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37d7" w14:textId="16e3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24 апреля 2008 года № 387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марта 2022 года № 165.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Министерстве финансов Республики Казахстан, утвержденное указанным постановлением (далее – Положение),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за исключением подпунктов 100), 132), 264), 396) и 446) пункта 15 Положения, которые вводятся в действие с 1 января 2023 года, а также подпункта 43) пункта 15 Положения, который вводится в действие с 1 января 2024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2022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2008 года № 387</w:t>
            </w:r>
          </w:p>
        </w:tc>
      </w:tr>
    </w:tbl>
    <w:bookmarkStart w:name="z12" w:id="3"/>
    <w:p>
      <w:pPr>
        <w:spacing w:after="0"/>
        <w:ind w:left="0"/>
        <w:jc w:val="left"/>
      </w:pPr>
      <w:r>
        <w:rPr>
          <w:rFonts w:ascii="Times New Roman"/>
          <w:b/>
          <w:i w:val="false"/>
          <w:color w:val="000000"/>
        </w:rPr>
        <w:t xml:space="preserve"> Положение о Министерстве финансов Республики Казахстан</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Министерство финансов Республики Казахстан (далее – Министерство) является государственным органом Республики Казахстан, осуществляющим руководство в сферах: </w:t>
      </w:r>
    </w:p>
    <w:bookmarkEnd w:id="5"/>
    <w:bookmarkStart w:name="z15" w:id="6"/>
    <w:p>
      <w:pPr>
        <w:spacing w:after="0"/>
        <w:ind w:left="0"/>
        <w:jc w:val="both"/>
      </w:pPr>
      <w:r>
        <w:rPr>
          <w:rFonts w:ascii="Times New Roman"/>
          <w:b w:val="false"/>
          <w:i w:val="false"/>
          <w:color w:val="000000"/>
          <w:sz w:val="28"/>
        </w:rPr>
        <w:t>
      1) бюджетного планирования;</w:t>
      </w:r>
    </w:p>
    <w:bookmarkEnd w:id="6"/>
    <w:bookmarkStart w:name="z16" w:id="7"/>
    <w:p>
      <w:pPr>
        <w:spacing w:after="0"/>
        <w:ind w:left="0"/>
        <w:jc w:val="both"/>
      </w:pPr>
      <w:r>
        <w:rPr>
          <w:rFonts w:ascii="Times New Roman"/>
          <w:b w:val="false"/>
          <w:i w:val="false"/>
          <w:color w:val="000000"/>
          <w:sz w:val="28"/>
        </w:rPr>
        <w:t>
      2) исполнения бюджета;</w:t>
      </w:r>
    </w:p>
    <w:bookmarkEnd w:id="7"/>
    <w:bookmarkStart w:name="z17" w:id="8"/>
    <w:p>
      <w:pPr>
        <w:spacing w:after="0"/>
        <w:ind w:left="0"/>
        <w:jc w:val="both"/>
      </w:pPr>
      <w:r>
        <w:rPr>
          <w:rFonts w:ascii="Times New Roman"/>
          <w:b w:val="false"/>
          <w:i w:val="false"/>
          <w:color w:val="000000"/>
          <w:sz w:val="28"/>
        </w:rPr>
        <w:t>
      3) ведения бухгалтерского учета;</w:t>
      </w:r>
    </w:p>
    <w:bookmarkEnd w:id="8"/>
    <w:bookmarkStart w:name="z18" w:id="9"/>
    <w:p>
      <w:pPr>
        <w:spacing w:after="0"/>
        <w:ind w:left="0"/>
        <w:jc w:val="both"/>
      </w:pPr>
      <w:r>
        <w:rPr>
          <w:rFonts w:ascii="Times New Roman"/>
          <w:b w:val="false"/>
          <w:i w:val="false"/>
          <w:color w:val="000000"/>
          <w:sz w:val="28"/>
        </w:rPr>
        <w:t>
      4) бюджетного учета и бюджетной отчетности;</w:t>
      </w:r>
    </w:p>
    <w:bookmarkEnd w:id="9"/>
    <w:bookmarkStart w:name="z19" w:id="10"/>
    <w:p>
      <w:pPr>
        <w:spacing w:after="0"/>
        <w:ind w:left="0"/>
        <w:jc w:val="both"/>
      </w:pPr>
      <w:r>
        <w:rPr>
          <w:rFonts w:ascii="Times New Roman"/>
          <w:b w:val="false"/>
          <w:i w:val="false"/>
          <w:color w:val="000000"/>
          <w:sz w:val="28"/>
        </w:rPr>
        <w:t>
      5) налогового и таможенного администрирования;</w:t>
      </w:r>
    </w:p>
    <w:bookmarkEnd w:id="10"/>
    <w:bookmarkStart w:name="z20" w:id="11"/>
    <w:p>
      <w:pPr>
        <w:spacing w:after="0"/>
        <w:ind w:left="0"/>
        <w:jc w:val="both"/>
      </w:pPr>
      <w:r>
        <w:rPr>
          <w:rFonts w:ascii="Times New Roman"/>
          <w:b w:val="false"/>
          <w:i w:val="false"/>
          <w:color w:val="000000"/>
          <w:sz w:val="28"/>
        </w:rPr>
        <w:t>
      6) государственного регулирования производства и оборота этилового спирта, алкогольной продукции и табачных изделий;</w:t>
      </w:r>
    </w:p>
    <w:bookmarkEnd w:id="11"/>
    <w:bookmarkStart w:name="z21" w:id="12"/>
    <w:p>
      <w:pPr>
        <w:spacing w:after="0"/>
        <w:ind w:left="0"/>
        <w:jc w:val="both"/>
      </w:pPr>
      <w:r>
        <w:rPr>
          <w:rFonts w:ascii="Times New Roman"/>
          <w:b w:val="false"/>
          <w:i w:val="false"/>
          <w:color w:val="000000"/>
          <w:sz w:val="28"/>
        </w:rPr>
        <w:t>
      7) оборота нефтепродуктов и биотоплива;</w:t>
      </w:r>
    </w:p>
    <w:bookmarkEnd w:id="12"/>
    <w:bookmarkStart w:name="z22" w:id="13"/>
    <w:p>
      <w:pPr>
        <w:spacing w:after="0"/>
        <w:ind w:left="0"/>
        <w:jc w:val="both"/>
      </w:pPr>
      <w:r>
        <w:rPr>
          <w:rFonts w:ascii="Times New Roman"/>
          <w:b w:val="false"/>
          <w:i w:val="false"/>
          <w:color w:val="000000"/>
          <w:sz w:val="28"/>
        </w:rPr>
        <w:t>
      8) государственного регулирования в сфере таможенного дела, реализации налоговой политики Республики Казахстан;</w:t>
      </w:r>
    </w:p>
    <w:bookmarkEnd w:id="13"/>
    <w:bookmarkStart w:name="z23" w:id="14"/>
    <w:p>
      <w:pPr>
        <w:spacing w:after="0"/>
        <w:ind w:left="0"/>
        <w:jc w:val="both"/>
      </w:pPr>
      <w:r>
        <w:rPr>
          <w:rFonts w:ascii="Times New Roman"/>
          <w:b w:val="false"/>
          <w:i w:val="false"/>
          <w:color w:val="000000"/>
          <w:sz w:val="28"/>
        </w:rPr>
        <w:t>
      9) государственного и гарантированного государством заимствования, управления правительственным и гарантированным государством долгом и долгом перед государством;</w:t>
      </w:r>
    </w:p>
    <w:bookmarkEnd w:id="14"/>
    <w:bookmarkStart w:name="z24" w:id="15"/>
    <w:p>
      <w:pPr>
        <w:spacing w:after="0"/>
        <w:ind w:left="0"/>
        <w:jc w:val="both"/>
      </w:pPr>
      <w:r>
        <w:rPr>
          <w:rFonts w:ascii="Times New Roman"/>
          <w:b w:val="false"/>
          <w:i w:val="false"/>
          <w:color w:val="000000"/>
          <w:sz w:val="28"/>
        </w:rPr>
        <w:t>
      10) бюджетного кредитования;</w:t>
      </w:r>
    </w:p>
    <w:bookmarkEnd w:id="15"/>
    <w:bookmarkStart w:name="z25" w:id="16"/>
    <w:p>
      <w:pPr>
        <w:spacing w:after="0"/>
        <w:ind w:left="0"/>
        <w:jc w:val="both"/>
      </w:pPr>
      <w:r>
        <w:rPr>
          <w:rFonts w:ascii="Times New Roman"/>
          <w:b w:val="false"/>
          <w:i w:val="false"/>
          <w:color w:val="000000"/>
          <w:sz w:val="28"/>
        </w:rPr>
        <w:t>
      11) управления республиканским имуществом;</w:t>
      </w:r>
    </w:p>
    <w:bookmarkEnd w:id="16"/>
    <w:bookmarkStart w:name="z26" w:id="17"/>
    <w:p>
      <w:pPr>
        <w:spacing w:after="0"/>
        <w:ind w:left="0"/>
        <w:jc w:val="both"/>
      </w:pPr>
      <w:r>
        <w:rPr>
          <w:rFonts w:ascii="Times New Roman"/>
          <w:b w:val="false"/>
          <w:i w:val="false"/>
          <w:color w:val="000000"/>
          <w:sz w:val="28"/>
        </w:rPr>
        <w:t>
      12) государственных закупок и закупок отдельных субъектов квазигосударственного сектора;</w:t>
      </w:r>
    </w:p>
    <w:bookmarkEnd w:id="17"/>
    <w:bookmarkStart w:name="z27" w:id="18"/>
    <w:p>
      <w:pPr>
        <w:spacing w:after="0"/>
        <w:ind w:left="0"/>
        <w:jc w:val="both"/>
      </w:pPr>
      <w:r>
        <w:rPr>
          <w:rFonts w:ascii="Times New Roman"/>
          <w:b w:val="false"/>
          <w:i w:val="false"/>
          <w:color w:val="000000"/>
          <w:sz w:val="28"/>
        </w:rPr>
        <w:t>
      13) осуществления внутреннего государственного аудита и финансового контроля;</w:t>
      </w:r>
    </w:p>
    <w:bookmarkEnd w:id="18"/>
    <w:bookmarkStart w:name="z28" w:id="19"/>
    <w:p>
      <w:pPr>
        <w:spacing w:after="0"/>
        <w:ind w:left="0"/>
        <w:jc w:val="both"/>
      </w:pPr>
      <w:r>
        <w:rPr>
          <w:rFonts w:ascii="Times New Roman"/>
          <w:b w:val="false"/>
          <w:i w:val="false"/>
          <w:color w:val="000000"/>
          <w:sz w:val="28"/>
        </w:rPr>
        <w:t>
      14)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19"/>
    <w:bookmarkStart w:name="z29" w:id="20"/>
    <w:p>
      <w:pPr>
        <w:spacing w:after="0"/>
        <w:ind w:left="0"/>
        <w:jc w:val="both"/>
      </w:pPr>
      <w:r>
        <w:rPr>
          <w:rFonts w:ascii="Times New Roman"/>
          <w:b w:val="false"/>
          <w:i w:val="false"/>
          <w:color w:val="000000"/>
          <w:sz w:val="28"/>
        </w:rPr>
        <w:t>
      15) в других сферах, отнесенных к компетенции Министерства действующим законодательством.</w:t>
      </w:r>
    </w:p>
    <w:bookmarkEnd w:id="20"/>
    <w:bookmarkStart w:name="z30" w:id="21"/>
    <w:p>
      <w:pPr>
        <w:spacing w:after="0"/>
        <w:ind w:left="0"/>
        <w:jc w:val="both"/>
      </w:pPr>
      <w:r>
        <w:rPr>
          <w:rFonts w:ascii="Times New Roman"/>
          <w:b w:val="false"/>
          <w:i w:val="false"/>
          <w:color w:val="000000"/>
          <w:sz w:val="28"/>
        </w:rPr>
        <w:t>
      2. Министерство имеет ведомства:</w:t>
      </w:r>
    </w:p>
    <w:bookmarkEnd w:id="21"/>
    <w:bookmarkStart w:name="z31" w:id="22"/>
    <w:p>
      <w:pPr>
        <w:spacing w:after="0"/>
        <w:ind w:left="0"/>
        <w:jc w:val="both"/>
      </w:pPr>
      <w:r>
        <w:rPr>
          <w:rFonts w:ascii="Times New Roman"/>
          <w:b w:val="false"/>
          <w:i w:val="false"/>
          <w:color w:val="000000"/>
          <w:sz w:val="28"/>
        </w:rPr>
        <w:t>
      1) Комитет казначейства Министерства;</w:t>
      </w:r>
    </w:p>
    <w:bookmarkEnd w:id="22"/>
    <w:bookmarkStart w:name="z32" w:id="23"/>
    <w:p>
      <w:pPr>
        <w:spacing w:after="0"/>
        <w:ind w:left="0"/>
        <w:jc w:val="both"/>
      </w:pPr>
      <w:r>
        <w:rPr>
          <w:rFonts w:ascii="Times New Roman"/>
          <w:b w:val="false"/>
          <w:i w:val="false"/>
          <w:color w:val="000000"/>
          <w:sz w:val="28"/>
        </w:rPr>
        <w:t>
      2) Комитет внутреннего государственного аудита Министерства;</w:t>
      </w:r>
    </w:p>
    <w:bookmarkEnd w:id="23"/>
    <w:bookmarkStart w:name="z33" w:id="24"/>
    <w:p>
      <w:pPr>
        <w:spacing w:after="0"/>
        <w:ind w:left="0"/>
        <w:jc w:val="both"/>
      </w:pPr>
      <w:r>
        <w:rPr>
          <w:rFonts w:ascii="Times New Roman"/>
          <w:b w:val="false"/>
          <w:i w:val="false"/>
          <w:color w:val="000000"/>
          <w:sz w:val="28"/>
        </w:rPr>
        <w:t>
      3) Комитет государственного имущества и приватизации Министерства;</w:t>
      </w:r>
    </w:p>
    <w:bookmarkEnd w:id="24"/>
    <w:bookmarkStart w:name="z34" w:id="25"/>
    <w:p>
      <w:pPr>
        <w:spacing w:after="0"/>
        <w:ind w:left="0"/>
        <w:jc w:val="both"/>
      </w:pPr>
      <w:r>
        <w:rPr>
          <w:rFonts w:ascii="Times New Roman"/>
          <w:b w:val="false"/>
          <w:i w:val="false"/>
          <w:color w:val="000000"/>
          <w:sz w:val="28"/>
        </w:rPr>
        <w:t>
      4) Комитет государственных доходов Министерства.</w:t>
      </w:r>
    </w:p>
    <w:bookmarkEnd w:id="25"/>
    <w:bookmarkStart w:name="z35" w:id="26"/>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6"/>
    <w:bookmarkStart w:name="z36" w:id="27"/>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27"/>
    <w:bookmarkStart w:name="z37" w:id="28"/>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28"/>
    <w:bookmarkStart w:name="z38" w:id="29"/>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p>
    <w:bookmarkEnd w:id="30"/>
    <w:bookmarkStart w:name="z40" w:id="31"/>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31"/>
    <w:bookmarkStart w:name="z41" w:id="32"/>
    <w:p>
      <w:pPr>
        <w:spacing w:after="0"/>
        <w:ind w:left="0"/>
        <w:jc w:val="both"/>
      </w:pPr>
      <w:r>
        <w:rPr>
          <w:rFonts w:ascii="Times New Roman"/>
          <w:b w:val="false"/>
          <w:i w:val="false"/>
          <w:color w:val="000000"/>
          <w:sz w:val="28"/>
        </w:rPr>
        <w:t>
      9. Местонахождение Министерства: 010000, город Нур-Султан, район Есиль, проспект Мәңгілік Ел 8, административное здание "Дом министерств", 4-подъезд.</w:t>
      </w:r>
    </w:p>
    <w:bookmarkEnd w:id="32"/>
    <w:bookmarkStart w:name="z42" w:id="33"/>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33"/>
    <w:bookmarkStart w:name="z43" w:id="34"/>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34"/>
    <w:bookmarkStart w:name="z44" w:id="35"/>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w:t>
      </w:r>
    </w:p>
    <w:bookmarkEnd w:id="35"/>
    <w:bookmarkStart w:name="z45" w:id="36"/>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доход республиканского бюджета, если иное не установлено законодательством Республики Казахстан.</w:t>
      </w:r>
    </w:p>
    <w:bookmarkEnd w:id="36"/>
    <w:bookmarkStart w:name="z46" w:id="37"/>
    <w:p>
      <w:pPr>
        <w:spacing w:after="0"/>
        <w:ind w:left="0"/>
        <w:jc w:val="left"/>
      </w:pPr>
      <w:r>
        <w:rPr>
          <w:rFonts w:ascii="Times New Roman"/>
          <w:b/>
          <w:i w:val="false"/>
          <w:color w:val="000000"/>
        </w:rPr>
        <w:t xml:space="preserve"> Глава 2. Задачи и полномочия Министерства</w:t>
      </w:r>
    </w:p>
    <w:bookmarkEnd w:id="37"/>
    <w:bookmarkStart w:name="z47" w:id="38"/>
    <w:p>
      <w:pPr>
        <w:spacing w:after="0"/>
        <w:ind w:left="0"/>
        <w:jc w:val="both"/>
      </w:pPr>
      <w:r>
        <w:rPr>
          <w:rFonts w:ascii="Times New Roman"/>
          <w:b w:val="false"/>
          <w:i w:val="false"/>
          <w:color w:val="000000"/>
          <w:sz w:val="28"/>
        </w:rPr>
        <w:t>
      13. Задачи:</w:t>
      </w:r>
    </w:p>
    <w:bookmarkEnd w:id="38"/>
    <w:bookmarkStart w:name="z48" w:id="39"/>
    <w:p>
      <w:pPr>
        <w:spacing w:after="0"/>
        <w:ind w:left="0"/>
        <w:jc w:val="both"/>
      </w:pPr>
      <w:r>
        <w:rPr>
          <w:rFonts w:ascii="Times New Roman"/>
          <w:b w:val="false"/>
          <w:i w:val="false"/>
          <w:color w:val="000000"/>
          <w:sz w:val="28"/>
        </w:rPr>
        <w:t>
      1) выработка предложений по бюджетному планированию, исполнению бюджета, ведению бухгалтерского учета, бюджетного учета и бюджетной отчетности, статистики государственных финансов;</w:t>
      </w:r>
    </w:p>
    <w:bookmarkEnd w:id="39"/>
    <w:bookmarkStart w:name="z49" w:id="40"/>
    <w:p>
      <w:pPr>
        <w:spacing w:after="0"/>
        <w:ind w:left="0"/>
        <w:jc w:val="both"/>
      </w:pPr>
      <w:r>
        <w:rPr>
          <w:rFonts w:ascii="Times New Roman"/>
          <w:b w:val="false"/>
          <w:i w:val="false"/>
          <w:color w:val="000000"/>
          <w:sz w:val="28"/>
        </w:rPr>
        <w:t>
      2) обеспечение полноты и своевременности поступления налогов и платежей в бюджет;</w:t>
      </w:r>
    </w:p>
    <w:bookmarkEnd w:id="40"/>
    <w:bookmarkStart w:name="z50" w:id="41"/>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1"/>
    <w:bookmarkStart w:name="z51" w:id="42"/>
    <w:p>
      <w:pPr>
        <w:spacing w:after="0"/>
        <w:ind w:left="0"/>
        <w:jc w:val="both"/>
      </w:pPr>
      <w:r>
        <w:rPr>
          <w:rFonts w:ascii="Times New Roman"/>
          <w:b w:val="false"/>
          <w:i w:val="false"/>
          <w:color w:val="000000"/>
          <w:sz w:val="28"/>
        </w:rPr>
        <w:t>
      4)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2"/>
    <w:bookmarkStart w:name="z52" w:id="43"/>
    <w:p>
      <w:pPr>
        <w:spacing w:after="0"/>
        <w:ind w:left="0"/>
        <w:jc w:val="both"/>
      </w:pPr>
      <w:r>
        <w:rPr>
          <w:rFonts w:ascii="Times New Roman"/>
          <w:b w:val="false"/>
          <w:i w:val="false"/>
          <w:color w:val="000000"/>
          <w:sz w:val="28"/>
        </w:rPr>
        <w:t>
      5) обеспечение соблюдения налогового законодательства Республики Казахстан;</w:t>
      </w:r>
    </w:p>
    <w:bookmarkEnd w:id="43"/>
    <w:bookmarkStart w:name="z53" w:id="44"/>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44"/>
    <w:bookmarkStart w:name="z54" w:id="45"/>
    <w:p>
      <w:pPr>
        <w:spacing w:after="0"/>
        <w:ind w:left="0"/>
        <w:jc w:val="both"/>
      </w:pPr>
      <w:r>
        <w:rPr>
          <w:rFonts w:ascii="Times New Roman"/>
          <w:b w:val="false"/>
          <w:i w:val="false"/>
          <w:color w:val="000000"/>
          <w:sz w:val="28"/>
        </w:rPr>
        <w:t>
      7) государственное регулирование в сфере таможенного дела, государственного и гарантированного государством заимствования, бюджетного кредитования, управления республиканским имуществом, управления правительственным и гарантированным государством долгом и долгом перед государством, государственных закупок, закупок отдельных субъектов квазигосударственного сектора, осуществления внутреннего государственного аудита и финансового контроля, государственного регулирования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45"/>
    <w:bookmarkStart w:name="z55" w:id="46"/>
    <w:p>
      <w:pPr>
        <w:spacing w:after="0"/>
        <w:ind w:left="0"/>
        <w:jc w:val="both"/>
      </w:pPr>
      <w:r>
        <w:rPr>
          <w:rFonts w:ascii="Times New Roman"/>
          <w:b w:val="false"/>
          <w:i w:val="false"/>
          <w:color w:val="000000"/>
          <w:sz w:val="28"/>
        </w:rPr>
        <w:t>
      8) регулирование деятельности в сфере бухгалтерского учета и финансовой отчетности организаций и государственных учреждений, в областях аудиторской деятельности и осуществление контроля за деятельностью аудиторских и профессиональных организаций, оценочной деятельности и осуществление контроля в области оценочной деятельности;</w:t>
      </w:r>
    </w:p>
    <w:bookmarkEnd w:id="46"/>
    <w:bookmarkStart w:name="z56" w:id="47"/>
    <w:p>
      <w:pPr>
        <w:spacing w:after="0"/>
        <w:ind w:left="0"/>
        <w:jc w:val="both"/>
      </w:pPr>
      <w:r>
        <w:rPr>
          <w:rFonts w:ascii="Times New Roman"/>
          <w:b w:val="false"/>
          <w:i w:val="false"/>
          <w:color w:val="000000"/>
          <w:sz w:val="28"/>
        </w:rPr>
        <w:t>
      9) обеспечение формирования и реализации государственной политики в области бухгалтерского учета и финансовой отчетности организаций и государственных учреждений, аудиторской деятельности, оценочной деятельности;</w:t>
      </w:r>
    </w:p>
    <w:bookmarkEnd w:id="47"/>
    <w:bookmarkStart w:name="z57" w:id="48"/>
    <w:p>
      <w:pPr>
        <w:spacing w:after="0"/>
        <w:ind w:left="0"/>
        <w:jc w:val="both"/>
      </w:pPr>
      <w:r>
        <w:rPr>
          <w:rFonts w:ascii="Times New Roman"/>
          <w:b w:val="false"/>
          <w:i w:val="false"/>
          <w:color w:val="000000"/>
          <w:sz w:val="28"/>
        </w:rPr>
        <w:t xml:space="preserve">
      10) осуществление государственного мониторинга собственности в отраслях экономики, имеющих стратегическое значение,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мониторинге собственности в отраслях экономики, имеющих стратегическое значение";</w:t>
      </w:r>
    </w:p>
    <w:bookmarkEnd w:id="48"/>
    <w:bookmarkStart w:name="z58" w:id="49"/>
    <w:p>
      <w:pPr>
        <w:spacing w:after="0"/>
        <w:ind w:left="0"/>
        <w:jc w:val="both"/>
      </w:pPr>
      <w:r>
        <w:rPr>
          <w:rFonts w:ascii="Times New Roman"/>
          <w:b w:val="false"/>
          <w:i w:val="false"/>
          <w:color w:val="000000"/>
          <w:sz w:val="28"/>
        </w:rPr>
        <w:t xml:space="preserve">
      11) координация реализации механизма прослеживаемости в соответствии с Соглашением о механизме прослеживаемости товаров, ввезенных на таможенную территорию Евразийского экономического союза,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механизме прослеживаемости товаров, ввезенных на таможенную территорию Евразийского экономического союза".</w:t>
      </w:r>
    </w:p>
    <w:bookmarkEnd w:id="49"/>
    <w:bookmarkStart w:name="z59" w:id="50"/>
    <w:p>
      <w:pPr>
        <w:spacing w:after="0"/>
        <w:ind w:left="0"/>
        <w:jc w:val="both"/>
      </w:pPr>
      <w:r>
        <w:rPr>
          <w:rFonts w:ascii="Times New Roman"/>
          <w:b w:val="false"/>
          <w:i w:val="false"/>
          <w:color w:val="000000"/>
          <w:sz w:val="28"/>
        </w:rPr>
        <w:t>
      14. Полномочия:</w:t>
      </w:r>
    </w:p>
    <w:bookmarkEnd w:id="50"/>
    <w:bookmarkStart w:name="z60" w:id="51"/>
    <w:p>
      <w:pPr>
        <w:spacing w:after="0"/>
        <w:ind w:left="0"/>
        <w:jc w:val="both"/>
      </w:pPr>
      <w:r>
        <w:rPr>
          <w:rFonts w:ascii="Times New Roman"/>
          <w:b w:val="false"/>
          <w:i w:val="false"/>
          <w:color w:val="000000"/>
          <w:sz w:val="28"/>
        </w:rPr>
        <w:t xml:space="preserve">
      1) права: </w:t>
      </w:r>
    </w:p>
    <w:bookmarkEnd w:id="51"/>
    <w:bookmarkStart w:name="z61" w:id="52"/>
    <w:p>
      <w:pPr>
        <w:spacing w:after="0"/>
        <w:ind w:left="0"/>
        <w:jc w:val="both"/>
      </w:pPr>
      <w:r>
        <w:rPr>
          <w:rFonts w:ascii="Times New Roman"/>
          <w:b w:val="false"/>
          <w:i w:val="false"/>
          <w:color w:val="000000"/>
          <w:sz w:val="28"/>
        </w:rPr>
        <w:t>
      запрашивать, получать в установленном законодательством порядке от государственных органов, их должностных лиц и иных лиц, компетентных органов иностранного государства и передавать им необходимую информацию и материалы;</w:t>
      </w:r>
    </w:p>
    <w:bookmarkEnd w:id="52"/>
    <w:bookmarkStart w:name="z62" w:id="53"/>
    <w:p>
      <w:pPr>
        <w:spacing w:after="0"/>
        <w:ind w:left="0"/>
        <w:jc w:val="both"/>
      </w:pPr>
      <w:r>
        <w:rPr>
          <w:rFonts w:ascii="Times New Roman"/>
          <w:b w:val="false"/>
          <w:i w:val="false"/>
          <w:color w:val="000000"/>
          <w:sz w:val="28"/>
        </w:rPr>
        <w:t>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53"/>
    <w:bookmarkStart w:name="z63" w:id="5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Министерства;</w:t>
      </w:r>
    </w:p>
    <w:bookmarkEnd w:id="54"/>
    <w:bookmarkStart w:name="z64" w:id="55"/>
    <w:p>
      <w:pPr>
        <w:spacing w:after="0"/>
        <w:ind w:left="0"/>
        <w:jc w:val="both"/>
      </w:pPr>
      <w:r>
        <w:rPr>
          <w:rFonts w:ascii="Times New Roman"/>
          <w:b w:val="false"/>
          <w:i w:val="false"/>
          <w:color w:val="000000"/>
          <w:sz w:val="28"/>
        </w:rPr>
        <w:t>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 разработки программ обучения, методических материалов, программного и информационного обеспечения, создания информационных систем с соблюдением требований по защите государственной, служебной, коммерческой, банковской и иной охраняемой законом тайны;</w:t>
      </w:r>
    </w:p>
    <w:bookmarkEnd w:id="55"/>
    <w:bookmarkStart w:name="z65" w:id="56"/>
    <w:p>
      <w:pPr>
        <w:spacing w:after="0"/>
        <w:ind w:left="0"/>
        <w:jc w:val="both"/>
      </w:pPr>
      <w:r>
        <w:rPr>
          <w:rFonts w:ascii="Times New Roman"/>
          <w:b w:val="false"/>
          <w:i w:val="false"/>
          <w:color w:val="000000"/>
          <w:sz w:val="28"/>
        </w:rPr>
        <w:t>
      осуществлять повышение квалификации и подготовки сотрудников Министерства;</w:t>
      </w:r>
    </w:p>
    <w:bookmarkEnd w:id="56"/>
    <w:bookmarkStart w:name="z66" w:id="57"/>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57"/>
    <w:bookmarkStart w:name="z67" w:id="58"/>
    <w:p>
      <w:pPr>
        <w:spacing w:after="0"/>
        <w:ind w:left="0"/>
        <w:jc w:val="both"/>
      </w:pPr>
      <w:r>
        <w:rPr>
          <w:rFonts w:ascii="Times New Roman"/>
          <w:b w:val="false"/>
          <w:i w:val="false"/>
          <w:color w:val="000000"/>
          <w:sz w:val="28"/>
        </w:rPr>
        <w:t>
      участвовать в пределах компетенции в разработке проектов нормативных правовых актов и международных договоров Республики Казахстан;</w:t>
      </w:r>
    </w:p>
    <w:bookmarkEnd w:id="58"/>
    <w:bookmarkStart w:name="z68" w:id="59"/>
    <w:p>
      <w:pPr>
        <w:spacing w:after="0"/>
        <w:ind w:left="0"/>
        <w:jc w:val="both"/>
      </w:pPr>
      <w:r>
        <w:rPr>
          <w:rFonts w:ascii="Times New Roman"/>
          <w:b w:val="false"/>
          <w:i w:val="false"/>
          <w:color w:val="000000"/>
          <w:sz w:val="28"/>
        </w:rPr>
        <w:t>
      участвовать в деятельности международных организаций в сфере деятельности, отнесенной к компетенции Министерства;</w:t>
      </w:r>
    </w:p>
    <w:bookmarkEnd w:id="59"/>
    <w:bookmarkStart w:name="z69" w:id="60"/>
    <w:p>
      <w:pPr>
        <w:spacing w:after="0"/>
        <w:ind w:left="0"/>
        <w:jc w:val="both"/>
      </w:pPr>
      <w:r>
        <w:rPr>
          <w:rFonts w:ascii="Times New Roman"/>
          <w:b w:val="false"/>
          <w:i w:val="false"/>
          <w:color w:val="000000"/>
          <w:sz w:val="28"/>
        </w:rPr>
        <w:t>
      давать обязательные для исполнения указания территориальным подразделениям ведомств;</w:t>
      </w:r>
    </w:p>
    <w:bookmarkEnd w:id="60"/>
    <w:bookmarkStart w:name="z70" w:id="61"/>
    <w:p>
      <w:pPr>
        <w:spacing w:after="0"/>
        <w:ind w:left="0"/>
        <w:jc w:val="both"/>
      </w:pPr>
      <w:r>
        <w:rPr>
          <w:rFonts w:ascii="Times New Roman"/>
          <w:b w:val="false"/>
          <w:i w:val="false"/>
          <w:color w:val="000000"/>
          <w:sz w:val="28"/>
        </w:rPr>
        <w:t>
      обращаться в суд, предъявлять иски в целях защиты прав и интересов Министерства в соответствии с законодательством Республики Казахстан;</w:t>
      </w:r>
    </w:p>
    <w:bookmarkEnd w:id="61"/>
    <w:bookmarkStart w:name="z71" w:id="62"/>
    <w:p>
      <w:pPr>
        <w:spacing w:after="0"/>
        <w:ind w:left="0"/>
        <w:jc w:val="both"/>
      </w:pPr>
      <w:r>
        <w:rPr>
          <w:rFonts w:ascii="Times New Roman"/>
          <w:b w:val="false"/>
          <w:i w:val="false"/>
          <w:color w:val="000000"/>
          <w:sz w:val="28"/>
        </w:rPr>
        <w:t>
      заключать соглашения по применению трансфертного ценообразования в порядке, определенном уполномоченным органом;</w:t>
      </w:r>
    </w:p>
    <w:bookmarkEnd w:id="62"/>
    <w:bookmarkStart w:name="z72" w:id="6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63"/>
    <w:bookmarkStart w:name="z73" w:id="64"/>
    <w:p>
      <w:pPr>
        <w:spacing w:after="0"/>
        <w:ind w:left="0"/>
        <w:jc w:val="both"/>
      </w:pPr>
      <w:r>
        <w:rPr>
          <w:rFonts w:ascii="Times New Roman"/>
          <w:b w:val="false"/>
          <w:i w:val="false"/>
          <w:color w:val="000000"/>
          <w:sz w:val="28"/>
        </w:rPr>
        <w:t>
      2) обязанности:</w:t>
      </w:r>
    </w:p>
    <w:bookmarkEnd w:id="64"/>
    <w:bookmarkStart w:name="z74" w:id="65"/>
    <w:p>
      <w:pPr>
        <w:spacing w:after="0"/>
        <w:ind w:left="0"/>
        <w:jc w:val="both"/>
      </w:pPr>
      <w:r>
        <w:rPr>
          <w:rFonts w:ascii="Times New Roman"/>
          <w:b w:val="false"/>
          <w:i w:val="false"/>
          <w:color w:val="000000"/>
          <w:sz w:val="28"/>
        </w:rPr>
        <w:t>
      рассматривать обращения, заявления и жалобы физических и юридических лиц по вопросам, входящим в компетенцию Министерства, в порядке, установленном законодательством Республики Казахстан;</w:t>
      </w:r>
    </w:p>
    <w:bookmarkEnd w:id="65"/>
    <w:bookmarkStart w:name="z75" w:id="66"/>
    <w:p>
      <w:pPr>
        <w:spacing w:after="0"/>
        <w:ind w:left="0"/>
        <w:jc w:val="both"/>
      </w:pPr>
      <w:r>
        <w:rPr>
          <w:rFonts w:ascii="Times New Roman"/>
          <w:b w:val="false"/>
          <w:i w:val="false"/>
          <w:color w:val="000000"/>
          <w:sz w:val="28"/>
        </w:rPr>
        <w:t>
      требовать от физических и юридических лиц, дочерних компаний, расположенных за пределами Республики Казахстан, в случаях, определенных законодательством, представление необходимых документов, отчетностей по установленным формам;</w:t>
      </w:r>
    </w:p>
    <w:bookmarkEnd w:id="66"/>
    <w:bookmarkStart w:name="z76" w:id="67"/>
    <w:p>
      <w:pPr>
        <w:spacing w:after="0"/>
        <w:ind w:left="0"/>
        <w:jc w:val="both"/>
      </w:pPr>
      <w:r>
        <w:rPr>
          <w:rFonts w:ascii="Times New Roman"/>
          <w:b w:val="false"/>
          <w:i w:val="false"/>
          <w:color w:val="000000"/>
          <w:sz w:val="28"/>
        </w:rPr>
        <w:t>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7"/>
    <w:bookmarkStart w:name="z77" w:id="68"/>
    <w:p>
      <w:pPr>
        <w:spacing w:after="0"/>
        <w:ind w:left="0"/>
        <w:jc w:val="both"/>
      </w:pPr>
      <w:r>
        <w:rPr>
          <w:rFonts w:ascii="Times New Roman"/>
          <w:b w:val="false"/>
          <w:i w:val="false"/>
          <w:color w:val="000000"/>
          <w:sz w:val="28"/>
        </w:rPr>
        <w:t>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8"/>
    <w:bookmarkStart w:name="z78" w:id="69"/>
    <w:p>
      <w:pPr>
        <w:spacing w:after="0"/>
        <w:ind w:left="0"/>
        <w:jc w:val="both"/>
      </w:pPr>
      <w:r>
        <w:rPr>
          <w:rFonts w:ascii="Times New Roman"/>
          <w:b w:val="false"/>
          <w:i w:val="false"/>
          <w:color w:val="000000"/>
          <w:sz w:val="28"/>
        </w:rPr>
        <w:t>
      осуществлять обмен информацией с государственными органами иностранного государства, международными организациями на основании международных договоров и в случаях, установленных законодательством Республики Казахстан;</w:t>
      </w:r>
    </w:p>
    <w:bookmarkEnd w:id="69"/>
    <w:bookmarkStart w:name="z79" w:id="70"/>
    <w:p>
      <w:pPr>
        <w:spacing w:after="0"/>
        <w:ind w:left="0"/>
        <w:jc w:val="both"/>
      </w:pPr>
      <w:r>
        <w:rPr>
          <w:rFonts w:ascii="Times New Roman"/>
          <w:b w:val="false"/>
          <w:i w:val="false"/>
          <w:color w:val="000000"/>
          <w:sz w:val="28"/>
        </w:rPr>
        <w:t>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70"/>
    <w:bookmarkStart w:name="z80" w:id="71"/>
    <w:p>
      <w:pPr>
        <w:spacing w:after="0"/>
        <w:ind w:left="0"/>
        <w:jc w:val="both"/>
      </w:pPr>
      <w:r>
        <w:rPr>
          <w:rFonts w:ascii="Times New Roman"/>
          <w:b w:val="false"/>
          <w:i w:val="false"/>
          <w:color w:val="000000"/>
          <w:sz w:val="28"/>
        </w:rPr>
        <w:t>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71"/>
    <w:bookmarkStart w:name="z81" w:id="72"/>
    <w:p>
      <w:pPr>
        <w:spacing w:after="0"/>
        <w:ind w:left="0"/>
        <w:jc w:val="both"/>
      </w:pPr>
      <w:r>
        <w:rPr>
          <w:rFonts w:ascii="Times New Roman"/>
          <w:b w:val="false"/>
          <w:i w:val="false"/>
          <w:color w:val="000000"/>
          <w:sz w:val="28"/>
        </w:rPr>
        <w:t>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72"/>
    <w:bookmarkStart w:name="z82" w:id="73"/>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возвратить ее администратору бюджетной программы без рассмотрения;</w:t>
      </w:r>
    </w:p>
    <w:bookmarkEnd w:id="73"/>
    <w:bookmarkStart w:name="z83" w:id="74"/>
    <w:p>
      <w:pPr>
        <w:spacing w:after="0"/>
        <w:ind w:left="0"/>
        <w:jc w:val="both"/>
      </w:pPr>
      <w:r>
        <w:rPr>
          <w:rFonts w:ascii="Times New Roman"/>
          <w:b w:val="false"/>
          <w:i w:val="false"/>
          <w:color w:val="000000"/>
          <w:sz w:val="28"/>
        </w:rPr>
        <w:t>
      осуществлять иные обязанности в соответствии с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15. Функции:</w:t>
      </w:r>
    </w:p>
    <w:bookmarkEnd w:id="75"/>
    <w:bookmarkStart w:name="z85" w:id="76"/>
    <w:p>
      <w:pPr>
        <w:spacing w:after="0"/>
        <w:ind w:left="0"/>
        <w:jc w:val="both"/>
      </w:pPr>
      <w:r>
        <w:rPr>
          <w:rFonts w:ascii="Times New Roman"/>
          <w:b w:val="false"/>
          <w:i w:val="false"/>
          <w:color w:val="000000"/>
          <w:sz w:val="28"/>
        </w:rPr>
        <w:t>
      1) формирование и реализация государственной политики в области бюджетного планирования, исполнения бюджета, бухгалтерского и бюджетного учета, финансовой и бюджетной отчетности, внутреннего государственного аудита и финансового контроля, аудиторской деятельности, оценочной деятельности, управления правительственным и гарантированным государством долгом и долгом перед государством, реализация в пределах своей компетенции государственной политики в области государственно-частного партнерства, государственных закупок, закупок отдельных субъектов квазигосударственного сектора,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а также участие в формировании и реализация политики по накоплению в Национальный фонд Республики Казахстан финансовых активов, а также иного имущества, за исключением нематериальных активов,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а также реализация налоговой политики и политики в области таможенного дела Республики Казахстан;</w:t>
      </w:r>
    </w:p>
    <w:bookmarkEnd w:id="76"/>
    <w:bookmarkStart w:name="z86" w:id="77"/>
    <w:p>
      <w:pPr>
        <w:spacing w:after="0"/>
        <w:ind w:left="0"/>
        <w:jc w:val="both"/>
      </w:pPr>
      <w:r>
        <w:rPr>
          <w:rFonts w:ascii="Times New Roman"/>
          <w:b w:val="false"/>
          <w:i w:val="false"/>
          <w:color w:val="000000"/>
          <w:sz w:val="28"/>
        </w:rPr>
        <w:t>
      2)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w:t>
      </w:r>
    </w:p>
    <w:bookmarkEnd w:id="77"/>
    <w:bookmarkStart w:name="z87" w:id="78"/>
    <w:p>
      <w:pPr>
        <w:spacing w:after="0"/>
        <w:ind w:left="0"/>
        <w:jc w:val="both"/>
      </w:pPr>
      <w:r>
        <w:rPr>
          <w:rFonts w:ascii="Times New Roman"/>
          <w:b w:val="false"/>
          <w:i w:val="false"/>
          <w:color w:val="000000"/>
          <w:sz w:val="28"/>
        </w:rPr>
        <w:t>
      3) обеспечение национальной безопасности при обеспечении соблюдения бюджетного законодательства и осуществлении межведомственной координации деятельности по обеспечению финансовой безопасности;</w:t>
      </w:r>
    </w:p>
    <w:bookmarkEnd w:id="78"/>
    <w:bookmarkStart w:name="z88" w:id="79"/>
    <w:p>
      <w:pPr>
        <w:spacing w:after="0"/>
        <w:ind w:left="0"/>
        <w:jc w:val="both"/>
      </w:pPr>
      <w:r>
        <w:rPr>
          <w:rFonts w:ascii="Times New Roman"/>
          <w:b w:val="false"/>
          <w:i w:val="false"/>
          <w:color w:val="000000"/>
          <w:sz w:val="28"/>
        </w:rPr>
        <w:t>
      4) участие в прогнозировании поступлений в государственный и республиканский бюджет, Национальный фонд по категориям, классам и подклассам Единой бюджетной классификации с учетом прогноза социально-экономического развития;</w:t>
      </w:r>
    </w:p>
    <w:bookmarkEnd w:id="79"/>
    <w:bookmarkStart w:name="z89" w:id="80"/>
    <w:p>
      <w:pPr>
        <w:spacing w:after="0"/>
        <w:ind w:left="0"/>
        <w:jc w:val="both"/>
      </w:pPr>
      <w:r>
        <w:rPr>
          <w:rFonts w:ascii="Times New Roman"/>
          <w:b w:val="false"/>
          <w:i w:val="false"/>
          <w:color w:val="000000"/>
          <w:sz w:val="28"/>
        </w:rPr>
        <w:t>
      5) международное сотрудничество по вопросам, входящим в компетенцию Министерства;</w:t>
      </w:r>
    </w:p>
    <w:bookmarkEnd w:id="80"/>
    <w:bookmarkStart w:name="z90" w:id="81"/>
    <w:p>
      <w:pPr>
        <w:spacing w:after="0"/>
        <w:ind w:left="0"/>
        <w:jc w:val="both"/>
      </w:pPr>
      <w:r>
        <w:rPr>
          <w:rFonts w:ascii="Times New Roman"/>
          <w:b w:val="false"/>
          <w:i w:val="false"/>
          <w:color w:val="000000"/>
          <w:sz w:val="28"/>
        </w:rPr>
        <w:t>
      6) межотраслевая координация и методологическое руководство в области государственных закупок, закупок отдельных субъектов квазигосударственного сектора, исполнения республиканского и местных бюджетов, бухгалтерского и бюджетного учета, аудиторской деятельности, внутреннего государственного аудита и финансового контроля, финансовой и бюджетной отчетности;</w:t>
      </w:r>
    </w:p>
    <w:bookmarkEnd w:id="81"/>
    <w:bookmarkStart w:name="z91" w:id="82"/>
    <w:p>
      <w:pPr>
        <w:spacing w:after="0"/>
        <w:ind w:left="0"/>
        <w:jc w:val="both"/>
      </w:pPr>
      <w:r>
        <w:rPr>
          <w:rFonts w:ascii="Times New Roman"/>
          <w:b w:val="false"/>
          <w:i w:val="false"/>
          <w:color w:val="000000"/>
          <w:sz w:val="28"/>
        </w:rPr>
        <w:t>
      7) разработка и принятие в пределах компетенции Министерства правовых актов;</w:t>
      </w:r>
    </w:p>
    <w:bookmarkEnd w:id="82"/>
    <w:bookmarkStart w:name="z92" w:id="83"/>
    <w:p>
      <w:pPr>
        <w:spacing w:after="0"/>
        <w:ind w:left="0"/>
        <w:jc w:val="both"/>
      </w:pPr>
      <w:r>
        <w:rPr>
          <w:rFonts w:ascii="Times New Roman"/>
          <w:b w:val="false"/>
          <w:i w:val="false"/>
          <w:color w:val="000000"/>
          <w:sz w:val="28"/>
        </w:rPr>
        <w:t>
      8) 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w:t>
      </w:r>
    </w:p>
    <w:bookmarkEnd w:id="83"/>
    <w:bookmarkStart w:name="z93" w:id="84"/>
    <w:p>
      <w:pPr>
        <w:spacing w:after="0"/>
        <w:ind w:left="0"/>
        <w:jc w:val="both"/>
      </w:pPr>
      <w:r>
        <w:rPr>
          <w:rFonts w:ascii="Times New Roman"/>
          <w:b w:val="false"/>
          <w:i w:val="false"/>
          <w:color w:val="000000"/>
          <w:sz w:val="28"/>
        </w:rPr>
        <w:t>
      9) составление отчета о поступлениях и использовании Национального фонда Республики Казахстан;</w:t>
      </w:r>
    </w:p>
    <w:bookmarkEnd w:id="84"/>
    <w:bookmarkStart w:name="z94" w:id="85"/>
    <w:p>
      <w:pPr>
        <w:spacing w:after="0"/>
        <w:ind w:left="0"/>
        <w:jc w:val="both"/>
      </w:pPr>
      <w:r>
        <w:rPr>
          <w:rFonts w:ascii="Times New Roman"/>
          <w:b w:val="false"/>
          <w:i w:val="false"/>
          <w:color w:val="000000"/>
          <w:sz w:val="28"/>
        </w:rPr>
        <w:t>
      10) подготовка аналитической информации об исполнении бюджета;</w:t>
      </w:r>
    </w:p>
    <w:bookmarkEnd w:id="85"/>
    <w:bookmarkStart w:name="z95" w:id="86"/>
    <w:p>
      <w:pPr>
        <w:spacing w:after="0"/>
        <w:ind w:left="0"/>
        <w:jc w:val="both"/>
      </w:pPr>
      <w:r>
        <w:rPr>
          <w:rFonts w:ascii="Times New Roman"/>
          <w:b w:val="false"/>
          <w:i w:val="false"/>
          <w:color w:val="000000"/>
          <w:sz w:val="28"/>
        </w:rPr>
        <w:t>
      11) организация проведения ежегодного аудита Национального фонда Республики Казахстан;</w:t>
      </w:r>
    </w:p>
    <w:bookmarkEnd w:id="86"/>
    <w:bookmarkStart w:name="z96" w:id="87"/>
    <w:p>
      <w:pPr>
        <w:spacing w:after="0"/>
        <w:ind w:left="0"/>
        <w:jc w:val="both"/>
      </w:pPr>
      <w:r>
        <w:rPr>
          <w:rFonts w:ascii="Times New Roman"/>
          <w:b w:val="false"/>
          <w:i w:val="false"/>
          <w:color w:val="000000"/>
          <w:sz w:val="28"/>
        </w:rPr>
        <w:t>
      12) дача заключений к ходатайствам о выделении средств из резерва Правительства Республики Казахстан;</w:t>
      </w:r>
    </w:p>
    <w:bookmarkEnd w:id="87"/>
    <w:bookmarkStart w:name="z97" w:id="88"/>
    <w:p>
      <w:pPr>
        <w:spacing w:after="0"/>
        <w:ind w:left="0"/>
        <w:jc w:val="both"/>
      </w:pPr>
      <w:r>
        <w:rPr>
          <w:rFonts w:ascii="Times New Roman"/>
          <w:b w:val="false"/>
          <w:i w:val="false"/>
          <w:color w:val="000000"/>
          <w:sz w:val="28"/>
        </w:rPr>
        <w:t>
      13) разработка и утверждение совместно со Счетным комитетом по контролю за исполнением республиканского бюджета процедурных стандартов государственного аудита и финансового контроля;</w:t>
      </w:r>
    </w:p>
    <w:bookmarkEnd w:id="88"/>
    <w:bookmarkStart w:name="z98" w:id="89"/>
    <w:p>
      <w:pPr>
        <w:spacing w:after="0"/>
        <w:ind w:left="0"/>
        <w:jc w:val="both"/>
      </w:pPr>
      <w:r>
        <w:rPr>
          <w:rFonts w:ascii="Times New Roman"/>
          <w:b w:val="false"/>
          <w:i w:val="false"/>
          <w:color w:val="000000"/>
          <w:sz w:val="28"/>
        </w:rPr>
        <w:t>
      14) разработка и утверждение процедурных стандартов внутреннего государственного аудита и финансового контроля по согласованию со Счетным комитетом по контролю за исполнением республиканского бюджета;</w:t>
      </w:r>
    </w:p>
    <w:bookmarkEnd w:id="89"/>
    <w:bookmarkStart w:name="z99" w:id="90"/>
    <w:p>
      <w:pPr>
        <w:spacing w:after="0"/>
        <w:ind w:left="0"/>
        <w:jc w:val="both"/>
      </w:pPr>
      <w:r>
        <w:rPr>
          <w:rFonts w:ascii="Times New Roman"/>
          <w:b w:val="false"/>
          <w:i w:val="false"/>
          <w:color w:val="000000"/>
          <w:sz w:val="28"/>
        </w:rPr>
        <w:t>
      15) разработка и утверждение по согласованию со Счетным комитетом по контролю за исполнением республиканского бюджета правил проведения внутреннего государственного аудита и финансового контроля;</w:t>
      </w:r>
    </w:p>
    <w:bookmarkEnd w:id="90"/>
    <w:bookmarkStart w:name="z100" w:id="91"/>
    <w:p>
      <w:pPr>
        <w:spacing w:after="0"/>
        <w:ind w:left="0"/>
        <w:jc w:val="both"/>
      </w:pPr>
      <w:r>
        <w:rPr>
          <w:rFonts w:ascii="Times New Roman"/>
          <w:b w:val="false"/>
          <w:i w:val="false"/>
          <w:color w:val="000000"/>
          <w:sz w:val="28"/>
        </w:rPr>
        <w:t>
      16) разработка и утверждение стандартов оценки и иных нормативных правовых актов в области оценочной деятельности;</w:t>
      </w:r>
    </w:p>
    <w:bookmarkEnd w:id="91"/>
    <w:bookmarkStart w:name="z101" w:id="92"/>
    <w:p>
      <w:pPr>
        <w:spacing w:after="0"/>
        <w:ind w:left="0"/>
        <w:jc w:val="both"/>
      </w:pPr>
      <w:r>
        <w:rPr>
          <w:rFonts w:ascii="Times New Roman"/>
          <w:b w:val="false"/>
          <w:i w:val="false"/>
          <w:color w:val="000000"/>
          <w:sz w:val="28"/>
        </w:rPr>
        <w:t>
      17) разработка и утверждение требований к форме и содержанию отчета об оценке;</w:t>
      </w:r>
    </w:p>
    <w:bookmarkEnd w:id="92"/>
    <w:bookmarkStart w:name="z102" w:id="93"/>
    <w:p>
      <w:pPr>
        <w:spacing w:after="0"/>
        <w:ind w:left="0"/>
        <w:jc w:val="both"/>
      </w:pPr>
      <w:r>
        <w:rPr>
          <w:rFonts w:ascii="Times New Roman"/>
          <w:b w:val="false"/>
          <w:i w:val="false"/>
          <w:color w:val="000000"/>
          <w:sz w:val="28"/>
        </w:rPr>
        <w:t>
      18) разработка и утверждение правил проведения экспертизы отчета об оценке, требований к экспертному заключению и порядку его утверждения;</w:t>
      </w:r>
    </w:p>
    <w:bookmarkEnd w:id="93"/>
    <w:bookmarkStart w:name="z103" w:id="94"/>
    <w:p>
      <w:pPr>
        <w:spacing w:after="0"/>
        <w:ind w:left="0"/>
        <w:jc w:val="both"/>
      </w:pPr>
      <w:r>
        <w:rPr>
          <w:rFonts w:ascii="Times New Roman"/>
          <w:b w:val="false"/>
          <w:i w:val="false"/>
          <w:color w:val="000000"/>
          <w:sz w:val="28"/>
        </w:rPr>
        <w:t>
      19) предоставление, обслуживание бюджетных кредитов, контроль за его целевым использованием и обеспечение возврата;</w:t>
      </w:r>
    </w:p>
    <w:bookmarkEnd w:id="94"/>
    <w:bookmarkStart w:name="z104" w:id="95"/>
    <w:p>
      <w:pPr>
        <w:spacing w:after="0"/>
        <w:ind w:left="0"/>
        <w:jc w:val="both"/>
      </w:pPr>
      <w:r>
        <w:rPr>
          <w:rFonts w:ascii="Times New Roman"/>
          <w:b w:val="false"/>
          <w:i w:val="false"/>
          <w:color w:val="000000"/>
          <w:sz w:val="28"/>
        </w:rPr>
        <w:t>
      20) определение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w:t>
      </w:r>
    </w:p>
    <w:bookmarkEnd w:id="95"/>
    <w:bookmarkStart w:name="z105" w:id="96"/>
    <w:p>
      <w:pPr>
        <w:spacing w:after="0"/>
        <w:ind w:left="0"/>
        <w:jc w:val="both"/>
      </w:pPr>
      <w:r>
        <w:rPr>
          <w:rFonts w:ascii="Times New Roman"/>
          <w:b w:val="false"/>
          <w:i w:val="false"/>
          <w:color w:val="000000"/>
          <w:sz w:val="28"/>
        </w:rPr>
        <w:t>
      21) составление и ежемесячное представление отчетов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Счетный комитет по контролю за исполнением республиканского бюджета;</w:t>
      </w:r>
    </w:p>
    <w:bookmarkEnd w:id="96"/>
    <w:bookmarkStart w:name="z106" w:id="97"/>
    <w:p>
      <w:pPr>
        <w:spacing w:after="0"/>
        <w:ind w:left="0"/>
        <w:jc w:val="both"/>
      </w:pPr>
      <w:r>
        <w:rPr>
          <w:rFonts w:ascii="Times New Roman"/>
          <w:b w:val="false"/>
          <w:i w:val="false"/>
          <w:color w:val="000000"/>
          <w:sz w:val="28"/>
        </w:rPr>
        <w:t>
      22) ведение статистики государственных финансов;</w:t>
      </w:r>
    </w:p>
    <w:bookmarkEnd w:id="97"/>
    <w:bookmarkStart w:name="z107" w:id="98"/>
    <w:p>
      <w:pPr>
        <w:spacing w:after="0"/>
        <w:ind w:left="0"/>
        <w:jc w:val="both"/>
      </w:pPr>
      <w:r>
        <w:rPr>
          <w:rFonts w:ascii="Times New Roman"/>
          <w:b w:val="false"/>
          <w:i w:val="false"/>
          <w:color w:val="000000"/>
          <w:sz w:val="28"/>
        </w:rPr>
        <w:t>
      23) составление отчетов об исполнении планов поступлений и расходов денег от реализации товаров (работ, услуг),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государственному, республиканскому и местным бюджетам;</w:t>
      </w:r>
    </w:p>
    <w:bookmarkEnd w:id="98"/>
    <w:bookmarkStart w:name="z108" w:id="99"/>
    <w:p>
      <w:pPr>
        <w:spacing w:after="0"/>
        <w:ind w:left="0"/>
        <w:jc w:val="both"/>
      </w:pPr>
      <w:r>
        <w:rPr>
          <w:rFonts w:ascii="Times New Roman"/>
          <w:b w:val="false"/>
          <w:i w:val="false"/>
          <w:color w:val="000000"/>
          <w:sz w:val="28"/>
        </w:rPr>
        <w:t>
      24) составление отчетов о кредиторской и дебиторской задолженностях государственного и местных бюджетов;</w:t>
      </w:r>
    </w:p>
    <w:bookmarkEnd w:id="99"/>
    <w:bookmarkStart w:name="z109" w:id="100"/>
    <w:p>
      <w:pPr>
        <w:spacing w:after="0"/>
        <w:ind w:left="0"/>
        <w:jc w:val="both"/>
      </w:pPr>
      <w:r>
        <w:rPr>
          <w:rFonts w:ascii="Times New Roman"/>
          <w:b w:val="false"/>
          <w:i w:val="false"/>
          <w:color w:val="000000"/>
          <w:sz w:val="28"/>
        </w:rPr>
        <w:t>
      25) предоставление поручительств государства по решению Правительства Республики Казахстан посредством заключения в письменной форме договора поручительства государства;</w:t>
      </w:r>
    </w:p>
    <w:bookmarkEnd w:id="100"/>
    <w:bookmarkStart w:name="z110" w:id="101"/>
    <w:p>
      <w:pPr>
        <w:spacing w:after="0"/>
        <w:ind w:left="0"/>
        <w:jc w:val="both"/>
      </w:pPr>
      <w:r>
        <w:rPr>
          <w:rFonts w:ascii="Times New Roman"/>
          <w:b w:val="false"/>
          <w:i w:val="false"/>
          <w:color w:val="000000"/>
          <w:sz w:val="28"/>
        </w:rPr>
        <w:t>
      26) предоставление по поручению Правительства Республики Казахстан государственных гарантий, государственных гарантий по поддержке экспорта;</w:t>
      </w:r>
    </w:p>
    <w:bookmarkEnd w:id="101"/>
    <w:bookmarkStart w:name="z111" w:id="102"/>
    <w:p>
      <w:pPr>
        <w:spacing w:after="0"/>
        <w:ind w:left="0"/>
        <w:jc w:val="both"/>
      </w:pPr>
      <w:r>
        <w:rPr>
          <w:rFonts w:ascii="Times New Roman"/>
          <w:b w:val="false"/>
          <w:i w:val="false"/>
          <w:color w:val="000000"/>
          <w:sz w:val="28"/>
        </w:rPr>
        <w:t>
      27) заключение договоров государственных гарантий и поручительств государства по договорам государственно-частного партнерства;</w:t>
      </w:r>
    </w:p>
    <w:bookmarkEnd w:id="102"/>
    <w:bookmarkStart w:name="z112" w:id="103"/>
    <w:p>
      <w:pPr>
        <w:spacing w:after="0"/>
        <w:ind w:left="0"/>
        <w:jc w:val="both"/>
      </w:pPr>
      <w:r>
        <w:rPr>
          <w:rFonts w:ascii="Times New Roman"/>
          <w:b w:val="false"/>
          <w:i w:val="false"/>
          <w:color w:val="000000"/>
          <w:sz w:val="28"/>
        </w:rPr>
        <w:t>
      28) ведение реестра предоставленных государственных гарантий и поручительств государства по договорам государственно-частного партнерства;</w:t>
      </w:r>
    </w:p>
    <w:bookmarkEnd w:id="103"/>
    <w:bookmarkStart w:name="z113" w:id="104"/>
    <w:p>
      <w:pPr>
        <w:spacing w:after="0"/>
        <w:ind w:left="0"/>
        <w:jc w:val="both"/>
      </w:pPr>
      <w:r>
        <w:rPr>
          <w:rFonts w:ascii="Times New Roman"/>
          <w:b w:val="false"/>
          <w:i w:val="false"/>
          <w:color w:val="000000"/>
          <w:sz w:val="28"/>
        </w:rPr>
        <w:t>
      29) осуществление учета принятия и исполнения финансовых обязательств государства по договорам государственно-частного партнерства;</w:t>
      </w:r>
    </w:p>
    <w:bookmarkEnd w:id="104"/>
    <w:bookmarkStart w:name="z114" w:id="105"/>
    <w:p>
      <w:pPr>
        <w:spacing w:after="0"/>
        <w:ind w:left="0"/>
        <w:jc w:val="both"/>
      </w:pPr>
      <w:r>
        <w:rPr>
          <w:rFonts w:ascii="Times New Roman"/>
          <w:b w:val="false"/>
          <w:i w:val="false"/>
          <w:color w:val="000000"/>
          <w:sz w:val="28"/>
        </w:rPr>
        <w:t>
      30) обеспечение исполнения резидентами Республики Казахстан обязательств по полученным ими негосударственным займам;</w:t>
      </w:r>
    </w:p>
    <w:bookmarkEnd w:id="105"/>
    <w:bookmarkStart w:name="z115" w:id="106"/>
    <w:p>
      <w:pPr>
        <w:spacing w:after="0"/>
        <w:ind w:left="0"/>
        <w:jc w:val="both"/>
      </w:pPr>
      <w:r>
        <w:rPr>
          <w:rFonts w:ascii="Times New Roman"/>
          <w:b w:val="false"/>
          <w:i w:val="false"/>
          <w:color w:val="000000"/>
          <w:sz w:val="28"/>
        </w:rPr>
        <w:t>
      31) разработка и утверждение порядка, сроков и форм предоставления сведений уполномоченными государственными органами, Национальным Банком Республики Казахстан, уполномоченным органом по регулированию, контролю и надзору финансового рынка и финансовыми организациями, местными исполнительными органами, организациями и уполномоченными лицами в органы государственных доходов;</w:t>
      </w:r>
    </w:p>
    <w:bookmarkEnd w:id="106"/>
    <w:bookmarkStart w:name="z116" w:id="107"/>
    <w:p>
      <w:pPr>
        <w:spacing w:after="0"/>
        <w:ind w:left="0"/>
        <w:jc w:val="both"/>
      </w:pPr>
      <w:r>
        <w:rPr>
          <w:rFonts w:ascii="Times New Roman"/>
          <w:b w:val="false"/>
          <w:i w:val="false"/>
          <w:color w:val="000000"/>
          <w:sz w:val="28"/>
        </w:rPr>
        <w:t>
      32) осуществление бюджетного мониторинга и обеспечение общего методологического и методического руководства по его проведению;</w:t>
      </w:r>
    </w:p>
    <w:bookmarkEnd w:id="107"/>
    <w:bookmarkStart w:name="z117" w:id="108"/>
    <w:p>
      <w:pPr>
        <w:spacing w:after="0"/>
        <w:ind w:left="0"/>
        <w:jc w:val="both"/>
      </w:pPr>
      <w:r>
        <w:rPr>
          <w:rFonts w:ascii="Times New Roman"/>
          <w:b w:val="false"/>
          <w:i w:val="false"/>
          <w:color w:val="000000"/>
          <w:sz w:val="28"/>
        </w:rPr>
        <w:t>
      33) мониторинг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p>
    <w:bookmarkEnd w:id="108"/>
    <w:bookmarkStart w:name="z118" w:id="109"/>
    <w:p>
      <w:pPr>
        <w:spacing w:after="0"/>
        <w:ind w:left="0"/>
        <w:jc w:val="both"/>
      </w:pPr>
      <w:r>
        <w:rPr>
          <w:rFonts w:ascii="Times New Roman"/>
          <w:b w:val="false"/>
          <w:i w:val="false"/>
          <w:color w:val="000000"/>
          <w:sz w:val="28"/>
        </w:rPr>
        <w:t>
      34) мониторинг гарантированных государством обязательств по поддержке экспорта, государственного и гарантированного государством долга, долга по поручительствам государства и управление им;</w:t>
      </w:r>
    </w:p>
    <w:bookmarkEnd w:id="109"/>
    <w:bookmarkStart w:name="z119" w:id="110"/>
    <w:p>
      <w:pPr>
        <w:spacing w:after="0"/>
        <w:ind w:left="0"/>
        <w:jc w:val="both"/>
      </w:pPr>
      <w:r>
        <w:rPr>
          <w:rFonts w:ascii="Times New Roman"/>
          <w:b w:val="false"/>
          <w:i w:val="false"/>
          <w:color w:val="000000"/>
          <w:sz w:val="28"/>
        </w:rPr>
        <w:t>
      35) согласование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w:t>
      </w:r>
    </w:p>
    <w:bookmarkEnd w:id="110"/>
    <w:bookmarkStart w:name="z120" w:id="111"/>
    <w:p>
      <w:pPr>
        <w:spacing w:after="0"/>
        <w:ind w:left="0"/>
        <w:jc w:val="both"/>
      </w:pPr>
      <w:r>
        <w:rPr>
          <w:rFonts w:ascii="Times New Roman"/>
          <w:b w:val="false"/>
          <w:i w:val="false"/>
          <w:color w:val="000000"/>
          <w:sz w:val="28"/>
        </w:rPr>
        <w:t>
      36) определение порядка предоставления государственной гарантии Республики Казахстан по поддержке экспорта по согласованию с центральным уполномоченным органом по государственному планированию;</w:t>
      </w:r>
    </w:p>
    <w:bookmarkEnd w:id="111"/>
    <w:bookmarkStart w:name="z121" w:id="112"/>
    <w:p>
      <w:pPr>
        <w:spacing w:after="0"/>
        <w:ind w:left="0"/>
        <w:jc w:val="both"/>
      </w:pPr>
      <w:r>
        <w:rPr>
          <w:rFonts w:ascii="Times New Roman"/>
          <w:b w:val="false"/>
          <w:i w:val="false"/>
          <w:color w:val="000000"/>
          <w:sz w:val="28"/>
        </w:rPr>
        <w:t>
      37) определение объемов, сроков и условий каждого выпуска государственных эмиссионных ценных бумаг;</w:t>
      </w:r>
    </w:p>
    <w:bookmarkEnd w:id="112"/>
    <w:bookmarkStart w:name="z122" w:id="113"/>
    <w:p>
      <w:pPr>
        <w:spacing w:after="0"/>
        <w:ind w:left="0"/>
        <w:jc w:val="both"/>
      </w:pPr>
      <w:r>
        <w:rPr>
          <w:rFonts w:ascii="Times New Roman"/>
          <w:b w:val="false"/>
          <w:i w:val="false"/>
          <w:color w:val="000000"/>
          <w:sz w:val="28"/>
        </w:rPr>
        <w:t>
      38) разработка и представление в Правительство Республики Казахстан предложений по предупреждению и устранению негативных процессов в сфере экономики;</w:t>
      </w:r>
    </w:p>
    <w:bookmarkEnd w:id="113"/>
    <w:bookmarkStart w:name="z123" w:id="114"/>
    <w:p>
      <w:pPr>
        <w:spacing w:after="0"/>
        <w:ind w:left="0"/>
        <w:jc w:val="both"/>
      </w:pPr>
      <w:r>
        <w:rPr>
          <w:rFonts w:ascii="Times New Roman"/>
          <w:b w:val="false"/>
          <w:i w:val="false"/>
          <w:color w:val="000000"/>
          <w:sz w:val="28"/>
        </w:rPr>
        <w:t>
      39) разработка и утверждение порядка сдачи финансовой отчетности организациями публичного интереса в депозитарий;</w:t>
      </w:r>
    </w:p>
    <w:bookmarkEnd w:id="114"/>
    <w:bookmarkStart w:name="z124" w:id="115"/>
    <w:p>
      <w:pPr>
        <w:spacing w:after="0"/>
        <w:ind w:left="0"/>
        <w:jc w:val="both"/>
      </w:pPr>
      <w:r>
        <w:rPr>
          <w:rFonts w:ascii="Times New Roman"/>
          <w:b w:val="false"/>
          <w:i w:val="false"/>
          <w:color w:val="000000"/>
          <w:sz w:val="28"/>
        </w:rPr>
        <w:t>
      40) разработка и утверждение по согласованию с уполномоченным органом в сфере разрешений и уведомлений и уполномоченным органом в сфере информатизации форм свидетельств об аккредитации профессиональной аудиторской организации, профессиональной организации бухгалтеров, организации по профессиональной сертификации бухгалтеров;</w:t>
      </w:r>
    </w:p>
    <w:bookmarkEnd w:id="115"/>
    <w:bookmarkStart w:name="z125" w:id="116"/>
    <w:p>
      <w:pPr>
        <w:spacing w:after="0"/>
        <w:ind w:left="0"/>
        <w:jc w:val="both"/>
      </w:pPr>
      <w:r>
        <w:rPr>
          <w:rFonts w:ascii="Times New Roman"/>
          <w:b w:val="false"/>
          <w:i w:val="false"/>
          <w:color w:val="000000"/>
          <w:sz w:val="28"/>
        </w:rPr>
        <w:t>
      41) разработка и утверждение учетной политики для государственных учреждений;</w:t>
      </w:r>
    </w:p>
    <w:bookmarkEnd w:id="116"/>
    <w:bookmarkStart w:name="z126" w:id="117"/>
    <w:p>
      <w:pPr>
        <w:spacing w:after="0"/>
        <w:ind w:left="0"/>
        <w:jc w:val="both"/>
      </w:pPr>
      <w:r>
        <w:rPr>
          <w:rFonts w:ascii="Times New Roman"/>
          <w:b w:val="false"/>
          <w:i w:val="false"/>
          <w:color w:val="000000"/>
          <w:sz w:val="28"/>
        </w:rPr>
        <w:t>
      42) разработка и утверждение плана счетов бухгалтерского учета государственных учреждений;</w:t>
      </w:r>
    </w:p>
    <w:bookmarkEnd w:id="117"/>
    <w:bookmarkStart w:name="z127" w:id="118"/>
    <w:p>
      <w:pPr>
        <w:spacing w:after="0"/>
        <w:ind w:left="0"/>
        <w:jc w:val="both"/>
      </w:pPr>
      <w:r>
        <w:rPr>
          <w:rFonts w:ascii="Times New Roman"/>
          <w:b w:val="false"/>
          <w:i w:val="false"/>
          <w:color w:val="000000"/>
          <w:sz w:val="28"/>
        </w:rPr>
        <w:t>
      43) разработка и утверждение единого плана счетов;</w:t>
      </w:r>
    </w:p>
    <w:bookmarkEnd w:id="118"/>
    <w:bookmarkStart w:name="z128" w:id="119"/>
    <w:p>
      <w:pPr>
        <w:spacing w:after="0"/>
        <w:ind w:left="0"/>
        <w:jc w:val="both"/>
      </w:pPr>
      <w:r>
        <w:rPr>
          <w:rFonts w:ascii="Times New Roman"/>
          <w:b w:val="false"/>
          <w:i w:val="false"/>
          <w:color w:val="000000"/>
          <w:sz w:val="28"/>
        </w:rPr>
        <w:t>
      44) определение порядка составления и представления финансовой отчетности о состоянии задолженности;</w:t>
      </w:r>
    </w:p>
    <w:bookmarkEnd w:id="119"/>
    <w:bookmarkStart w:name="z129" w:id="120"/>
    <w:p>
      <w:pPr>
        <w:spacing w:after="0"/>
        <w:ind w:left="0"/>
        <w:jc w:val="both"/>
      </w:pPr>
      <w:r>
        <w:rPr>
          <w:rFonts w:ascii="Times New Roman"/>
          <w:b w:val="false"/>
          <w:i w:val="false"/>
          <w:color w:val="000000"/>
          <w:sz w:val="28"/>
        </w:rPr>
        <w:t>
      45) ведение реестра недобросовестных оценщиков;</w:t>
      </w:r>
    </w:p>
    <w:bookmarkEnd w:id="120"/>
    <w:bookmarkStart w:name="z130" w:id="121"/>
    <w:p>
      <w:pPr>
        <w:spacing w:after="0"/>
        <w:ind w:left="0"/>
        <w:jc w:val="both"/>
      </w:pPr>
      <w:r>
        <w:rPr>
          <w:rFonts w:ascii="Times New Roman"/>
          <w:b w:val="false"/>
          <w:i w:val="false"/>
          <w:color w:val="000000"/>
          <w:sz w:val="28"/>
        </w:rPr>
        <w:t>
      46) разработка и утверждение порядка ведения бухгалтерского учета в государственных учреждениях;</w:t>
      </w:r>
    </w:p>
    <w:bookmarkEnd w:id="121"/>
    <w:bookmarkStart w:name="z131" w:id="122"/>
    <w:p>
      <w:pPr>
        <w:spacing w:after="0"/>
        <w:ind w:left="0"/>
        <w:jc w:val="both"/>
      </w:pPr>
      <w:r>
        <w:rPr>
          <w:rFonts w:ascii="Times New Roman"/>
          <w:b w:val="false"/>
          <w:i w:val="false"/>
          <w:color w:val="000000"/>
          <w:sz w:val="28"/>
        </w:rPr>
        <w:t>
      47) разработка и утверждение порядка отражения поступлений в годовой консолидированной финансовой отчетности об исполнении республиканского бюджета, бюджета области, бюджетов городов республиканского значения, столицы;</w:t>
      </w:r>
    </w:p>
    <w:bookmarkEnd w:id="122"/>
    <w:bookmarkStart w:name="z132" w:id="123"/>
    <w:p>
      <w:pPr>
        <w:spacing w:after="0"/>
        <w:ind w:left="0"/>
        <w:jc w:val="both"/>
      </w:pPr>
      <w:r>
        <w:rPr>
          <w:rFonts w:ascii="Times New Roman"/>
          <w:b w:val="false"/>
          <w:i w:val="false"/>
          <w:color w:val="000000"/>
          <w:sz w:val="28"/>
        </w:rPr>
        <w:t>
      48) согласование проектов нормативных правовых актов о порядке применения общих положений по бухгалтерскому учету в государственных учреждениях своей системы с учетом специфики их деятельности;</w:t>
      </w:r>
    </w:p>
    <w:bookmarkEnd w:id="123"/>
    <w:bookmarkStart w:name="z133" w:id="124"/>
    <w:p>
      <w:pPr>
        <w:spacing w:after="0"/>
        <w:ind w:left="0"/>
        <w:jc w:val="both"/>
      </w:pPr>
      <w:r>
        <w:rPr>
          <w:rFonts w:ascii="Times New Roman"/>
          <w:b w:val="false"/>
          <w:i w:val="false"/>
          <w:color w:val="000000"/>
          <w:sz w:val="28"/>
        </w:rPr>
        <w:t>
      49) разработка и утверждение правил сертификации должностных лиц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уполномоченных на ведение бухгалтерского учета и составление финансовой отчетности;</w:t>
      </w:r>
    </w:p>
    <w:bookmarkEnd w:id="124"/>
    <w:bookmarkStart w:name="z134" w:id="125"/>
    <w:p>
      <w:pPr>
        <w:spacing w:after="0"/>
        <w:ind w:left="0"/>
        <w:jc w:val="both"/>
      </w:pPr>
      <w:r>
        <w:rPr>
          <w:rFonts w:ascii="Times New Roman"/>
          <w:b w:val="false"/>
          <w:i w:val="false"/>
          <w:color w:val="000000"/>
          <w:sz w:val="28"/>
        </w:rPr>
        <w:t>
      50) разработка и утверждение порядка проведения инвентаризации в государственных учреждениях;</w:t>
      </w:r>
    </w:p>
    <w:bookmarkEnd w:id="125"/>
    <w:bookmarkStart w:name="z135" w:id="126"/>
    <w:p>
      <w:pPr>
        <w:spacing w:after="0"/>
        <w:ind w:left="0"/>
        <w:jc w:val="both"/>
      </w:pPr>
      <w:r>
        <w:rPr>
          <w:rFonts w:ascii="Times New Roman"/>
          <w:b w:val="false"/>
          <w:i w:val="false"/>
          <w:color w:val="000000"/>
          <w:sz w:val="28"/>
        </w:rPr>
        <w:t>
      51) разработка и утверждение альбома форм бухгалтерской документации для государственных учреждений;</w:t>
      </w:r>
    </w:p>
    <w:bookmarkEnd w:id="126"/>
    <w:bookmarkStart w:name="z136" w:id="127"/>
    <w:p>
      <w:pPr>
        <w:spacing w:after="0"/>
        <w:ind w:left="0"/>
        <w:jc w:val="both"/>
      </w:pPr>
      <w:r>
        <w:rPr>
          <w:rFonts w:ascii="Times New Roman"/>
          <w:b w:val="false"/>
          <w:i w:val="false"/>
          <w:color w:val="000000"/>
          <w:sz w:val="28"/>
        </w:rPr>
        <w:t>
      52) разработка и утверждение формы и порядка составления и представления финансовой отчетности;</w:t>
      </w:r>
    </w:p>
    <w:bookmarkEnd w:id="127"/>
    <w:bookmarkStart w:name="z137" w:id="128"/>
    <w:p>
      <w:pPr>
        <w:spacing w:after="0"/>
        <w:ind w:left="0"/>
        <w:jc w:val="both"/>
      </w:pPr>
      <w:r>
        <w:rPr>
          <w:rFonts w:ascii="Times New Roman"/>
          <w:b w:val="false"/>
          <w:i w:val="false"/>
          <w:color w:val="000000"/>
          <w:sz w:val="28"/>
        </w:rPr>
        <w:t>
      53) разработка и утверждение порядка составления консолидированной финансовой отчетности для администраторов бюджетных программ;</w:t>
      </w:r>
    </w:p>
    <w:bookmarkEnd w:id="128"/>
    <w:bookmarkStart w:name="z138" w:id="129"/>
    <w:p>
      <w:pPr>
        <w:spacing w:after="0"/>
        <w:ind w:left="0"/>
        <w:jc w:val="both"/>
      </w:pPr>
      <w:r>
        <w:rPr>
          <w:rFonts w:ascii="Times New Roman"/>
          <w:b w:val="false"/>
          <w:i w:val="false"/>
          <w:color w:val="000000"/>
          <w:sz w:val="28"/>
        </w:rPr>
        <w:t>
      54) согласование перечня объектов, предлагаемых в концессию, на среднесрочный период, относящихся к республиканской собственности, утверждаемого уполномоченным органом по государственному планированию;</w:t>
      </w:r>
    </w:p>
    <w:bookmarkEnd w:id="129"/>
    <w:bookmarkStart w:name="z139" w:id="130"/>
    <w:p>
      <w:pPr>
        <w:spacing w:after="0"/>
        <w:ind w:left="0"/>
        <w:jc w:val="both"/>
      </w:pPr>
      <w:r>
        <w:rPr>
          <w:rFonts w:ascii="Times New Roman"/>
          <w:b w:val="false"/>
          <w:i w:val="false"/>
          <w:color w:val="000000"/>
          <w:sz w:val="28"/>
        </w:rPr>
        <w:t>
      55) согласование конкурсной (аукционной) документации и проекта договора концессии, в том числе при внесении в них изменений и дополнений, в отношении объектов, относящихся к республиканской собственности;</w:t>
      </w:r>
    </w:p>
    <w:bookmarkEnd w:id="130"/>
    <w:bookmarkStart w:name="z140" w:id="131"/>
    <w:p>
      <w:pPr>
        <w:spacing w:after="0"/>
        <w:ind w:left="0"/>
        <w:jc w:val="both"/>
      </w:pPr>
      <w:r>
        <w:rPr>
          <w:rFonts w:ascii="Times New Roman"/>
          <w:b w:val="false"/>
          <w:i w:val="false"/>
          <w:color w:val="000000"/>
          <w:sz w:val="28"/>
        </w:rPr>
        <w:t>
      56) определение порядка передачи во владение и пользование концессионеру объектов концессии, находящихся в государственной собственности;</w:t>
      </w:r>
    </w:p>
    <w:bookmarkEnd w:id="131"/>
    <w:bookmarkStart w:name="z141" w:id="132"/>
    <w:p>
      <w:pPr>
        <w:spacing w:after="0"/>
        <w:ind w:left="0"/>
        <w:jc w:val="both"/>
      </w:pPr>
      <w:r>
        <w:rPr>
          <w:rFonts w:ascii="Times New Roman"/>
          <w:b w:val="false"/>
          <w:i w:val="false"/>
          <w:color w:val="000000"/>
          <w:sz w:val="28"/>
        </w:rPr>
        <w:t>
      57) разработка и утверждение правил формирования и ведения реестров в сфере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bookmarkEnd w:id="132"/>
    <w:bookmarkStart w:name="z142" w:id="133"/>
    <w:p>
      <w:pPr>
        <w:spacing w:after="0"/>
        <w:ind w:left="0"/>
        <w:jc w:val="both"/>
      </w:pPr>
      <w:r>
        <w:rPr>
          <w:rFonts w:ascii="Times New Roman"/>
          <w:b w:val="false"/>
          <w:i w:val="false"/>
          <w:color w:val="000000"/>
          <w:sz w:val="28"/>
        </w:rPr>
        <w:t>
      58) разработка и утверждение нормативных правовых актов в сфере управления государственным имуществом в пределах компетенции Министерства;</w:t>
      </w:r>
    </w:p>
    <w:bookmarkEnd w:id="133"/>
    <w:bookmarkStart w:name="z143" w:id="134"/>
    <w:p>
      <w:pPr>
        <w:spacing w:after="0"/>
        <w:ind w:left="0"/>
        <w:jc w:val="both"/>
      </w:pPr>
      <w:r>
        <w:rPr>
          <w:rFonts w:ascii="Times New Roman"/>
          <w:b w:val="false"/>
          <w:i w:val="false"/>
          <w:color w:val="000000"/>
          <w:sz w:val="28"/>
        </w:rPr>
        <w:t>
      59) разработка мер, направленных на повышение экономической эффективности предприятий, в случае необходимости совместно с центральными исполнительными органами и лицами, в собственности либо управлении которых находятся объекты мониторинга;</w:t>
      </w:r>
    </w:p>
    <w:bookmarkEnd w:id="134"/>
    <w:bookmarkStart w:name="z144" w:id="135"/>
    <w:p>
      <w:pPr>
        <w:spacing w:after="0"/>
        <w:ind w:left="0"/>
        <w:jc w:val="both"/>
      </w:pPr>
      <w:r>
        <w:rPr>
          <w:rFonts w:ascii="Times New Roman"/>
          <w:b w:val="false"/>
          <w:i w:val="false"/>
          <w:color w:val="000000"/>
          <w:sz w:val="28"/>
        </w:rPr>
        <w:t>
      60) утверждение правил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w:t>
      </w:r>
    </w:p>
    <w:bookmarkEnd w:id="135"/>
    <w:bookmarkStart w:name="z145" w:id="136"/>
    <w:p>
      <w:pPr>
        <w:spacing w:after="0"/>
        <w:ind w:left="0"/>
        <w:jc w:val="both"/>
      </w:pPr>
      <w:r>
        <w:rPr>
          <w:rFonts w:ascii="Times New Roman"/>
          <w:b w:val="false"/>
          <w:i w:val="false"/>
          <w:color w:val="000000"/>
          <w:sz w:val="28"/>
        </w:rPr>
        <w:t>
      61) определение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bookmarkEnd w:id="136"/>
    <w:bookmarkStart w:name="z146" w:id="137"/>
    <w:p>
      <w:pPr>
        <w:spacing w:after="0"/>
        <w:ind w:left="0"/>
        <w:jc w:val="both"/>
      </w:pPr>
      <w:r>
        <w:rPr>
          <w:rFonts w:ascii="Times New Roman"/>
          <w:b w:val="false"/>
          <w:i w:val="false"/>
          <w:color w:val="000000"/>
          <w:sz w:val="28"/>
        </w:rPr>
        <w:t>
      62) утверждение правил формирования и ведения реестров в сфере государственных закупок;</w:t>
      </w:r>
    </w:p>
    <w:bookmarkEnd w:id="137"/>
    <w:bookmarkStart w:name="z147" w:id="138"/>
    <w:p>
      <w:pPr>
        <w:spacing w:after="0"/>
        <w:ind w:left="0"/>
        <w:jc w:val="both"/>
      </w:pPr>
      <w:r>
        <w:rPr>
          <w:rFonts w:ascii="Times New Roman"/>
          <w:b w:val="false"/>
          <w:i w:val="false"/>
          <w:color w:val="000000"/>
          <w:sz w:val="28"/>
        </w:rPr>
        <w:t>
      63) утверждение правил сбора, обобщения и анализа отчетности государственных закупок, в том числе порядка формирования отчетности государственных закупок;</w:t>
      </w:r>
    </w:p>
    <w:bookmarkEnd w:id="138"/>
    <w:bookmarkStart w:name="z148" w:id="139"/>
    <w:p>
      <w:pPr>
        <w:spacing w:after="0"/>
        <w:ind w:left="0"/>
        <w:jc w:val="both"/>
      </w:pPr>
      <w:r>
        <w:rPr>
          <w:rFonts w:ascii="Times New Roman"/>
          <w:b w:val="false"/>
          <w:i w:val="false"/>
          <w:color w:val="000000"/>
          <w:sz w:val="28"/>
        </w:rPr>
        <w:t>
      64) утверждение правил работы веб-портала государственных закупок в случае возникновения технических сбоев работы веб-портала государственных закупок;</w:t>
      </w:r>
    </w:p>
    <w:bookmarkEnd w:id="139"/>
    <w:bookmarkStart w:name="z149" w:id="140"/>
    <w:p>
      <w:pPr>
        <w:spacing w:after="0"/>
        <w:ind w:left="0"/>
        <w:jc w:val="both"/>
      </w:pPr>
      <w:r>
        <w:rPr>
          <w:rFonts w:ascii="Times New Roman"/>
          <w:b w:val="false"/>
          <w:i w:val="false"/>
          <w:color w:val="000000"/>
          <w:sz w:val="28"/>
        </w:rPr>
        <w:t>
      65) утверждение правил использования веб-портала государственных закупок;</w:t>
      </w:r>
    </w:p>
    <w:bookmarkEnd w:id="140"/>
    <w:bookmarkStart w:name="z150" w:id="141"/>
    <w:p>
      <w:pPr>
        <w:spacing w:after="0"/>
        <w:ind w:left="0"/>
        <w:jc w:val="both"/>
      </w:pPr>
      <w:r>
        <w:rPr>
          <w:rFonts w:ascii="Times New Roman"/>
          <w:b w:val="false"/>
          <w:i w:val="false"/>
          <w:color w:val="000000"/>
          <w:sz w:val="28"/>
        </w:rPr>
        <w:t>
      66) разработка перечня товаров, работ, услуг, приобретаемых в соответствии с международными договорами Республики Казахстан;</w:t>
      </w:r>
    </w:p>
    <w:bookmarkEnd w:id="141"/>
    <w:bookmarkStart w:name="z151" w:id="142"/>
    <w:p>
      <w:pPr>
        <w:spacing w:after="0"/>
        <w:ind w:left="0"/>
        <w:jc w:val="both"/>
      </w:pPr>
      <w:r>
        <w:rPr>
          <w:rFonts w:ascii="Times New Roman"/>
          <w:b w:val="false"/>
          <w:i w:val="false"/>
          <w:color w:val="000000"/>
          <w:sz w:val="28"/>
        </w:rPr>
        <w:t>
      67) разработка правил осуществления государственных закупок с применением особого порядка;</w:t>
      </w:r>
    </w:p>
    <w:bookmarkEnd w:id="142"/>
    <w:bookmarkStart w:name="z152" w:id="143"/>
    <w:p>
      <w:pPr>
        <w:spacing w:after="0"/>
        <w:ind w:left="0"/>
        <w:jc w:val="both"/>
      </w:pPr>
      <w:r>
        <w:rPr>
          <w:rFonts w:ascii="Times New Roman"/>
          <w:b w:val="false"/>
          <w:i w:val="false"/>
          <w:color w:val="000000"/>
          <w:sz w:val="28"/>
        </w:rPr>
        <w:t>
      68) разработка правил установления изъятий из национального режима при осуществлении государственных закупок;</w:t>
      </w:r>
    </w:p>
    <w:bookmarkEnd w:id="143"/>
    <w:bookmarkStart w:name="z153" w:id="144"/>
    <w:p>
      <w:pPr>
        <w:spacing w:after="0"/>
        <w:ind w:left="0"/>
        <w:jc w:val="both"/>
      </w:pPr>
      <w:r>
        <w:rPr>
          <w:rFonts w:ascii="Times New Roman"/>
          <w:b w:val="false"/>
          <w:i w:val="false"/>
          <w:color w:val="000000"/>
          <w:sz w:val="28"/>
        </w:rPr>
        <w:t>
      69) утверждение типовых договоров государственных закупок товаров, работ, услуг;</w:t>
      </w:r>
    </w:p>
    <w:bookmarkEnd w:id="144"/>
    <w:bookmarkStart w:name="z154" w:id="145"/>
    <w:p>
      <w:pPr>
        <w:spacing w:after="0"/>
        <w:ind w:left="0"/>
        <w:jc w:val="both"/>
      </w:pPr>
      <w:r>
        <w:rPr>
          <w:rFonts w:ascii="Times New Roman"/>
          <w:b w:val="false"/>
          <w:i w:val="false"/>
          <w:color w:val="000000"/>
          <w:sz w:val="28"/>
        </w:rPr>
        <w:t>
      70) утверждение правил переподготовки и повышения квалификации работников, осуществляющих свою деятельность в сфере государственных закупок;</w:t>
      </w:r>
    </w:p>
    <w:bookmarkEnd w:id="145"/>
    <w:bookmarkStart w:name="z155" w:id="146"/>
    <w:p>
      <w:pPr>
        <w:spacing w:after="0"/>
        <w:ind w:left="0"/>
        <w:jc w:val="both"/>
      </w:pPr>
      <w:r>
        <w:rPr>
          <w:rFonts w:ascii="Times New Roman"/>
          <w:b w:val="false"/>
          <w:i w:val="false"/>
          <w:color w:val="000000"/>
          <w:sz w:val="28"/>
        </w:rPr>
        <w:t>
      71) утверждение перечня товаров, работ, услуг ежедневной и (или) еженедельной потребности на период до подведения итогов государственных закупок и вступления в силу договора о государственных закупках;</w:t>
      </w:r>
    </w:p>
    <w:bookmarkEnd w:id="146"/>
    <w:bookmarkStart w:name="z156" w:id="147"/>
    <w:p>
      <w:pPr>
        <w:spacing w:after="0"/>
        <w:ind w:left="0"/>
        <w:jc w:val="both"/>
      </w:pPr>
      <w:r>
        <w:rPr>
          <w:rFonts w:ascii="Times New Roman"/>
          <w:b w:val="false"/>
          <w:i w:val="false"/>
          <w:color w:val="000000"/>
          <w:sz w:val="28"/>
        </w:rPr>
        <w:t>
      72) определение перечней товаров, работ, услуг, по которым государственные закупки осуществляются едиными организаторами государственных закупок;</w:t>
      </w:r>
    </w:p>
    <w:bookmarkEnd w:id="147"/>
    <w:bookmarkStart w:name="z157" w:id="148"/>
    <w:p>
      <w:pPr>
        <w:spacing w:after="0"/>
        <w:ind w:left="0"/>
        <w:jc w:val="both"/>
      </w:pPr>
      <w:r>
        <w:rPr>
          <w:rFonts w:ascii="Times New Roman"/>
          <w:b w:val="false"/>
          <w:i w:val="false"/>
          <w:color w:val="000000"/>
          <w:sz w:val="28"/>
        </w:rPr>
        <w:t>
      73) определение единого оператора в сфере государственных закупок;</w:t>
      </w:r>
    </w:p>
    <w:bookmarkEnd w:id="148"/>
    <w:bookmarkStart w:name="z158" w:id="149"/>
    <w:p>
      <w:pPr>
        <w:spacing w:after="0"/>
        <w:ind w:left="0"/>
        <w:jc w:val="both"/>
      </w:pPr>
      <w:r>
        <w:rPr>
          <w:rFonts w:ascii="Times New Roman"/>
          <w:b w:val="false"/>
          <w:i w:val="false"/>
          <w:color w:val="000000"/>
          <w:sz w:val="28"/>
        </w:rPr>
        <w:t>
      74) утверждение правил подготовки ежегодного отчета о государственных закупках в Администрацию Президента Республики Казахстан и Правительство Республики Казахстан, а также размещение его на веб-портале государственных закупок;</w:t>
      </w:r>
    </w:p>
    <w:bookmarkEnd w:id="149"/>
    <w:bookmarkStart w:name="z159" w:id="150"/>
    <w:p>
      <w:pPr>
        <w:spacing w:after="0"/>
        <w:ind w:left="0"/>
        <w:jc w:val="both"/>
      </w:pPr>
      <w:r>
        <w:rPr>
          <w:rFonts w:ascii="Times New Roman"/>
          <w:b w:val="false"/>
          <w:i w:val="false"/>
          <w:color w:val="000000"/>
          <w:sz w:val="28"/>
        </w:rPr>
        <w:t>
      75) утверждение перечня товаров, работ, услуг, по которым государственные закупки осуществляются способом конкурса с предварительным квалификационным отбором;</w:t>
      </w:r>
    </w:p>
    <w:bookmarkEnd w:id="150"/>
    <w:bookmarkStart w:name="z160" w:id="151"/>
    <w:p>
      <w:pPr>
        <w:spacing w:after="0"/>
        <w:ind w:left="0"/>
        <w:jc w:val="both"/>
      </w:pPr>
      <w:r>
        <w:rPr>
          <w:rFonts w:ascii="Times New Roman"/>
          <w:b w:val="false"/>
          <w:i w:val="false"/>
          <w:color w:val="000000"/>
          <w:sz w:val="28"/>
        </w:rPr>
        <w:t>
      76) определение правил ведения реестра государственного имущества, включая порядок взаимодействия государственных органов и представления пользователям сведений из него;</w:t>
      </w:r>
    </w:p>
    <w:bookmarkEnd w:id="151"/>
    <w:bookmarkStart w:name="z161" w:id="152"/>
    <w:p>
      <w:pPr>
        <w:spacing w:after="0"/>
        <w:ind w:left="0"/>
        <w:jc w:val="both"/>
      </w:pPr>
      <w:r>
        <w:rPr>
          <w:rFonts w:ascii="Times New Roman"/>
          <w:b w:val="false"/>
          <w:i w:val="false"/>
          <w:color w:val="000000"/>
          <w:sz w:val="28"/>
        </w:rPr>
        <w:t>
      77) разработка и утверждение формы квитанции об уплате административного штрафа в порядке сокращенного производства по делу об административном правонарушении;</w:t>
      </w:r>
    </w:p>
    <w:bookmarkEnd w:id="152"/>
    <w:bookmarkStart w:name="z162" w:id="153"/>
    <w:p>
      <w:pPr>
        <w:spacing w:after="0"/>
        <w:ind w:left="0"/>
        <w:jc w:val="both"/>
      </w:pPr>
      <w:r>
        <w:rPr>
          <w:rFonts w:ascii="Times New Roman"/>
          <w:b w:val="false"/>
          <w:i w:val="false"/>
          <w:color w:val="000000"/>
          <w:sz w:val="28"/>
        </w:rPr>
        <w:t>
      78) согласование классификатора нарушений, разрабатываемого и утверждаемого Счетным комитетом по контролю за исполнением республиканского бюджета;</w:t>
      </w:r>
    </w:p>
    <w:bookmarkEnd w:id="153"/>
    <w:bookmarkStart w:name="z163" w:id="154"/>
    <w:p>
      <w:pPr>
        <w:spacing w:after="0"/>
        <w:ind w:left="0"/>
        <w:jc w:val="both"/>
      </w:pPr>
      <w:r>
        <w:rPr>
          <w:rFonts w:ascii="Times New Roman"/>
          <w:b w:val="false"/>
          <w:i w:val="false"/>
          <w:color w:val="000000"/>
          <w:sz w:val="28"/>
        </w:rPr>
        <w:t>
      79) взаимодействие с поверенными (агентами) по вопросу предоставления государственной гарантии, обеспечения выполнения обязательств согласно договору займа, гарантированного государством, возврату средств республиканского бюджета, отвлеченных в случае исполнения обязательств по государственной гарантии;</w:t>
      </w:r>
    </w:p>
    <w:bookmarkEnd w:id="154"/>
    <w:bookmarkStart w:name="z164" w:id="155"/>
    <w:p>
      <w:pPr>
        <w:spacing w:after="0"/>
        <w:ind w:left="0"/>
        <w:jc w:val="both"/>
      </w:pPr>
      <w:r>
        <w:rPr>
          <w:rFonts w:ascii="Times New Roman"/>
          <w:b w:val="false"/>
          <w:i w:val="false"/>
          <w:color w:val="000000"/>
          <w:sz w:val="28"/>
        </w:rPr>
        <w:t>
      80) ведение учета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155"/>
    <w:bookmarkStart w:name="z165" w:id="156"/>
    <w:p>
      <w:pPr>
        <w:spacing w:after="0"/>
        <w:ind w:left="0"/>
        <w:jc w:val="both"/>
      </w:pPr>
      <w:r>
        <w:rPr>
          <w:rFonts w:ascii="Times New Roman"/>
          <w:b w:val="false"/>
          <w:i w:val="false"/>
          <w:color w:val="000000"/>
          <w:sz w:val="28"/>
        </w:rPr>
        <w:t>
      81) разработка и утверждение квалификационных требований к должностям государственных аудиторов, являющихся административными государственными служащими корпуса "Б", по согласованию с уполномоченным органом по делам государственной службы и его территориальными подразделениями на основе типовых квалификационных требований к административным государственным должностям, утверждаемых уполномоченным органом по делам государственной службы;</w:t>
      </w:r>
    </w:p>
    <w:bookmarkEnd w:id="156"/>
    <w:bookmarkStart w:name="z166" w:id="157"/>
    <w:p>
      <w:pPr>
        <w:spacing w:after="0"/>
        <w:ind w:left="0"/>
        <w:jc w:val="both"/>
      </w:pPr>
      <w:r>
        <w:rPr>
          <w:rFonts w:ascii="Times New Roman"/>
          <w:b w:val="false"/>
          <w:i w:val="false"/>
          <w:color w:val="000000"/>
          <w:sz w:val="28"/>
        </w:rPr>
        <w:t>
      82) разработка и утверждение типовой системы управления рисками,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w:t>
      </w:r>
    </w:p>
    <w:bookmarkEnd w:id="157"/>
    <w:bookmarkStart w:name="z167" w:id="158"/>
    <w:p>
      <w:pPr>
        <w:spacing w:after="0"/>
        <w:ind w:left="0"/>
        <w:jc w:val="both"/>
      </w:pPr>
      <w:r>
        <w:rPr>
          <w:rFonts w:ascii="Times New Roman"/>
          <w:b w:val="false"/>
          <w:i w:val="false"/>
          <w:color w:val="000000"/>
          <w:sz w:val="28"/>
        </w:rPr>
        <w:t>
      83) разработка и утверждение типового положения о службах внутреннего аудита;</w:t>
      </w:r>
    </w:p>
    <w:bookmarkEnd w:id="158"/>
    <w:bookmarkStart w:name="z168" w:id="159"/>
    <w:p>
      <w:pPr>
        <w:spacing w:after="0"/>
        <w:ind w:left="0"/>
        <w:jc w:val="both"/>
      </w:pPr>
      <w:r>
        <w:rPr>
          <w:rFonts w:ascii="Times New Roman"/>
          <w:b w:val="false"/>
          <w:i w:val="false"/>
          <w:color w:val="000000"/>
          <w:sz w:val="28"/>
        </w:rPr>
        <w:t>
      84) утверждение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по согласованию с Национальным Банком Республики Казахстан;</w:t>
      </w:r>
    </w:p>
    <w:bookmarkEnd w:id="159"/>
    <w:bookmarkStart w:name="z169" w:id="160"/>
    <w:p>
      <w:pPr>
        <w:spacing w:after="0"/>
        <w:ind w:left="0"/>
        <w:jc w:val="both"/>
      </w:pPr>
      <w:r>
        <w:rPr>
          <w:rFonts w:ascii="Times New Roman"/>
          <w:b w:val="false"/>
          <w:i w:val="false"/>
          <w:color w:val="000000"/>
          <w:sz w:val="28"/>
        </w:rPr>
        <w:t>
      85) разработка и утверждение правил электронного внутреннего государственного аудита;</w:t>
      </w:r>
    </w:p>
    <w:bookmarkEnd w:id="160"/>
    <w:bookmarkStart w:name="z170" w:id="161"/>
    <w:p>
      <w:pPr>
        <w:spacing w:after="0"/>
        <w:ind w:left="0"/>
        <w:jc w:val="both"/>
      </w:pPr>
      <w:r>
        <w:rPr>
          <w:rFonts w:ascii="Times New Roman"/>
          <w:b w:val="false"/>
          <w:i w:val="false"/>
          <w:color w:val="000000"/>
          <w:sz w:val="28"/>
        </w:rPr>
        <w:t>
      86) представление Счетному комитету по контролю за исполнением республиканского бюджета информации о принятых мерах по исполнению рекомендаций, отраженных в заключении по оценке проекта республиканского бюджета;</w:t>
      </w:r>
    </w:p>
    <w:bookmarkEnd w:id="161"/>
    <w:bookmarkStart w:name="z171" w:id="162"/>
    <w:p>
      <w:pPr>
        <w:spacing w:after="0"/>
        <w:ind w:left="0"/>
        <w:jc w:val="both"/>
      </w:pPr>
      <w:r>
        <w:rPr>
          <w:rFonts w:ascii="Times New Roman"/>
          <w:b w:val="false"/>
          <w:i w:val="false"/>
          <w:color w:val="000000"/>
          <w:sz w:val="28"/>
        </w:rPr>
        <w:t>
      87) участие в выработке предложений по основным направлениям налоговой и бюджетной политики, а также политики в области таможенного дела;</w:t>
      </w:r>
    </w:p>
    <w:bookmarkEnd w:id="162"/>
    <w:bookmarkStart w:name="z172" w:id="163"/>
    <w:p>
      <w:pPr>
        <w:spacing w:after="0"/>
        <w:ind w:left="0"/>
        <w:jc w:val="both"/>
      </w:pPr>
      <w:r>
        <w:rPr>
          <w:rFonts w:ascii="Times New Roman"/>
          <w:b w:val="false"/>
          <w:i w:val="false"/>
          <w:color w:val="000000"/>
          <w:sz w:val="28"/>
        </w:rPr>
        <w:t>
      88) участие в формировании и реализации налоговой и бюджетной политики, а также политики в области таможенного дела;</w:t>
      </w:r>
    </w:p>
    <w:bookmarkEnd w:id="163"/>
    <w:bookmarkStart w:name="z173" w:id="164"/>
    <w:p>
      <w:pPr>
        <w:spacing w:after="0"/>
        <w:ind w:left="0"/>
        <w:jc w:val="both"/>
      </w:pPr>
      <w:r>
        <w:rPr>
          <w:rFonts w:ascii="Times New Roman"/>
          <w:b w:val="false"/>
          <w:i w:val="false"/>
          <w:color w:val="000000"/>
          <w:sz w:val="28"/>
        </w:rPr>
        <w:t>
      89) подготовка совместно с Национальным Банком Республики Казахстан, центральным уполномоченным органом по государственному планированию ежегодной оценки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w:t>
      </w:r>
    </w:p>
    <w:bookmarkEnd w:id="164"/>
    <w:bookmarkStart w:name="z174" w:id="165"/>
    <w:p>
      <w:pPr>
        <w:spacing w:after="0"/>
        <w:ind w:left="0"/>
        <w:jc w:val="both"/>
      </w:pPr>
      <w:r>
        <w:rPr>
          <w:rFonts w:ascii="Times New Roman"/>
          <w:b w:val="false"/>
          <w:i w:val="false"/>
          <w:color w:val="000000"/>
          <w:sz w:val="28"/>
        </w:rPr>
        <w:t>
      90) разработка и утверждение совместно со Счетным комитетом по контролю за исполнением республиканского бюджета методики по операционной оценке по блоку достижения целей;</w:t>
      </w:r>
    </w:p>
    <w:bookmarkEnd w:id="165"/>
    <w:bookmarkStart w:name="z175" w:id="166"/>
    <w:p>
      <w:pPr>
        <w:spacing w:after="0"/>
        <w:ind w:left="0"/>
        <w:jc w:val="both"/>
      </w:pPr>
      <w:r>
        <w:rPr>
          <w:rFonts w:ascii="Times New Roman"/>
          <w:b w:val="false"/>
          <w:i w:val="false"/>
          <w:color w:val="000000"/>
          <w:sz w:val="28"/>
        </w:rPr>
        <w:t>
      91) разработка и реализация государственных программ, утверждаемых Правительством Республики Казахстан;</w:t>
      </w:r>
    </w:p>
    <w:bookmarkEnd w:id="166"/>
    <w:bookmarkStart w:name="z176" w:id="167"/>
    <w:p>
      <w:pPr>
        <w:spacing w:after="0"/>
        <w:ind w:left="0"/>
        <w:jc w:val="both"/>
      </w:pPr>
      <w:r>
        <w:rPr>
          <w:rFonts w:ascii="Times New Roman"/>
          <w:b w:val="false"/>
          <w:i w:val="false"/>
          <w:color w:val="000000"/>
          <w:sz w:val="28"/>
        </w:rPr>
        <w:t>
      92) участие в реализации гендерной политики;</w:t>
      </w:r>
    </w:p>
    <w:bookmarkEnd w:id="167"/>
    <w:bookmarkStart w:name="z177" w:id="168"/>
    <w:p>
      <w:pPr>
        <w:spacing w:after="0"/>
        <w:ind w:left="0"/>
        <w:jc w:val="both"/>
      </w:pPr>
      <w:r>
        <w:rPr>
          <w:rFonts w:ascii="Times New Roman"/>
          <w:b w:val="false"/>
          <w:i w:val="false"/>
          <w:color w:val="000000"/>
          <w:sz w:val="28"/>
        </w:rPr>
        <w:t>
      93) разработка порядка разработки проекта республиканского бюджета;</w:t>
      </w:r>
    </w:p>
    <w:bookmarkEnd w:id="168"/>
    <w:bookmarkStart w:name="z178" w:id="169"/>
    <w:p>
      <w:pPr>
        <w:spacing w:after="0"/>
        <w:ind w:left="0"/>
        <w:jc w:val="both"/>
      </w:pPr>
      <w:r>
        <w:rPr>
          <w:rFonts w:ascii="Times New Roman"/>
          <w:b w:val="false"/>
          <w:i w:val="false"/>
          <w:color w:val="000000"/>
          <w:sz w:val="28"/>
        </w:rPr>
        <w:t>
      94) разработка и утверждение порядка разработки и выполнения государственного задания;</w:t>
      </w:r>
    </w:p>
    <w:bookmarkEnd w:id="169"/>
    <w:bookmarkStart w:name="z179" w:id="170"/>
    <w:p>
      <w:pPr>
        <w:spacing w:after="0"/>
        <w:ind w:left="0"/>
        <w:jc w:val="both"/>
      </w:pPr>
      <w:r>
        <w:rPr>
          <w:rFonts w:ascii="Times New Roman"/>
          <w:b w:val="false"/>
          <w:i w:val="false"/>
          <w:color w:val="000000"/>
          <w:sz w:val="28"/>
        </w:rPr>
        <w:t>
      95) определение порядка составления и представления бюджетной отчетности;</w:t>
      </w:r>
    </w:p>
    <w:bookmarkEnd w:id="170"/>
    <w:bookmarkStart w:name="z180" w:id="171"/>
    <w:p>
      <w:pPr>
        <w:spacing w:after="0"/>
        <w:ind w:left="0"/>
        <w:jc w:val="both"/>
      </w:pPr>
      <w:r>
        <w:rPr>
          <w:rFonts w:ascii="Times New Roman"/>
          <w:b w:val="false"/>
          <w:i w:val="false"/>
          <w:color w:val="000000"/>
          <w:sz w:val="28"/>
        </w:rPr>
        <w:t>
      96) разработка и утверждение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71"/>
    <w:bookmarkStart w:name="z181" w:id="172"/>
    <w:p>
      <w:pPr>
        <w:spacing w:after="0"/>
        <w:ind w:left="0"/>
        <w:jc w:val="both"/>
      </w:pPr>
      <w:r>
        <w:rPr>
          <w:rFonts w:ascii="Times New Roman"/>
          <w:b w:val="false"/>
          <w:i w:val="false"/>
          <w:color w:val="000000"/>
          <w:sz w:val="28"/>
        </w:rPr>
        <w:t>
      97) разработка и утверждение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172"/>
    <w:bookmarkStart w:name="z182" w:id="173"/>
    <w:p>
      <w:pPr>
        <w:spacing w:after="0"/>
        <w:ind w:left="0"/>
        <w:jc w:val="both"/>
      </w:pPr>
      <w:r>
        <w:rPr>
          <w:rFonts w:ascii="Times New Roman"/>
          <w:b w:val="false"/>
          <w:i w:val="false"/>
          <w:color w:val="000000"/>
          <w:sz w:val="28"/>
        </w:rPr>
        <w:t>
      98) установление порядка и сроков предоставления в налоговый орган отчетов об использовании квитанций, а также сдаче сумм налогов в банк второго уровня или организацию, осуществляющую отдельные виды банковских операций;</w:t>
      </w:r>
    </w:p>
    <w:bookmarkEnd w:id="173"/>
    <w:bookmarkStart w:name="z183" w:id="174"/>
    <w:p>
      <w:pPr>
        <w:spacing w:after="0"/>
        <w:ind w:left="0"/>
        <w:jc w:val="both"/>
      </w:pPr>
      <w:r>
        <w:rPr>
          <w:rFonts w:ascii="Times New Roman"/>
          <w:b w:val="false"/>
          <w:i w:val="false"/>
          <w:color w:val="000000"/>
          <w:sz w:val="28"/>
        </w:rPr>
        <w:t>
      99) взаимодействие по вопросам бухгалтерского учета и финансовой отчетности, аудиторской и оценочной деятельности с иными государственными органами и профессиональными организациями;</w:t>
      </w:r>
    </w:p>
    <w:bookmarkEnd w:id="174"/>
    <w:bookmarkStart w:name="z184" w:id="175"/>
    <w:p>
      <w:pPr>
        <w:spacing w:after="0"/>
        <w:ind w:left="0"/>
        <w:jc w:val="both"/>
      </w:pPr>
      <w:r>
        <w:rPr>
          <w:rFonts w:ascii="Times New Roman"/>
          <w:b w:val="false"/>
          <w:i w:val="false"/>
          <w:color w:val="000000"/>
          <w:sz w:val="28"/>
        </w:rPr>
        <w:t>
      100) утверждение совместно с уполномоченным органом по предпринимательству и размещение на интернет-ресурсе актов, касающихся критериев оценки степени риска и проверочных листов, применяемых для проведения профилактического контроля с посещением субъекта (объекта) контроля и надзора и проверок на соответствие требованиям;</w:t>
      </w:r>
    </w:p>
    <w:bookmarkEnd w:id="175"/>
    <w:bookmarkStart w:name="z185" w:id="176"/>
    <w:p>
      <w:pPr>
        <w:spacing w:after="0"/>
        <w:ind w:left="0"/>
        <w:jc w:val="both"/>
      </w:pPr>
      <w:r>
        <w:rPr>
          <w:rFonts w:ascii="Times New Roman"/>
          <w:b w:val="false"/>
          <w:i w:val="false"/>
          <w:color w:val="000000"/>
          <w:sz w:val="28"/>
        </w:rPr>
        <w:t>
      101) разработка и утверждение правил размещения на интернет-ресурсе уполномоченного органа списка лиц, имеющих право осуществлять деятельность администратора, назначения и отстранения реабилитационного и банкротного управляющих;</w:t>
      </w:r>
    </w:p>
    <w:bookmarkEnd w:id="176"/>
    <w:bookmarkStart w:name="z186" w:id="177"/>
    <w:p>
      <w:pPr>
        <w:spacing w:after="0"/>
        <w:ind w:left="0"/>
        <w:jc w:val="both"/>
      </w:pPr>
      <w:r>
        <w:rPr>
          <w:rFonts w:ascii="Times New Roman"/>
          <w:b w:val="false"/>
          <w:i w:val="false"/>
          <w:color w:val="000000"/>
          <w:sz w:val="28"/>
        </w:rPr>
        <w:t>
      102) определение порядка повышения квалификации администратора;</w:t>
      </w:r>
    </w:p>
    <w:bookmarkEnd w:id="177"/>
    <w:bookmarkStart w:name="z187" w:id="178"/>
    <w:p>
      <w:pPr>
        <w:spacing w:after="0"/>
        <w:ind w:left="0"/>
        <w:jc w:val="both"/>
      </w:pPr>
      <w:r>
        <w:rPr>
          <w:rFonts w:ascii="Times New Roman"/>
          <w:b w:val="false"/>
          <w:i w:val="false"/>
          <w:color w:val="000000"/>
          <w:sz w:val="28"/>
        </w:rPr>
        <w:t>
      103) установление порядка проведения квалификационного экзамена администратора;</w:t>
      </w:r>
    </w:p>
    <w:bookmarkEnd w:id="178"/>
    <w:bookmarkStart w:name="z188" w:id="179"/>
    <w:p>
      <w:pPr>
        <w:spacing w:after="0"/>
        <w:ind w:left="0"/>
        <w:jc w:val="both"/>
      </w:pPr>
      <w:r>
        <w:rPr>
          <w:rFonts w:ascii="Times New Roman"/>
          <w:b w:val="false"/>
          <w:i w:val="false"/>
          <w:color w:val="000000"/>
          <w:sz w:val="28"/>
        </w:rPr>
        <w:t>
      104) утверждение правил проведения квалификационного экзамена для подтверждения квалификаций кандидатов в оценщики, эксперты;</w:t>
      </w:r>
    </w:p>
    <w:bookmarkEnd w:id="179"/>
    <w:bookmarkStart w:name="z189" w:id="180"/>
    <w:p>
      <w:pPr>
        <w:spacing w:after="0"/>
        <w:ind w:left="0"/>
        <w:jc w:val="both"/>
      </w:pPr>
      <w:r>
        <w:rPr>
          <w:rFonts w:ascii="Times New Roman"/>
          <w:b w:val="false"/>
          <w:i w:val="false"/>
          <w:color w:val="000000"/>
          <w:sz w:val="28"/>
        </w:rPr>
        <w:t>
      105)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bookmarkEnd w:id="180"/>
    <w:bookmarkStart w:name="z190" w:id="181"/>
    <w:p>
      <w:pPr>
        <w:spacing w:after="0"/>
        <w:ind w:left="0"/>
        <w:jc w:val="both"/>
      </w:pPr>
      <w:r>
        <w:rPr>
          <w:rFonts w:ascii="Times New Roman"/>
          <w:b w:val="false"/>
          <w:i w:val="false"/>
          <w:color w:val="000000"/>
          <w:sz w:val="28"/>
        </w:rPr>
        <w:t>
      106) утверждение типовой программы обучения, профессиональной переподготовки в области оценочной деятельности и объема часов;</w:t>
      </w:r>
    </w:p>
    <w:bookmarkEnd w:id="181"/>
    <w:bookmarkStart w:name="z191" w:id="182"/>
    <w:p>
      <w:pPr>
        <w:spacing w:after="0"/>
        <w:ind w:left="0"/>
        <w:jc w:val="both"/>
      </w:pPr>
      <w:r>
        <w:rPr>
          <w:rFonts w:ascii="Times New Roman"/>
          <w:b w:val="false"/>
          <w:i w:val="false"/>
          <w:color w:val="000000"/>
          <w:sz w:val="28"/>
        </w:rPr>
        <w:t>
      107) согласование правил и стандартов палат оценщиков;</w:t>
      </w:r>
    </w:p>
    <w:bookmarkEnd w:id="182"/>
    <w:bookmarkStart w:name="z192" w:id="183"/>
    <w:p>
      <w:pPr>
        <w:spacing w:after="0"/>
        <w:ind w:left="0"/>
        <w:jc w:val="both"/>
      </w:pPr>
      <w:r>
        <w:rPr>
          <w:rFonts w:ascii="Times New Roman"/>
          <w:b w:val="false"/>
          <w:i w:val="false"/>
          <w:color w:val="000000"/>
          <w:sz w:val="28"/>
        </w:rPr>
        <w:t xml:space="preserve">
      108) утверждение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стандартов и правил палаты оценщиков;</w:t>
      </w:r>
    </w:p>
    <w:bookmarkEnd w:id="183"/>
    <w:bookmarkStart w:name="z193" w:id="184"/>
    <w:p>
      <w:pPr>
        <w:spacing w:after="0"/>
        <w:ind w:left="0"/>
        <w:jc w:val="both"/>
      </w:pPr>
      <w:r>
        <w:rPr>
          <w:rFonts w:ascii="Times New Roman"/>
          <w:b w:val="false"/>
          <w:i w:val="false"/>
          <w:color w:val="000000"/>
          <w:sz w:val="28"/>
        </w:rPr>
        <w:t>
      109) определение порядка осуществления взаимодействия администратора с уполномоченным органом и иными лицами электронным способом;</w:t>
      </w:r>
    </w:p>
    <w:bookmarkEnd w:id="184"/>
    <w:bookmarkStart w:name="z194" w:id="185"/>
    <w:p>
      <w:pPr>
        <w:spacing w:after="0"/>
        <w:ind w:left="0"/>
        <w:jc w:val="both"/>
      </w:pPr>
      <w:r>
        <w:rPr>
          <w:rFonts w:ascii="Times New Roman"/>
          <w:b w:val="false"/>
          <w:i w:val="false"/>
          <w:color w:val="000000"/>
          <w:sz w:val="28"/>
        </w:rPr>
        <w:t>
      110) определение порядка расчета коэффициентов и определения границ классов финансовой устойчивости;</w:t>
      </w:r>
    </w:p>
    <w:bookmarkEnd w:id="185"/>
    <w:bookmarkStart w:name="z195" w:id="186"/>
    <w:p>
      <w:pPr>
        <w:spacing w:after="0"/>
        <w:ind w:left="0"/>
        <w:jc w:val="both"/>
      </w:pPr>
      <w:r>
        <w:rPr>
          <w:rFonts w:ascii="Times New Roman"/>
          <w:b w:val="false"/>
          <w:i w:val="false"/>
          <w:color w:val="000000"/>
          <w:sz w:val="28"/>
        </w:rPr>
        <w:t>
      111) разработка и утверждение типовых форм заключения временного администратора, временного управляющего и реабилитационного управляющего о финансовой устойчивости должника, а также банкротного управляющего о финансовой устойчивости должника с учетом реализации мероприятий, предусмотренных планом реабилитации;</w:t>
      </w:r>
    </w:p>
    <w:bookmarkEnd w:id="186"/>
    <w:bookmarkStart w:name="z196" w:id="187"/>
    <w:p>
      <w:pPr>
        <w:spacing w:after="0"/>
        <w:ind w:left="0"/>
        <w:jc w:val="both"/>
      </w:pPr>
      <w:r>
        <w:rPr>
          <w:rFonts w:ascii="Times New Roman"/>
          <w:b w:val="false"/>
          <w:i w:val="false"/>
          <w:color w:val="000000"/>
          <w:sz w:val="28"/>
        </w:rPr>
        <w:t>
      112) разработка и утверждение типовой формы плана реабилитации;</w:t>
      </w:r>
    </w:p>
    <w:bookmarkEnd w:id="187"/>
    <w:bookmarkStart w:name="z197" w:id="188"/>
    <w:p>
      <w:pPr>
        <w:spacing w:after="0"/>
        <w:ind w:left="0"/>
        <w:jc w:val="both"/>
      </w:pPr>
      <w:r>
        <w:rPr>
          <w:rFonts w:ascii="Times New Roman"/>
          <w:b w:val="false"/>
          <w:i w:val="false"/>
          <w:color w:val="000000"/>
          <w:sz w:val="28"/>
        </w:rPr>
        <w:t>
      113) разработка и утверждение формы заключительного отчета реабилитационного и банкротного управляющих;</w:t>
      </w:r>
    </w:p>
    <w:bookmarkEnd w:id="188"/>
    <w:bookmarkStart w:name="z198" w:id="189"/>
    <w:p>
      <w:pPr>
        <w:spacing w:after="0"/>
        <w:ind w:left="0"/>
        <w:jc w:val="both"/>
      </w:pPr>
      <w:r>
        <w:rPr>
          <w:rFonts w:ascii="Times New Roman"/>
          <w:b w:val="false"/>
          <w:i w:val="false"/>
          <w:color w:val="000000"/>
          <w:sz w:val="28"/>
        </w:rPr>
        <w:t>
      114) определение порядка проведения и организатора электронного аукциона по продаже имущества банкрота;</w:t>
      </w:r>
    </w:p>
    <w:bookmarkEnd w:id="189"/>
    <w:bookmarkStart w:name="z199" w:id="190"/>
    <w:p>
      <w:pPr>
        <w:spacing w:after="0"/>
        <w:ind w:left="0"/>
        <w:jc w:val="both"/>
      </w:pPr>
      <w:r>
        <w:rPr>
          <w:rFonts w:ascii="Times New Roman"/>
          <w:b w:val="false"/>
          <w:i w:val="false"/>
          <w:color w:val="000000"/>
          <w:sz w:val="28"/>
        </w:rPr>
        <w:t>
      115) установление минимального предела основного вознаграждения временного администратора или временного управляющего;</w:t>
      </w:r>
    </w:p>
    <w:bookmarkEnd w:id="190"/>
    <w:bookmarkStart w:name="z200" w:id="191"/>
    <w:p>
      <w:pPr>
        <w:spacing w:after="0"/>
        <w:ind w:left="0"/>
        <w:jc w:val="both"/>
      </w:pPr>
      <w:r>
        <w:rPr>
          <w:rFonts w:ascii="Times New Roman"/>
          <w:b w:val="false"/>
          <w:i w:val="false"/>
          <w:color w:val="000000"/>
          <w:sz w:val="28"/>
        </w:rPr>
        <w:t>
      116) установление минимального и максимального пределов основного вознаграждения банкротного управляющего;</w:t>
      </w:r>
    </w:p>
    <w:bookmarkEnd w:id="191"/>
    <w:bookmarkStart w:name="z201" w:id="192"/>
    <w:p>
      <w:pPr>
        <w:spacing w:after="0"/>
        <w:ind w:left="0"/>
        <w:jc w:val="both"/>
      </w:pPr>
      <w:r>
        <w:rPr>
          <w:rFonts w:ascii="Times New Roman"/>
          <w:b w:val="false"/>
          <w:i w:val="false"/>
          <w:color w:val="000000"/>
          <w:sz w:val="28"/>
        </w:rPr>
        <w:t>
      117) разработка и утверждение форм текущей и запрашиваемой информации о ходе осуществления реабилитационной процедуры или процедуры банкротства, а также правил и сроков ее предоставления;</w:t>
      </w:r>
    </w:p>
    <w:bookmarkEnd w:id="192"/>
    <w:bookmarkStart w:name="z202" w:id="193"/>
    <w:p>
      <w:pPr>
        <w:spacing w:after="0"/>
        <w:ind w:left="0"/>
        <w:jc w:val="both"/>
      </w:pPr>
      <w:r>
        <w:rPr>
          <w:rFonts w:ascii="Times New Roman"/>
          <w:b w:val="false"/>
          <w:i w:val="false"/>
          <w:color w:val="000000"/>
          <w:sz w:val="28"/>
        </w:rPr>
        <w:t>
      118) определение порядка выплаты основного вознаграждения временному и банкротному управляющим, а также порядка и размера возмещения иных административных расходов;</w:t>
      </w:r>
    </w:p>
    <w:bookmarkEnd w:id="193"/>
    <w:bookmarkStart w:name="z203" w:id="194"/>
    <w:p>
      <w:pPr>
        <w:spacing w:after="0"/>
        <w:ind w:left="0"/>
        <w:jc w:val="both"/>
      </w:pPr>
      <w:r>
        <w:rPr>
          <w:rFonts w:ascii="Times New Roman"/>
          <w:b w:val="false"/>
          <w:i w:val="false"/>
          <w:color w:val="000000"/>
          <w:sz w:val="28"/>
        </w:rPr>
        <w:t>
      119) разработка и утверждение правил выбора временного управляющего, если заявителем являются кредитор по налогам и таможенным платежам, государственный орган или юридическое лицо с участием государства;</w:t>
      </w:r>
    </w:p>
    <w:bookmarkEnd w:id="194"/>
    <w:bookmarkStart w:name="z204" w:id="195"/>
    <w:p>
      <w:pPr>
        <w:spacing w:after="0"/>
        <w:ind w:left="0"/>
        <w:jc w:val="both"/>
      </w:pPr>
      <w:r>
        <w:rPr>
          <w:rFonts w:ascii="Times New Roman"/>
          <w:b w:val="false"/>
          <w:i w:val="false"/>
          <w:color w:val="000000"/>
          <w:sz w:val="28"/>
        </w:rPr>
        <w:t>
      120) разработка и утверждение форм уведомления об устранении нарушений, выявленных по результатам профилактического контроля без посещения субъекта контроля, и извещения о нарушениях, выявленных по результатам профилактического контроля, без посещения субъекта контроля, которые невозможно устранить;</w:t>
      </w:r>
    </w:p>
    <w:bookmarkEnd w:id="195"/>
    <w:bookmarkStart w:name="z205" w:id="196"/>
    <w:p>
      <w:pPr>
        <w:spacing w:after="0"/>
        <w:ind w:left="0"/>
        <w:jc w:val="both"/>
      </w:pPr>
      <w:r>
        <w:rPr>
          <w:rFonts w:ascii="Times New Roman"/>
          <w:b w:val="false"/>
          <w:i w:val="false"/>
          <w:color w:val="000000"/>
          <w:sz w:val="28"/>
        </w:rPr>
        <w:t>
      121) разработка и утверждение порядка и формы реестра требований кредиторов;</w:t>
      </w:r>
    </w:p>
    <w:bookmarkEnd w:id="196"/>
    <w:bookmarkStart w:name="z206" w:id="197"/>
    <w:p>
      <w:pPr>
        <w:spacing w:after="0"/>
        <w:ind w:left="0"/>
        <w:jc w:val="both"/>
      </w:pPr>
      <w:r>
        <w:rPr>
          <w:rFonts w:ascii="Times New Roman"/>
          <w:b w:val="false"/>
          <w:i w:val="false"/>
          <w:color w:val="000000"/>
          <w:sz w:val="28"/>
        </w:rPr>
        <w:t>
      122) определение порядка внесения изменений и дополнений в сформированный реестр требований кредиторов;</w:t>
      </w:r>
    </w:p>
    <w:bookmarkEnd w:id="197"/>
    <w:bookmarkStart w:name="z207" w:id="198"/>
    <w:p>
      <w:pPr>
        <w:spacing w:after="0"/>
        <w:ind w:left="0"/>
        <w:jc w:val="both"/>
      </w:pPr>
      <w:r>
        <w:rPr>
          <w:rFonts w:ascii="Times New Roman"/>
          <w:b w:val="false"/>
          <w:i w:val="false"/>
          <w:color w:val="000000"/>
          <w:sz w:val="28"/>
        </w:rPr>
        <w:t>
      123) разработка и утверждение правил составления и формы документа, подтверждающего невозможность установления места нахождения должника, а также его учредителей (участников) и должностных лиц;</w:t>
      </w:r>
    </w:p>
    <w:bookmarkEnd w:id="198"/>
    <w:bookmarkStart w:name="z208" w:id="199"/>
    <w:p>
      <w:pPr>
        <w:spacing w:after="0"/>
        <w:ind w:left="0"/>
        <w:jc w:val="both"/>
      </w:pPr>
      <w:r>
        <w:rPr>
          <w:rFonts w:ascii="Times New Roman"/>
          <w:b w:val="false"/>
          <w:i w:val="false"/>
          <w:color w:val="000000"/>
          <w:sz w:val="28"/>
        </w:rPr>
        <w:t>
      124) согласование проектов планов развития государственных органов (проектов изменений и дополнений в планы развития государственных органов);</w:t>
      </w:r>
    </w:p>
    <w:bookmarkEnd w:id="199"/>
    <w:bookmarkStart w:name="z209" w:id="200"/>
    <w:p>
      <w:pPr>
        <w:spacing w:after="0"/>
        <w:ind w:left="0"/>
        <w:jc w:val="both"/>
      </w:pPr>
      <w:r>
        <w:rPr>
          <w:rFonts w:ascii="Times New Roman"/>
          <w:b w:val="false"/>
          <w:i w:val="false"/>
          <w:color w:val="000000"/>
          <w:sz w:val="28"/>
        </w:rPr>
        <w:t>
      125) руководство и межотраслевая координация в области бюджетного планирования;</w:t>
      </w:r>
    </w:p>
    <w:bookmarkEnd w:id="200"/>
    <w:bookmarkStart w:name="z210" w:id="201"/>
    <w:p>
      <w:pPr>
        <w:spacing w:after="0"/>
        <w:ind w:left="0"/>
        <w:jc w:val="both"/>
      </w:pPr>
      <w:r>
        <w:rPr>
          <w:rFonts w:ascii="Times New Roman"/>
          <w:b w:val="false"/>
          <w:i w:val="false"/>
          <w:color w:val="000000"/>
          <w:sz w:val="28"/>
        </w:rPr>
        <w:t>
      126) выработка предложений по совершенствованию бюджетного законодательства;</w:t>
      </w:r>
    </w:p>
    <w:bookmarkEnd w:id="201"/>
    <w:bookmarkStart w:name="z211" w:id="202"/>
    <w:p>
      <w:pPr>
        <w:spacing w:after="0"/>
        <w:ind w:left="0"/>
        <w:jc w:val="both"/>
      </w:pPr>
      <w:r>
        <w:rPr>
          <w:rFonts w:ascii="Times New Roman"/>
          <w:b w:val="false"/>
          <w:i w:val="false"/>
          <w:color w:val="000000"/>
          <w:sz w:val="28"/>
        </w:rPr>
        <w:t>
      127) разработка проектов законов о республиканском бюджете на соответствующий плановый период, внесение изменений и дополнений в бюджет и представление их на рассмотрение в Правительство Республики Казахстан;</w:t>
      </w:r>
    </w:p>
    <w:bookmarkEnd w:id="202"/>
    <w:bookmarkStart w:name="z212" w:id="203"/>
    <w:p>
      <w:pPr>
        <w:spacing w:after="0"/>
        <w:ind w:left="0"/>
        <w:jc w:val="both"/>
      </w:pPr>
      <w:r>
        <w:rPr>
          <w:rFonts w:ascii="Times New Roman"/>
          <w:b w:val="false"/>
          <w:i w:val="false"/>
          <w:color w:val="000000"/>
          <w:sz w:val="28"/>
        </w:rPr>
        <w:t>
      128) осуществление согласования национальных проектов, планов развития областей, городов республиканского значения и столицы в части обеспеченности объемами бюджетного финансирования;</w:t>
      </w:r>
    </w:p>
    <w:bookmarkEnd w:id="203"/>
    <w:bookmarkStart w:name="z213" w:id="204"/>
    <w:p>
      <w:pPr>
        <w:spacing w:after="0"/>
        <w:ind w:left="0"/>
        <w:jc w:val="both"/>
      </w:pPr>
      <w:r>
        <w:rPr>
          <w:rFonts w:ascii="Times New Roman"/>
          <w:b w:val="false"/>
          <w:i w:val="false"/>
          <w:color w:val="000000"/>
          <w:sz w:val="28"/>
        </w:rPr>
        <w:t>
      129) осуществление методологического обеспечения функционирования системы бюджетного планирования;</w:t>
      </w:r>
    </w:p>
    <w:bookmarkEnd w:id="204"/>
    <w:bookmarkStart w:name="z214" w:id="205"/>
    <w:p>
      <w:pPr>
        <w:spacing w:after="0"/>
        <w:ind w:left="0"/>
        <w:jc w:val="both"/>
      </w:pPr>
      <w:r>
        <w:rPr>
          <w:rFonts w:ascii="Times New Roman"/>
          <w:b w:val="false"/>
          <w:i w:val="false"/>
          <w:color w:val="000000"/>
          <w:sz w:val="28"/>
        </w:rPr>
        <w:t>
      130) определение по согласованию с центральным уполномоченным органом по государственному планированию порядка рассмотрения и отбора целевых трансфертов на развитие;</w:t>
      </w:r>
    </w:p>
    <w:bookmarkEnd w:id="205"/>
    <w:bookmarkStart w:name="z215" w:id="206"/>
    <w:p>
      <w:pPr>
        <w:spacing w:after="0"/>
        <w:ind w:left="0"/>
        <w:jc w:val="both"/>
      </w:pPr>
      <w:r>
        <w:rPr>
          <w:rFonts w:ascii="Times New Roman"/>
          <w:b w:val="false"/>
          <w:i w:val="false"/>
          <w:color w:val="000000"/>
          <w:sz w:val="28"/>
        </w:rPr>
        <w:t>
      131) ведение реестра саморегулируемых организаций в соответствующей сфере (отрасли);</w:t>
      </w:r>
    </w:p>
    <w:bookmarkEnd w:id="206"/>
    <w:bookmarkStart w:name="z216" w:id="207"/>
    <w:p>
      <w:pPr>
        <w:spacing w:after="0"/>
        <w:ind w:left="0"/>
        <w:jc w:val="both"/>
      </w:pPr>
      <w:r>
        <w:rPr>
          <w:rFonts w:ascii="Times New Roman"/>
          <w:b w:val="false"/>
          <w:i w:val="false"/>
          <w:color w:val="000000"/>
          <w:sz w:val="28"/>
        </w:rPr>
        <w:t>
      132) согласование правил и стандартов саморегулируемых организаций, основанных на обязательном или добровольном членстве (участии);</w:t>
      </w:r>
    </w:p>
    <w:bookmarkEnd w:id="207"/>
    <w:bookmarkStart w:name="z217" w:id="208"/>
    <w:p>
      <w:pPr>
        <w:spacing w:after="0"/>
        <w:ind w:left="0"/>
        <w:jc w:val="both"/>
      </w:pPr>
      <w:r>
        <w:rPr>
          <w:rFonts w:ascii="Times New Roman"/>
          <w:b w:val="false"/>
          <w:i w:val="false"/>
          <w:color w:val="000000"/>
          <w:sz w:val="28"/>
        </w:rPr>
        <w:t>
      133) разработка и утверждение Единой бюджетной классификации Республики Казахстан, порядка ее составления, структуры специфик экономической классификации расходов бюджета;</w:t>
      </w:r>
    </w:p>
    <w:bookmarkEnd w:id="208"/>
    <w:bookmarkStart w:name="z218" w:id="209"/>
    <w:p>
      <w:pPr>
        <w:spacing w:after="0"/>
        <w:ind w:left="0"/>
        <w:jc w:val="both"/>
      </w:pPr>
      <w:r>
        <w:rPr>
          <w:rFonts w:ascii="Times New Roman"/>
          <w:b w:val="false"/>
          <w:i w:val="false"/>
          <w:color w:val="000000"/>
          <w:sz w:val="28"/>
        </w:rPr>
        <w:t>
      134) разработка и утверждение порядка составления и представления бюджетной заявки;</w:t>
      </w:r>
    </w:p>
    <w:bookmarkEnd w:id="209"/>
    <w:bookmarkStart w:name="z219" w:id="210"/>
    <w:p>
      <w:pPr>
        <w:spacing w:after="0"/>
        <w:ind w:left="0"/>
        <w:jc w:val="both"/>
      </w:pPr>
      <w:r>
        <w:rPr>
          <w:rFonts w:ascii="Times New Roman"/>
          <w:b w:val="false"/>
          <w:i w:val="false"/>
          <w:color w:val="000000"/>
          <w:sz w:val="28"/>
        </w:rPr>
        <w:t>
      135) организация и обеспечение деятельности Республиканской бюджетной комиссии;</w:t>
      </w:r>
    </w:p>
    <w:bookmarkEnd w:id="210"/>
    <w:bookmarkStart w:name="z220" w:id="211"/>
    <w:p>
      <w:pPr>
        <w:spacing w:after="0"/>
        <w:ind w:left="0"/>
        <w:jc w:val="both"/>
      </w:pPr>
      <w:r>
        <w:rPr>
          <w:rFonts w:ascii="Times New Roman"/>
          <w:b w:val="false"/>
          <w:i w:val="false"/>
          <w:color w:val="000000"/>
          <w:sz w:val="28"/>
        </w:rPr>
        <w:t>
      136) рассмотрение бюджетных заявок администраторов бюджетных программ и подготовка заключения по ним;</w:t>
      </w:r>
    </w:p>
    <w:bookmarkEnd w:id="211"/>
    <w:bookmarkStart w:name="z221" w:id="212"/>
    <w:p>
      <w:pPr>
        <w:spacing w:after="0"/>
        <w:ind w:left="0"/>
        <w:jc w:val="both"/>
      </w:pPr>
      <w:r>
        <w:rPr>
          <w:rFonts w:ascii="Times New Roman"/>
          <w:b w:val="false"/>
          <w:i w:val="false"/>
          <w:color w:val="000000"/>
          <w:sz w:val="28"/>
        </w:rPr>
        <w:t>
      137) рассмотрение показателей проектов бюджетных программ администраторов бюджетных программ, разрабатывающих планы развития государственных органов, на предмет их взаимосвязи с целями и целевыми индикаторами плана развития государственного органа;</w:t>
      </w:r>
    </w:p>
    <w:bookmarkEnd w:id="212"/>
    <w:bookmarkStart w:name="z222" w:id="213"/>
    <w:p>
      <w:pPr>
        <w:spacing w:after="0"/>
        <w:ind w:left="0"/>
        <w:jc w:val="both"/>
      </w:pPr>
      <w:r>
        <w:rPr>
          <w:rFonts w:ascii="Times New Roman"/>
          <w:b w:val="false"/>
          <w:i w:val="false"/>
          <w:color w:val="000000"/>
          <w:sz w:val="28"/>
        </w:rPr>
        <w:t>
      138) разработка проектов постановлений Правительства Республики Казахстан о реализации закона о республиканском бюджете,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w:t>
      </w:r>
    </w:p>
    <w:bookmarkEnd w:id="213"/>
    <w:bookmarkStart w:name="z223" w:id="214"/>
    <w:p>
      <w:pPr>
        <w:spacing w:after="0"/>
        <w:ind w:left="0"/>
        <w:jc w:val="both"/>
      </w:pPr>
      <w:r>
        <w:rPr>
          <w:rFonts w:ascii="Times New Roman"/>
          <w:b w:val="false"/>
          <w:i w:val="false"/>
          <w:color w:val="000000"/>
          <w:sz w:val="28"/>
        </w:rPr>
        <w:t>
      139) разработка чрезвычайного государственного бюджета;</w:t>
      </w:r>
    </w:p>
    <w:bookmarkEnd w:id="214"/>
    <w:bookmarkStart w:name="z224" w:id="215"/>
    <w:p>
      <w:pPr>
        <w:spacing w:after="0"/>
        <w:ind w:left="0"/>
        <w:jc w:val="both"/>
      </w:pPr>
      <w:r>
        <w:rPr>
          <w:rFonts w:ascii="Times New Roman"/>
          <w:b w:val="false"/>
          <w:i w:val="false"/>
          <w:color w:val="000000"/>
          <w:sz w:val="28"/>
        </w:rPr>
        <w:t>
      140) внесение предложений по уточнению (корректировке) и секвестированию республиканского бюджета;</w:t>
      </w:r>
    </w:p>
    <w:bookmarkEnd w:id="215"/>
    <w:bookmarkStart w:name="z225" w:id="216"/>
    <w:p>
      <w:pPr>
        <w:spacing w:after="0"/>
        <w:ind w:left="0"/>
        <w:jc w:val="both"/>
      </w:pPr>
      <w:r>
        <w:rPr>
          <w:rFonts w:ascii="Times New Roman"/>
          <w:b w:val="false"/>
          <w:i w:val="false"/>
          <w:color w:val="000000"/>
          <w:sz w:val="28"/>
        </w:rPr>
        <w:t>
      141) утверждение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и бюджетами государств – членов Евразийского экономического союза,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End w:id="216"/>
    <w:bookmarkStart w:name="z226" w:id="217"/>
    <w:p>
      <w:pPr>
        <w:spacing w:after="0"/>
        <w:ind w:left="0"/>
        <w:jc w:val="both"/>
      </w:pPr>
      <w:r>
        <w:rPr>
          <w:rFonts w:ascii="Times New Roman"/>
          <w:b w:val="false"/>
          <w:i w:val="false"/>
          <w:color w:val="000000"/>
          <w:sz w:val="28"/>
        </w:rPr>
        <w:t>
      142) согласование проектов нормативных правовых актов и представление заключения по ним в пределах компетенции Министерства;</w:t>
      </w:r>
    </w:p>
    <w:bookmarkEnd w:id="217"/>
    <w:bookmarkStart w:name="z227" w:id="218"/>
    <w:p>
      <w:pPr>
        <w:spacing w:after="0"/>
        <w:ind w:left="0"/>
        <w:jc w:val="both"/>
      </w:pPr>
      <w:r>
        <w:rPr>
          <w:rFonts w:ascii="Times New Roman"/>
          <w:b w:val="false"/>
          <w:i w:val="false"/>
          <w:color w:val="000000"/>
          <w:sz w:val="28"/>
        </w:rPr>
        <w:t>
      143) формирование заключений на разработку или корректировку, а также проведение необходимых экспертиз технико-экономических обоснований бюджетных инвестиционных проектов, конкурсной документации концессионных проектов, консультативного сопровождения концессионных проектов для вынесения на рассмотрение Республиканской бюджетной комиссии;</w:t>
      </w:r>
    </w:p>
    <w:bookmarkEnd w:id="218"/>
    <w:bookmarkStart w:name="z228" w:id="219"/>
    <w:p>
      <w:pPr>
        <w:spacing w:after="0"/>
        <w:ind w:left="0"/>
        <w:jc w:val="both"/>
      </w:pPr>
      <w:r>
        <w:rPr>
          <w:rFonts w:ascii="Times New Roman"/>
          <w:b w:val="false"/>
          <w:i w:val="false"/>
          <w:color w:val="000000"/>
          <w:sz w:val="28"/>
        </w:rPr>
        <w:t>
      144) внесение предложений по софинансированию концессионного проекта из бюджета на рассмотрение Республиканской бюджетной комиссии;</w:t>
      </w:r>
    </w:p>
    <w:bookmarkEnd w:id="219"/>
    <w:bookmarkStart w:name="z229" w:id="220"/>
    <w:p>
      <w:pPr>
        <w:spacing w:after="0"/>
        <w:ind w:left="0"/>
        <w:jc w:val="both"/>
      </w:pPr>
      <w:r>
        <w:rPr>
          <w:rFonts w:ascii="Times New Roman"/>
          <w:b w:val="false"/>
          <w:i w:val="false"/>
          <w:color w:val="000000"/>
          <w:sz w:val="28"/>
        </w:rPr>
        <w:t>
      145) формирование заключения по конкурсной документации концессионного проекта на основании соответствующих экспертиз в соответствии с законодательством Республики Казахстан о концессиях и внесение их на рассмотрение Республиканской бюджетной комиссии;</w:t>
      </w:r>
    </w:p>
    <w:bookmarkEnd w:id="220"/>
    <w:bookmarkStart w:name="z230" w:id="221"/>
    <w:p>
      <w:pPr>
        <w:spacing w:after="0"/>
        <w:ind w:left="0"/>
        <w:jc w:val="both"/>
      </w:pPr>
      <w:r>
        <w:rPr>
          <w:rFonts w:ascii="Times New Roman"/>
          <w:b w:val="false"/>
          <w:i w:val="false"/>
          <w:color w:val="000000"/>
          <w:sz w:val="28"/>
        </w:rPr>
        <w:t>
      146) разработка и утверждение инструкции по составлению сведений о сети, штатах, контингентах;</w:t>
      </w:r>
    </w:p>
    <w:bookmarkEnd w:id="221"/>
    <w:bookmarkStart w:name="z231" w:id="222"/>
    <w:p>
      <w:pPr>
        <w:spacing w:after="0"/>
        <w:ind w:left="0"/>
        <w:jc w:val="both"/>
      </w:pPr>
      <w:r>
        <w:rPr>
          <w:rFonts w:ascii="Times New Roman"/>
          <w:b w:val="false"/>
          <w:i w:val="false"/>
          <w:color w:val="000000"/>
          <w:sz w:val="28"/>
        </w:rPr>
        <w:t xml:space="preserve">
      147) определение порядка ведения органами государственных доходов базы данных о лицах,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1 статьи 29 Кодекса Республики Казахстан "О налогах и других обязательных платежах в бюджет (Налоговый кодекс)", указанных сведений и иных сведений, подлежащих к размещению, а также порядка включения и исключения из базы данных;</w:t>
      </w:r>
    </w:p>
    <w:bookmarkEnd w:id="222"/>
    <w:bookmarkStart w:name="z232" w:id="223"/>
    <w:p>
      <w:pPr>
        <w:spacing w:after="0"/>
        <w:ind w:left="0"/>
        <w:jc w:val="both"/>
      </w:pPr>
      <w:r>
        <w:rPr>
          <w:rFonts w:ascii="Times New Roman"/>
          <w:b w:val="false"/>
          <w:i w:val="false"/>
          <w:color w:val="000000"/>
          <w:sz w:val="28"/>
        </w:rPr>
        <w:t>
      148) установление и утверждение требований, обязательных для исполнения субъектами частного предпринимательства;</w:t>
      </w:r>
    </w:p>
    <w:bookmarkEnd w:id="223"/>
    <w:bookmarkStart w:name="z233" w:id="224"/>
    <w:p>
      <w:pPr>
        <w:spacing w:after="0"/>
        <w:ind w:left="0"/>
        <w:jc w:val="both"/>
      </w:pPr>
      <w:r>
        <w:rPr>
          <w:rFonts w:ascii="Times New Roman"/>
          <w:b w:val="false"/>
          <w:i w:val="false"/>
          <w:color w:val="000000"/>
          <w:sz w:val="28"/>
        </w:rPr>
        <w:t>
      149) разработка и утверждение подзаконных нормативных правовых актов, определяющих порядок оказания государственных услуг;</w:t>
      </w:r>
    </w:p>
    <w:bookmarkEnd w:id="224"/>
    <w:bookmarkStart w:name="z234" w:id="225"/>
    <w:p>
      <w:pPr>
        <w:spacing w:after="0"/>
        <w:ind w:left="0"/>
        <w:jc w:val="both"/>
      </w:pPr>
      <w:r>
        <w:rPr>
          <w:rFonts w:ascii="Times New Roman"/>
          <w:b w:val="false"/>
          <w:i w:val="false"/>
          <w:color w:val="000000"/>
          <w:sz w:val="28"/>
        </w:rPr>
        <w:t>
      150) утверждение порядка открытия, ведения и закрытия счетов государственных учреждений в центральном уполномоченном органе по исполнению бюджета;</w:t>
      </w:r>
    </w:p>
    <w:bookmarkEnd w:id="225"/>
    <w:bookmarkStart w:name="z235" w:id="226"/>
    <w:p>
      <w:pPr>
        <w:spacing w:after="0"/>
        <w:ind w:left="0"/>
        <w:jc w:val="both"/>
      </w:pPr>
      <w:r>
        <w:rPr>
          <w:rFonts w:ascii="Times New Roman"/>
          <w:b w:val="false"/>
          <w:i w:val="false"/>
          <w:color w:val="000000"/>
          <w:sz w:val="28"/>
        </w:rPr>
        <w:t>
      151) утверждение порядка размещения временно свободных бюджетных денег по согласованию с Национальным Банком Республики Казахстан;</w:t>
      </w:r>
    </w:p>
    <w:bookmarkEnd w:id="226"/>
    <w:bookmarkStart w:name="z236" w:id="227"/>
    <w:p>
      <w:pPr>
        <w:spacing w:after="0"/>
        <w:ind w:left="0"/>
        <w:jc w:val="both"/>
      </w:pPr>
      <w:r>
        <w:rPr>
          <w:rFonts w:ascii="Times New Roman"/>
          <w:b w:val="false"/>
          <w:i w:val="false"/>
          <w:color w:val="000000"/>
          <w:sz w:val="28"/>
        </w:rPr>
        <w:t>
      152) утверждение порядка финансирования бюджетных программ, направленных на целевое перечисление;</w:t>
      </w:r>
    </w:p>
    <w:bookmarkEnd w:id="227"/>
    <w:bookmarkStart w:name="z237" w:id="228"/>
    <w:p>
      <w:pPr>
        <w:spacing w:after="0"/>
        <w:ind w:left="0"/>
        <w:jc w:val="both"/>
      </w:pPr>
      <w:r>
        <w:rPr>
          <w:rFonts w:ascii="Times New Roman"/>
          <w:b w:val="false"/>
          <w:i w:val="false"/>
          <w:color w:val="000000"/>
          <w:sz w:val="28"/>
        </w:rPr>
        <w:t>
      153) утверждение порядка и периодичности перечисления трансфертов общего характера;</w:t>
      </w:r>
    </w:p>
    <w:bookmarkEnd w:id="228"/>
    <w:bookmarkStart w:name="z238" w:id="229"/>
    <w:p>
      <w:pPr>
        <w:spacing w:after="0"/>
        <w:ind w:left="0"/>
        <w:jc w:val="both"/>
      </w:pPr>
      <w:r>
        <w:rPr>
          <w:rFonts w:ascii="Times New Roman"/>
          <w:b w:val="false"/>
          <w:i w:val="false"/>
          <w:color w:val="000000"/>
          <w:sz w:val="28"/>
        </w:rPr>
        <w:t>
      154) утверждение порядка перечисления целевых трансфертов, составления и представления отчета о прямых и конечных результатах, достигнутых за счет использования выделенных целевых трансфертов, а также формы отчета о прямых и конечных результатах, достигнутых за счет использования выделенных целевых трансфертов;</w:t>
      </w:r>
    </w:p>
    <w:bookmarkEnd w:id="229"/>
    <w:bookmarkStart w:name="z239" w:id="230"/>
    <w:p>
      <w:pPr>
        <w:spacing w:after="0"/>
        <w:ind w:left="0"/>
        <w:jc w:val="both"/>
      </w:pPr>
      <w:r>
        <w:rPr>
          <w:rFonts w:ascii="Times New Roman"/>
          <w:b w:val="false"/>
          <w:i w:val="false"/>
          <w:color w:val="000000"/>
          <w:sz w:val="28"/>
        </w:rPr>
        <w:t>
      155) определение по согласованию с центральным уполномоченным органом по государственному планированию порядка регистрации в центральном уполномоченном органе по исполнению бюджета государственных обязательств по проектам государственно-частного партнерства, в том числе государственных концессионных обязательств и порядка его мониторинга;</w:t>
      </w:r>
    </w:p>
    <w:bookmarkEnd w:id="230"/>
    <w:bookmarkStart w:name="z240" w:id="231"/>
    <w:p>
      <w:pPr>
        <w:spacing w:after="0"/>
        <w:ind w:left="0"/>
        <w:jc w:val="both"/>
      </w:pPr>
      <w:r>
        <w:rPr>
          <w:rFonts w:ascii="Times New Roman"/>
          <w:b w:val="false"/>
          <w:i w:val="false"/>
          <w:color w:val="000000"/>
          <w:sz w:val="28"/>
        </w:rPr>
        <w:t>
      156) согласование порядка выплаты субсидий из бюджета;</w:t>
      </w:r>
    </w:p>
    <w:bookmarkEnd w:id="231"/>
    <w:bookmarkStart w:name="z241" w:id="232"/>
    <w:p>
      <w:pPr>
        <w:spacing w:after="0"/>
        <w:ind w:left="0"/>
        <w:jc w:val="both"/>
      </w:pPr>
      <w:r>
        <w:rPr>
          <w:rFonts w:ascii="Times New Roman"/>
          <w:b w:val="false"/>
          <w:i w:val="false"/>
          <w:color w:val="000000"/>
          <w:sz w:val="28"/>
        </w:rPr>
        <w:t>
      157) утверждение порядка финансирования бюджетных программ, направленных на вложение целевого вклада;</w:t>
      </w:r>
    </w:p>
    <w:bookmarkEnd w:id="232"/>
    <w:bookmarkStart w:name="z242" w:id="233"/>
    <w:p>
      <w:pPr>
        <w:spacing w:after="0"/>
        <w:ind w:left="0"/>
        <w:jc w:val="both"/>
      </w:pPr>
      <w:r>
        <w:rPr>
          <w:rFonts w:ascii="Times New Roman"/>
          <w:b w:val="false"/>
          <w:i w:val="false"/>
          <w:color w:val="000000"/>
          <w:sz w:val="28"/>
        </w:rPr>
        <w:t>
      158) разработка и утверждение плана развития Министерства;</w:t>
      </w:r>
    </w:p>
    <w:bookmarkEnd w:id="233"/>
    <w:bookmarkStart w:name="z243" w:id="234"/>
    <w:p>
      <w:pPr>
        <w:spacing w:after="0"/>
        <w:ind w:left="0"/>
        <w:jc w:val="both"/>
      </w:pPr>
      <w:r>
        <w:rPr>
          <w:rFonts w:ascii="Times New Roman"/>
          <w:b w:val="false"/>
          <w:i w:val="false"/>
          <w:color w:val="000000"/>
          <w:sz w:val="28"/>
        </w:rPr>
        <w:t>
      159) разработка и утверждение правил аккредитации профессиональных организаций, организаций по сертификации;</w:t>
      </w:r>
    </w:p>
    <w:bookmarkEnd w:id="234"/>
    <w:bookmarkStart w:name="z244" w:id="235"/>
    <w:p>
      <w:pPr>
        <w:spacing w:after="0"/>
        <w:ind w:left="0"/>
        <w:jc w:val="both"/>
      </w:pPr>
      <w:r>
        <w:rPr>
          <w:rFonts w:ascii="Times New Roman"/>
          <w:b w:val="false"/>
          <w:i w:val="false"/>
          <w:color w:val="000000"/>
          <w:sz w:val="28"/>
        </w:rPr>
        <w:t>
      160) делегирование представителя в состав правления профессионального совета по аудиторской деятельности;</w:t>
      </w:r>
    </w:p>
    <w:bookmarkEnd w:id="235"/>
    <w:bookmarkStart w:name="z245" w:id="236"/>
    <w:p>
      <w:pPr>
        <w:spacing w:after="0"/>
        <w:ind w:left="0"/>
        <w:jc w:val="both"/>
      </w:pPr>
      <w:r>
        <w:rPr>
          <w:rFonts w:ascii="Times New Roman"/>
          <w:b w:val="false"/>
          <w:i w:val="false"/>
          <w:color w:val="000000"/>
          <w:sz w:val="28"/>
        </w:rPr>
        <w:t>
      161) разработка и утверждение типовых правил проведения внешнего контроля качества аудиторских организаций, в том числе критериев проверок аудиторских и профессиональных организаций;</w:t>
      </w:r>
    </w:p>
    <w:bookmarkEnd w:id="236"/>
    <w:bookmarkStart w:name="z246" w:id="237"/>
    <w:p>
      <w:pPr>
        <w:spacing w:after="0"/>
        <w:ind w:left="0"/>
        <w:jc w:val="both"/>
      </w:pPr>
      <w:r>
        <w:rPr>
          <w:rFonts w:ascii="Times New Roman"/>
          <w:b w:val="false"/>
          <w:i w:val="false"/>
          <w:color w:val="000000"/>
          <w:sz w:val="28"/>
        </w:rPr>
        <w:t>
      162) разработка и утверждение правил повышения квалификации аудиторов, порядка получения и формы сертификата о прохождении курсов по повышению квалификации аудиторов;</w:t>
      </w:r>
    </w:p>
    <w:bookmarkEnd w:id="237"/>
    <w:bookmarkStart w:name="z247" w:id="238"/>
    <w:p>
      <w:pPr>
        <w:spacing w:after="0"/>
        <w:ind w:left="0"/>
        <w:jc w:val="both"/>
      </w:pPr>
      <w:r>
        <w:rPr>
          <w:rFonts w:ascii="Times New Roman"/>
          <w:b w:val="false"/>
          <w:i w:val="false"/>
          <w:color w:val="000000"/>
          <w:sz w:val="28"/>
        </w:rPr>
        <w:t>
      163) разработка и утверждение правил проведения камерального контроля;</w:t>
      </w:r>
    </w:p>
    <w:bookmarkEnd w:id="238"/>
    <w:bookmarkStart w:name="z248" w:id="239"/>
    <w:p>
      <w:pPr>
        <w:spacing w:after="0"/>
        <w:ind w:left="0"/>
        <w:jc w:val="both"/>
      </w:pPr>
      <w:r>
        <w:rPr>
          <w:rFonts w:ascii="Times New Roman"/>
          <w:b w:val="false"/>
          <w:i w:val="false"/>
          <w:color w:val="000000"/>
          <w:sz w:val="28"/>
        </w:rPr>
        <w:t>
      164) утверждение состава и положения об апелляционной комиссии по рассмотрению возражений к аудиторскому отчету по финансовой отчетности, уведомлению об устранении нарушений, выявленных по результатам камерального контроля уполномоченного органа по внутреннему государственному аудиту, обжалованию решений, действий (бездействие) уполномоченного органа по внутреннему государственному аудиту и (или) его должностных лиц;</w:t>
      </w:r>
    </w:p>
    <w:bookmarkEnd w:id="239"/>
    <w:bookmarkStart w:name="z249" w:id="240"/>
    <w:p>
      <w:pPr>
        <w:spacing w:after="0"/>
        <w:ind w:left="0"/>
        <w:jc w:val="both"/>
      </w:pPr>
      <w:r>
        <w:rPr>
          <w:rFonts w:ascii="Times New Roman"/>
          <w:b w:val="false"/>
          <w:i w:val="false"/>
          <w:color w:val="000000"/>
          <w:sz w:val="28"/>
        </w:rPr>
        <w:t>
      165) разработка и утверждение по согласованию с уполномоченным органом в сфере разрешений и уведомлений и уполномоченным органом в сфере информатизации нормативного правового акта об утверждении квалификационных требований при лицензировании аудиторской деятельности и перечня документов, подтверждающих соответствие им;</w:t>
      </w:r>
    </w:p>
    <w:bookmarkEnd w:id="240"/>
    <w:bookmarkStart w:name="z250" w:id="241"/>
    <w:p>
      <w:pPr>
        <w:spacing w:after="0"/>
        <w:ind w:left="0"/>
        <w:jc w:val="both"/>
      </w:pPr>
      <w:r>
        <w:rPr>
          <w:rFonts w:ascii="Times New Roman"/>
          <w:b w:val="false"/>
          <w:i w:val="false"/>
          <w:color w:val="000000"/>
          <w:sz w:val="28"/>
        </w:rPr>
        <w:t>
      166) утверждение порядка ведения бухгалтерского учета;</w:t>
      </w:r>
    </w:p>
    <w:bookmarkEnd w:id="241"/>
    <w:bookmarkStart w:name="z251" w:id="242"/>
    <w:p>
      <w:pPr>
        <w:spacing w:after="0"/>
        <w:ind w:left="0"/>
        <w:jc w:val="both"/>
      </w:pPr>
      <w:r>
        <w:rPr>
          <w:rFonts w:ascii="Times New Roman"/>
          <w:b w:val="false"/>
          <w:i w:val="false"/>
          <w:color w:val="000000"/>
          <w:sz w:val="28"/>
        </w:rPr>
        <w:t>
      167) разработка и утверждение процедур исполнения бюджета и его кассового обслуживания, за исключением процедур исполнения бюджета специальными государственными органами;</w:t>
      </w:r>
    </w:p>
    <w:bookmarkEnd w:id="242"/>
    <w:bookmarkStart w:name="z252" w:id="243"/>
    <w:p>
      <w:pPr>
        <w:spacing w:after="0"/>
        <w:ind w:left="0"/>
        <w:jc w:val="both"/>
      </w:pPr>
      <w:r>
        <w:rPr>
          <w:rFonts w:ascii="Times New Roman"/>
          <w:b w:val="false"/>
          <w:i w:val="false"/>
          <w:color w:val="000000"/>
          <w:sz w:val="28"/>
        </w:rPr>
        <w:t>
      168) утверждение правил осуществления государственных закупок;</w:t>
      </w:r>
    </w:p>
    <w:bookmarkEnd w:id="243"/>
    <w:bookmarkStart w:name="z253" w:id="244"/>
    <w:p>
      <w:pPr>
        <w:spacing w:after="0"/>
        <w:ind w:left="0"/>
        <w:jc w:val="both"/>
      </w:pPr>
      <w:r>
        <w:rPr>
          <w:rFonts w:ascii="Times New Roman"/>
          <w:b w:val="false"/>
          <w:i w:val="false"/>
          <w:color w:val="000000"/>
          <w:sz w:val="28"/>
        </w:rPr>
        <w:t>
      169) разработка и утверждение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а также стоимости, уменьшающей стоимостные балансы концессионера II, III и IV групп при передаче фиксированных активов концеденту при прекращении договора концессии;</w:t>
      </w:r>
    </w:p>
    <w:bookmarkEnd w:id="244"/>
    <w:bookmarkStart w:name="z254" w:id="245"/>
    <w:p>
      <w:pPr>
        <w:spacing w:after="0"/>
        <w:ind w:left="0"/>
        <w:jc w:val="both"/>
      </w:pPr>
      <w:r>
        <w:rPr>
          <w:rFonts w:ascii="Times New Roman"/>
          <w:b w:val="false"/>
          <w:i w:val="false"/>
          <w:color w:val="000000"/>
          <w:sz w:val="28"/>
        </w:rPr>
        <w:t>
      170) утверждение по согласованию с уполномоченным органом в области твердых полезных ископаемых правил проведения экономической экспертизы проектов дополнений к контракту на недропользование;</w:t>
      </w:r>
    </w:p>
    <w:bookmarkEnd w:id="245"/>
    <w:bookmarkStart w:name="z255" w:id="246"/>
    <w:p>
      <w:pPr>
        <w:spacing w:after="0"/>
        <w:ind w:left="0"/>
        <w:jc w:val="both"/>
      </w:pPr>
      <w:r>
        <w:rPr>
          <w:rFonts w:ascii="Times New Roman"/>
          <w:b w:val="false"/>
          <w:i w:val="false"/>
          <w:color w:val="000000"/>
          <w:sz w:val="28"/>
        </w:rPr>
        <w:t>
      171) разработка и утверждение порядка, формы и сроков представления отчетности, способов представления отчетности, структуры и формата представляемых отчетов в виде электронного документа, порядка их заполнения;</w:t>
      </w:r>
    </w:p>
    <w:bookmarkEnd w:id="246"/>
    <w:bookmarkStart w:name="z256" w:id="247"/>
    <w:p>
      <w:pPr>
        <w:spacing w:after="0"/>
        <w:ind w:left="0"/>
        <w:jc w:val="both"/>
      </w:pPr>
      <w:r>
        <w:rPr>
          <w:rFonts w:ascii="Times New Roman"/>
          <w:b w:val="false"/>
          <w:i w:val="false"/>
          <w:color w:val="000000"/>
          <w:sz w:val="28"/>
        </w:rPr>
        <w:t>
      172) разработка и утверждение перечня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247"/>
    <w:bookmarkStart w:name="z257" w:id="248"/>
    <w:p>
      <w:pPr>
        <w:spacing w:after="0"/>
        <w:ind w:left="0"/>
        <w:jc w:val="both"/>
      </w:pPr>
      <w:r>
        <w:rPr>
          <w:rFonts w:ascii="Times New Roman"/>
          <w:b w:val="false"/>
          <w:i w:val="false"/>
          <w:color w:val="000000"/>
          <w:sz w:val="28"/>
        </w:rPr>
        <w:t>
      173) разработка и утверждение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248"/>
    <w:bookmarkStart w:name="z258" w:id="249"/>
    <w:p>
      <w:pPr>
        <w:spacing w:after="0"/>
        <w:ind w:left="0"/>
        <w:jc w:val="both"/>
      </w:pPr>
      <w:r>
        <w:rPr>
          <w:rFonts w:ascii="Times New Roman"/>
          <w:b w:val="false"/>
          <w:i w:val="false"/>
          <w:color w:val="000000"/>
          <w:sz w:val="28"/>
        </w:rPr>
        <w:t>
      174) разработка и утверждение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249"/>
    <w:bookmarkStart w:name="z259" w:id="250"/>
    <w:p>
      <w:pPr>
        <w:spacing w:after="0"/>
        <w:ind w:left="0"/>
        <w:jc w:val="both"/>
      </w:pPr>
      <w:r>
        <w:rPr>
          <w:rFonts w:ascii="Times New Roman"/>
          <w:b w:val="false"/>
          <w:i w:val="false"/>
          <w:color w:val="000000"/>
          <w:sz w:val="28"/>
        </w:rPr>
        <w:t>
      175) разработка и утверждение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250"/>
    <w:bookmarkStart w:name="z260" w:id="251"/>
    <w:p>
      <w:pPr>
        <w:spacing w:after="0"/>
        <w:ind w:left="0"/>
        <w:jc w:val="both"/>
      </w:pPr>
      <w:r>
        <w:rPr>
          <w:rFonts w:ascii="Times New Roman"/>
          <w:b w:val="false"/>
          <w:i w:val="false"/>
          <w:color w:val="000000"/>
          <w:sz w:val="28"/>
        </w:rPr>
        <w:t>
      176) разработка и утверждение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251"/>
    <w:bookmarkStart w:name="z261" w:id="252"/>
    <w:p>
      <w:pPr>
        <w:spacing w:after="0"/>
        <w:ind w:left="0"/>
        <w:jc w:val="both"/>
      </w:pPr>
      <w:r>
        <w:rPr>
          <w:rFonts w:ascii="Times New Roman"/>
          <w:b w:val="false"/>
          <w:i w:val="false"/>
          <w:color w:val="000000"/>
          <w:sz w:val="28"/>
        </w:rPr>
        <w:t>
      177) разработка и утверждение правил и условий совершения операций по хранению, операции по погрузке (разгрузке) товаров и иных грузовых операций, связанных с хранением, операций, необходимых для обеспечения сохранности товаров, а также обычных операций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252"/>
    <w:bookmarkStart w:name="z262" w:id="253"/>
    <w:p>
      <w:pPr>
        <w:spacing w:after="0"/>
        <w:ind w:left="0"/>
        <w:jc w:val="both"/>
      </w:pPr>
      <w:r>
        <w:rPr>
          <w:rFonts w:ascii="Times New Roman"/>
          <w:b w:val="false"/>
          <w:i w:val="false"/>
          <w:color w:val="000000"/>
          <w:sz w:val="28"/>
        </w:rPr>
        <w:t>
      178) разработка и утверждение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253"/>
    <w:bookmarkStart w:name="z263" w:id="254"/>
    <w:p>
      <w:pPr>
        <w:spacing w:after="0"/>
        <w:ind w:left="0"/>
        <w:jc w:val="both"/>
      </w:pPr>
      <w:r>
        <w:rPr>
          <w:rFonts w:ascii="Times New Roman"/>
          <w:b w:val="false"/>
          <w:i w:val="false"/>
          <w:color w:val="000000"/>
          <w:sz w:val="28"/>
        </w:rPr>
        <w:t>
      179) разработка и утверждение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254"/>
    <w:bookmarkStart w:name="z264" w:id="255"/>
    <w:p>
      <w:pPr>
        <w:spacing w:after="0"/>
        <w:ind w:left="0"/>
        <w:jc w:val="both"/>
      </w:pPr>
      <w:r>
        <w:rPr>
          <w:rFonts w:ascii="Times New Roman"/>
          <w:b w:val="false"/>
          <w:i w:val="false"/>
          <w:color w:val="000000"/>
          <w:sz w:val="28"/>
        </w:rPr>
        <w:t>
      180) разработка и утверждение правил завершения действия таможенной процедуры свободного склада при ликвидации владельца свободного склада;</w:t>
      </w:r>
    </w:p>
    <w:bookmarkEnd w:id="255"/>
    <w:bookmarkStart w:name="z265" w:id="256"/>
    <w:p>
      <w:pPr>
        <w:spacing w:after="0"/>
        <w:ind w:left="0"/>
        <w:jc w:val="both"/>
      </w:pPr>
      <w:r>
        <w:rPr>
          <w:rFonts w:ascii="Times New Roman"/>
          <w:b w:val="false"/>
          <w:i w:val="false"/>
          <w:color w:val="000000"/>
          <w:sz w:val="28"/>
        </w:rPr>
        <w:t>
      181) разработка и утверждение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p>
    <w:bookmarkEnd w:id="256"/>
    <w:bookmarkStart w:name="z266" w:id="257"/>
    <w:p>
      <w:pPr>
        <w:spacing w:after="0"/>
        <w:ind w:left="0"/>
        <w:jc w:val="both"/>
      </w:pPr>
      <w:r>
        <w:rPr>
          <w:rFonts w:ascii="Times New Roman"/>
          <w:b w:val="false"/>
          <w:i w:val="false"/>
          <w:color w:val="000000"/>
          <w:sz w:val="28"/>
        </w:rPr>
        <w:t>
      182) разработка и утверждение правил и формы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p>
    <w:bookmarkEnd w:id="257"/>
    <w:bookmarkStart w:name="z267" w:id="258"/>
    <w:p>
      <w:pPr>
        <w:spacing w:after="0"/>
        <w:ind w:left="0"/>
        <w:jc w:val="both"/>
      </w:pPr>
      <w:r>
        <w:rPr>
          <w:rFonts w:ascii="Times New Roman"/>
          <w:b w:val="false"/>
          <w:i w:val="false"/>
          <w:color w:val="000000"/>
          <w:sz w:val="28"/>
        </w:rPr>
        <w:t>
      183) разработка и утверждение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p>
    <w:bookmarkEnd w:id="258"/>
    <w:bookmarkStart w:name="z268" w:id="259"/>
    <w:p>
      <w:pPr>
        <w:spacing w:after="0"/>
        <w:ind w:left="0"/>
        <w:jc w:val="both"/>
      </w:pPr>
      <w:r>
        <w:rPr>
          <w:rFonts w:ascii="Times New Roman"/>
          <w:b w:val="false"/>
          <w:i w:val="false"/>
          <w:color w:val="000000"/>
          <w:sz w:val="28"/>
        </w:rPr>
        <w:t>
      184) разработка и утверждение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p>
    <w:bookmarkEnd w:id="259"/>
    <w:bookmarkStart w:name="z269" w:id="260"/>
    <w:p>
      <w:pPr>
        <w:spacing w:after="0"/>
        <w:ind w:left="0"/>
        <w:jc w:val="both"/>
      </w:pPr>
      <w:r>
        <w:rPr>
          <w:rFonts w:ascii="Times New Roman"/>
          <w:b w:val="false"/>
          <w:i w:val="false"/>
          <w:color w:val="000000"/>
          <w:sz w:val="28"/>
        </w:rPr>
        <w:t>
      185) разработка и утверждение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bookmarkEnd w:id="260"/>
    <w:bookmarkStart w:name="z270" w:id="261"/>
    <w:p>
      <w:pPr>
        <w:spacing w:after="0"/>
        <w:ind w:left="0"/>
        <w:jc w:val="both"/>
      </w:pPr>
      <w:r>
        <w:rPr>
          <w:rFonts w:ascii="Times New Roman"/>
          <w:b w:val="false"/>
          <w:i w:val="false"/>
          <w:color w:val="000000"/>
          <w:sz w:val="28"/>
        </w:rPr>
        <w:t>
      186) разработка и утверждение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свободной (специальной, особой) экономической зоны без завершения действия таможенной процедуры свободной таможенной зоны;</w:t>
      </w:r>
    </w:p>
    <w:bookmarkEnd w:id="261"/>
    <w:bookmarkStart w:name="z271" w:id="262"/>
    <w:p>
      <w:pPr>
        <w:spacing w:after="0"/>
        <w:ind w:left="0"/>
        <w:jc w:val="both"/>
      </w:pPr>
      <w:r>
        <w:rPr>
          <w:rFonts w:ascii="Times New Roman"/>
          <w:b w:val="false"/>
          <w:i w:val="false"/>
          <w:color w:val="000000"/>
          <w:sz w:val="28"/>
        </w:rPr>
        <w:t>
      187) разработка и утверждение порядка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(участнику, субъекту) этой свободной (специальной, особой) экономической зоны без завершения действия таможенной процедуры свободной таможенной зоны;</w:t>
      </w:r>
    </w:p>
    <w:bookmarkEnd w:id="262"/>
    <w:bookmarkStart w:name="z272" w:id="263"/>
    <w:p>
      <w:pPr>
        <w:spacing w:after="0"/>
        <w:ind w:left="0"/>
        <w:jc w:val="both"/>
      </w:pPr>
      <w:r>
        <w:rPr>
          <w:rFonts w:ascii="Times New Roman"/>
          <w:b w:val="false"/>
          <w:i w:val="false"/>
          <w:color w:val="000000"/>
          <w:sz w:val="28"/>
        </w:rPr>
        <w:t>
      188) разработка и утверждение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End w:id="263"/>
    <w:bookmarkStart w:name="z273" w:id="264"/>
    <w:p>
      <w:pPr>
        <w:spacing w:after="0"/>
        <w:ind w:left="0"/>
        <w:jc w:val="both"/>
      </w:pPr>
      <w:r>
        <w:rPr>
          <w:rFonts w:ascii="Times New Roman"/>
          <w:b w:val="false"/>
          <w:i w:val="false"/>
          <w:color w:val="000000"/>
          <w:sz w:val="28"/>
        </w:rPr>
        <w:t>
      189) разработка и утверждение правил завершения действия таможенной процедуры свободной таможенной зоны без помещения товаров под таможенные процедуры;</w:t>
      </w:r>
    </w:p>
    <w:bookmarkEnd w:id="264"/>
    <w:bookmarkStart w:name="z274" w:id="265"/>
    <w:p>
      <w:pPr>
        <w:spacing w:after="0"/>
        <w:ind w:left="0"/>
        <w:jc w:val="both"/>
      </w:pPr>
      <w:r>
        <w:rPr>
          <w:rFonts w:ascii="Times New Roman"/>
          <w:b w:val="false"/>
          <w:i w:val="false"/>
          <w:color w:val="000000"/>
          <w:sz w:val="28"/>
        </w:rPr>
        <w:t>
      190) разработка и утверждение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p>
    <w:bookmarkEnd w:id="265"/>
    <w:bookmarkStart w:name="z275" w:id="266"/>
    <w:p>
      <w:pPr>
        <w:spacing w:after="0"/>
        <w:ind w:left="0"/>
        <w:jc w:val="both"/>
      </w:pPr>
      <w:r>
        <w:rPr>
          <w:rFonts w:ascii="Times New Roman"/>
          <w:b w:val="false"/>
          <w:i w:val="false"/>
          <w:color w:val="000000"/>
          <w:sz w:val="28"/>
        </w:rPr>
        <w:t>
      191) разработка и утверждение порядка и сроков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в том числе внесенных в качестве обеспечения исполнения обязанности по уплате таможенных пошлин, налогов, а также иных денег;</w:t>
      </w:r>
    </w:p>
    <w:bookmarkEnd w:id="266"/>
    <w:bookmarkStart w:name="z276" w:id="267"/>
    <w:p>
      <w:pPr>
        <w:spacing w:after="0"/>
        <w:ind w:left="0"/>
        <w:jc w:val="both"/>
      </w:pPr>
      <w:r>
        <w:rPr>
          <w:rFonts w:ascii="Times New Roman"/>
          <w:b w:val="false"/>
          <w:i w:val="false"/>
          <w:color w:val="000000"/>
          <w:sz w:val="28"/>
        </w:rPr>
        <w:t>
      192) разработка и утверждение правил ведения лицевого счета плательщика;</w:t>
      </w:r>
    </w:p>
    <w:bookmarkEnd w:id="267"/>
    <w:bookmarkStart w:name="z277" w:id="268"/>
    <w:p>
      <w:pPr>
        <w:spacing w:after="0"/>
        <w:ind w:left="0"/>
        <w:jc w:val="both"/>
      </w:pPr>
      <w:r>
        <w:rPr>
          <w:rFonts w:ascii="Times New Roman"/>
          <w:b w:val="false"/>
          <w:i w:val="false"/>
          <w:color w:val="000000"/>
          <w:sz w:val="28"/>
        </w:rPr>
        <w:t>
      193) разработка и утверждение правил применения генерального обеспечения исполнения обязанности по уплате таможенных пошлин, налогов;</w:t>
      </w:r>
    </w:p>
    <w:bookmarkEnd w:id="268"/>
    <w:bookmarkStart w:name="z278" w:id="269"/>
    <w:p>
      <w:pPr>
        <w:spacing w:after="0"/>
        <w:ind w:left="0"/>
        <w:jc w:val="both"/>
      </w:pPr>
      <w:r>
        <w:rPr>
          <w:rFonts w:ascii="Times New Roman"/>
          <w:b w:val="false"/>
          <w:i w:val="false"/>
          <w:color w:val="000000"/>
          <w:sz w:val="28"/>
        </w:rPr>
        <w:t>
      194) разработка и утверждение правил учета в органах государственных доходов обеспечения исполнения обязанности по уплате таможенных пошлин, налогов;</w:t>
      </w:r>
    </w:p>
    <w:bookmarkEnd w:id="269"/>
    <w:bookmarkStart w:name="z279" w:id="270"/>
    <w:p>
      <w:pPr>
        <w:spacing w:after="0"/>
        <w:ind w:left="0"/>
        <w:jc w:val="both"/>
      </w:pPr>
      <w:r>
        <w:rPr>
          <w:rFonts w:ascii="Times New Roman"/>
          <w:b w:val="false"/>
          <w:i w:val="false"/>
          <w:color w:val="000000"/>
          <w:sz w:val="28"/>
        </w:rPr>
        <w:t>
      195) разработка и утверждение правил применения способов обеспечения исполнения обязанностей уполномоченного экономического оператора, замены одного способа обеспечения другим, снижения размера обеспечения;</w:t>
      </w:r>
    </w:p>
    <w:bookmarkEnd w:id="270"/>
    <w:bookmarkStart w:name="z280" w:id="271"/>
    <w:p>
      <w:pPr>
        <w:spacing w:after="0"/>
        <w:ind w:left="0"/>
        <w:jc w:val="both"/>
      </w:pPr>
      <w:r>
        <w:rPr>
          <w:rFonts w:ascii="Times New Roman"/>
          <w:b w:val="false"/>
          <w:i w:val="false"/>
          <w:color w:val="000000"/>
          <w:sz w:val="28"/>
        </w:rPr>
        <w:t>
      196) разработка и утверждение правил составления сведений об отсутствии (наличии) задолженности, учет по которой ведется в органе государственных доходов;</w:t>
      </w:r>
    </w:p>
    <w:bookmarkEnd w:id="271"/>
    <w:bookmarkStart w:name="z281" w:id="272"/>
    <w:p>
      <w:pPr>
        <w:spacing w:after="0"/>
        <w:ind w:left="0"/>
        <w:jc w:val="both"/>
      </w:pPr>
      <w:r>
        <w:rPr>
          <w:rFonts w:ascii="Times New Roman"/>
          <w:b w:val="false"/>
          <w:i w:val="false"/>
          <w:color w:val="000000"/>
          <w:sz w:val="28"/>
        </w:rPr>
        <w:t>
      197) разработка и утверждение стратегии и тактики применения органами государственных доходов системы управления рисками, правил ее функционирования и реализация процесса управления рисками;</w:t>
      </w:r>
    </w:p>
    <w:bookmarkEnd w:id="272"/>
    <w:bookmarkStart w:name="z282" w:id="273"/>
    <w:p>
      <w:pPr>
        <w:spacing w:after="0"/>
        <w:ind w:left="0"/>
        <w:jc w:val="both"/>
      </w:pPr>
      <w:r>
        <w:rPr>
          <w:rFonts w:ascii="Times New Roman"/>
          <w:b w:val="false"/>
          <w:i w:val="false"/>
          <w:color w:val="000000"/>
          <w:sz w:val="28"/>
        </w:rPr>
        <w:t>
      198) разработка и утверждение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p>
    <w:bookmarkEnd w:id="273"/>
    <w:bookmarkStart w:name="z283" w:id="274"/>
    <w:p>
      <w:pPr>
        <w:spacing w:after="0"/>
        <w:ind w:left="0"/>
        <w:jc w:val="both"/>
      </w:pPr>
      <w:r>
        <w:rPr>
          <w:rFonts w:ascii="Times New Roman"/>
          <w:b w:val="false"/>
          <w:i w:val="false"/>
          <w:color w:val="000000"/>
          <w:sz w:val="28"/>
        </w:rPr>
        <w:t>
      199) утверждение порядка организации таможенного сопровождения на территории Республики Казахстан;</w:t>
      </w:r>
    </w:p>
    <w:bookmarkEnd w:id="274"/>
    <w:bookmarkStart w:name="z284" w:id="275"/>
    <w:p>
      <w:pPr>
        <w:spacing w:after="0"/>
        <w:ind w:left="0"/>
        <w:jc w:val="both"/>
      </w:pPr>
      <w:r>
        <w:rPr>
          <w:rFonts w:ascii="Times New Roman"/>
          <w:b w:val="false"/>
          <w:i w:val="false"/>
          <w:color w:val="000000"/>
          <w:sz w:val="28"/>
        </w:rPr>
        <w:t>
      200) разработка и утверждение правил совершения таможенной очистки товаров должностными лицами органов государственных доходов;</w:t>
      </w:r>
    </w:p>
    <w:bookmarkEnd w:id="275"/>
    <w:bookmarkStart w:name="z285" w:id="276"/>
    <w:p>
      <w:pPr>
        <w:spacing w:after="0"/>
        <w:ind w:left="0"/>
        <w:jc w:val="both"/>
      </w:pPr>
      <w:r>
        <w:rPr>
          <w:rFonts w:ascii="Times New Roman"/>
          <w:b w:val="false"/>
          <w:i w:val="false"/>
          <w:color w:val="000000"/>
          <w:sz w:val="28"/>
        </w:rPr>
        <w:t>
      201) разработка и утверждение правил создания (в том числе по заявлению заинтересованного лица), прекращения функционирования временных зон таможенного контроля, требований к ним, а также правового режима временной зоны таможенного контроля;</w:t>
      </w:r>
    </w:p>
    <w:bookmarkEnd w:id="276"/>
    <w:bookmarkStart w:name="z286" w:id="277"/>
    <w:p>
      <w:pPr>
        <w:spacing w:after="0"/>
        <w:ind w:left="0"/>
        <w:jc w:val="both"/>
      </w:pPr>
      <w:r>
        <w:rPr>
          <w:rFonts w:ascii="Times New Roman"/>
          <w:b w:val="false"/>
          <w:i w:val="false"/>
          <w:color w:val="000000"/>
          <w:sz w:val="28"/>
        </w:rPr>
        <w:t>
      202) разработка и утверждение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p>
    <w:bookmarkEnd w:id="277"/>
    <w:bookmarkStart w:name="z287" w:id="278"/>
    <w:p>
      <w:pPr>
        <w:spacing w:after="0"/>
        <w:ind w:left="0"/>
        <w:jc w:val="both"/>
      </w:pPr>
      <w:r>
        <w:rPr>
          <w:rFonts w:ascii="Times New Roman"/>
          <w:b w:val="false"/>
          <w:i w:val="false"/>
          <w:color w:val="000000"/>
          <w:sz w:val="28"/>
        </w:rPr>
        <w:t>
      203) разработка и утверждение требований к расположению, обустройству и оборудованию магазинов беспошлинной торговли, в том числе оснащению системой видеонаблюдения, правил их учреждения и функционирования;</w:t>
      </w:r>
    </w:p>
    <w:bookmarkEnd w:id="278"/>
    <w:bookmarkStart w:name="z288" w:id="279"/>
    <w:p>
      <w:pPr>
        <w:spacing w:after="0"/>
        <w:ind w:left="0"/>
        <w:jc w:val="both"/>
      </w:pPr>
      <w:r>
        <w:rPr>
          <w:rFonts w:ascii="Times New Roman"/>
          <w:b w:val="false"/>
          <w:i w:val="false"/>
          <w:color w:val="000000"/>
          <w:sz w:val="28"/>
        </w:rPr>
        <w:t>
      204) разработка и утверждение правил реализации товаров в магазинах беспошлинной торговли;</w:t>
      </w:r>
    </w:p>
    <w:bookmarkEnd w:id="279"/>
    <w:bookmarkStart w:name="z289" w:id="280"/>
    <w:p>
      <w:pPr>
        <w:spacing w:after="0"/>
        <w:ind w:left="0"/>
        <w:jc w:val="both"/>
      </w:pPr>
      <w:r>
        <w:rPr>
          <w:rFonts w:ascii="Times New Roman"/>
          <w:b w:val="false"/>
          <w:i w:val="false"/>
          <w:color w:val="000000"/>
          <w:sz w:val="28"/>
        </w:rPr>
        <w:t>
      205) разработка и утверждение правил выписки счета-фактуры в электронной форме в информационной системе электронных счетов-фактур;</w:t>
      </w:r>
    </w:p>
    <w:bookmarkEnd w:id="280"/>
    <w:bookmarkStart w:name="z290" w:id="281"/>
    <w:p>
      <w:pPr>
        <w:spacing w:after="0"/>
        <w:ind w:left="0"/>
        <w:jc w:val="both"/>
      </w:pPr>
      <w:r>
        <w:rPr>
          <w:rFonts w:ascii="Times New Roman"/>
          <w:b w:val="false"/>
          <w:i w:val="false"/>
          <w:color w:val="000000"/>
          <w:sz w:val="28"/>
        </w:rPr>
        <w:t>
      206) разработка и утверждение правил маркировки (перемаркировки) алкогольной продукции, за исключением вина наливом и пивоваренной продукции, учетно-контрольными марками, а также форм, содержания и элементов защиты учетно-контрольных марок;</w:t>
      </w:r>
    </w:p>
    <w:bookmarkEnd w:id="281"/>
    <w:bookmarkStart w:name="z291" w:id="282"/>
    <w:p>
      <w:pPr>
        <w:spacing w:after="0"/>
        <w:ind w:left="0"/>
        <w:jc w:val="both"/>
      </w:pPr>
      <w:r>
        <w:rPr>
          <w:rFonts w:ascii="Times New Roman"/>
          <w:b w:val="false"/>
          <w:i w:val="false"/>
          <w:color w:val="000000"/>
          <w:sz w:val="28"/>
        </w:rPr>
        <w:t xml:space="preserve">
      207) определение сроков перемаркировки подакцизных товаров,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172 Кодекса Республики Казахстан "О налогах и других обязательных платежах в бюджет (Налоговый кодекс)", учетно-контрольными или акцизными марками нового образца;</w:t>
      </w:r>
    </w:p>
    <w:bookmarkEnd w:id="282"/>
    <w:bookmarkStart w:name="z292" w:id="283"/>
    <w:p>
      <w:pPr>
        <w:spacing w:after="0"/>
        <w:ind w:left="0"/>
        <w:jc w:val="both"/>
      </w:pPr>
      <w:r>
        <w:rPr>
          <w:rFonts w:ascii="Times New Roman"/>
          <w:b w:val="false"/>
          <w:i w:val="false"/>
          <w:color w:val="000000"/>
          <w:sz w:val="28"/>
        </w:rPr>
        <w:t>
      208) разработка и утверждение правил получения, учета, хранения, выдачи учетно-контрольных марок и представления обязательства, отчета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а также порядка учета и размера обеспечения такого обязательства;</w:t>
      </w:r>
    </w:p>
    <w:bookmarkEnd w:id="283"/>
    <w:bookmarkStart w:name="z293" w:id="284"/>
    <w:p>
      <w:pPr>
        <w:spacing w:after="0"/>
        <w:ind w:left="0"/>
        <w:jc w:val="both"/>
      </w:pPr>
      <w:r>
        <w:rPr>
          <w:rFonts w:ascii="Times New Roman"/>
          <w:b w:val="false"/>
          <w:i w:val="false"/>
          <w:color w:val="000000"/>
          <w:sz w:val="28"/>
        </w:rPr>
        <w:t>
      209) разработка и утверждение по согласованию с Национальным Банком Республики Казахстан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поступивших за календарный месяц на счет для осуществления предпринимательской деятельности налогоплательщиков – физических лиц, состоящих на регистрационном учете в качестве индивидуальных предпринимателей, применяющих отдельные специальные налоговые режимы и являющихся пользователями специального мобильного приложения;</w:t>
      </w:r>
    </w:p>
    <w:bookmarkEnd w:id="284"/>
    <w:bookmarkStart w:name="z294" w:id="285"/>
    <w:p>
      <w:pPr>
        <w:spacing w:after="0"/>
        <w:ind w:left="0"/>
        <w:jc w:val="both"/>
      </w:pPr>
      <w:r>
        <w:rPr>
          <w:rFonts w:ascii="Times New Roman"/>
          <w:b w:val="false"/>
          <w:i w:val="false"/>
          <w:color w:val="000000"/>
          <w:sz w:val="28"/>
        </w:rPr>
        <w:t>
      210) утверждение порядка организации деятельности акцизного поста;</w:t>
      </w:r>
    </w:p>
    <w:bookmarkEnd w:id="285"/>
    <w:bookmarkStart w:name="z295" w:id="286"/>
    <w:p>
      <w:pPr>
        <w:spacing w:after="0"/>
        <w:ind w:left="0"/>
        <w:jc w:val="both"/>
      </w:pPr>
      <w:r>
        <w:rPr>
          <w:rFonts w:ascii="Times New Roman"/>
          <w:b w:val="false"/>
          <w:i w:val="false"/>
          <w:color w:val="000000"/>
          <w:sz w:val="28"/>
        </w:rPr>
        <w:t>
      211) утверждение форм налоговой отчетности и правил их составления;</w:t>
      </w:r>
    </w:p>
    <w:bookmarkEnd w:id="286"/>
    <w:bookmarkStart w:name="z296" w:id="287"/>
    <w:p>
      <w:pPr>
        <w:spacing w:after="0"/>
        <w:ind w:left="0"/>
        <w:jc w:val="both"/>
      </w:pPr>
      <w:r>
        <w:rPr>
          <w:rFonts w:ascii="Times New Roman"/>
          <w:b w:val="false"/>
          <w:i w:val="false"/>
          <w:color w:val="000000"/>
          <w:sz w:val="28"/>
        </w:rPr>
        <w:t>
      212) утверждение порядка отзыва заявления о ввозе товаров и уплате косвенных налогов;</w:t>
      </w:r>
    </w:p>
    <w:bookmarkEnd w:id="287"/>
    <w:bookmarkStart w:name="z297" w:id="288"/>
    <w:p>
      <w:pPr>
        <w:spacing w:after="0"/>
        <w:ind w:left="0"/>
        <w:jc w:val="both"/>
      </w:pPr>
      <w:r>
        <w:rPr>
          <w:rFonts w:ascii="Times New Roman"/>
          <w:b w:val="false"/>
          <w:i w:val="false"/>
          <w:color w:val="000000"/>
          <w:sz w:val="28"/>
        </w:rPr>
        <w:t>
      213) утверждение форм заявлений и иных документов, предусмотренных налоговым и таможенным законодательством;</w:t>
      </w:r>
    </w:p>
    <w:bookmarkEnd w:id="288"/>
    <w:bookmarkStart w:name="z298" w:id="289"/>
    <w:p>
      <w:pPr>
        <w:spacing w:after="0"/>
        <w:ind w:left="0"/>
        <w:jc w:val="both"/>
      </w:pPr>
      <w:r>
        <w:rPr>
          <w:rFonts w:ascii="Times New Roman"/>
          <w:b w:val="false"/>
          <w:i w:val="false"/>
          <w:color w:val="000000"/>
          <w:sz w:val="28"/>
        </w:rPr>
        <w:t>
      214) разработка и утверждение формы и правил ведения таможенного реестра объектов интеллектуальной собственности Республики Казахстан;</w:t>
      </w:r>
    </w:p>
    <w:bookmarkEnd w:id="289"/>
    <w:bookmarkStart w:name="z299" w:id="290"/>
    <w:p>
      <w:pPr>
        <w:spacing w:after="0"/>
        <w:ind w:left="0"/>
        <w:jc w:val="both"/>
      </w:pPr>
      <w:r>
        <w:rPr>
          <w:rFonts w:ascii="Times New Roman"/>
          <w:b w:val="false"/>
          <w:i w:val="false"/>
          <w:color w:val="000000"/>
          <w:sz w:val="28"/>
        </w:rPr>
        <w:t>
      215) разработка и утверждение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w:t>
      </w:r>
    </w:p>
    <w:bookmarkEnd w:id="290"/>
    <w:bookmarkStart w:name="z300" w:id="291"/>
    <w:p>
      <w:pPr>
        <w:spacing w:after="0"/>
        <w:ind w:left="0"/>
        <w:jc w:val="both"/>
      </w:pPr>
      <w:r>
        <w:rPr>
          <w:rFonts w:ascii="Times New Roman"/>
          <w:b w:val="false"/>
          <w:i w:val="false"/>
          <w:color w:val="000000"/>
          <w:sz w:val="28"/>
        </w:rPr>
        <w:t>
      216) разработка и утверждение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bookmarkEnd w:id="291"/>
    <w:bookmarkStart w:name="z301" w:id="292"/>
    <w:p>
      <w:pPr>
        <w:spacing w:after="0"/>
        <w:ind w:left="0"/>
        <w:jc w:val="both"/>
      </w:pPr>
      <w:r>
        <w:rPr>
          <w:rFonts w:ascii="Times New Roman"/>
          <w:b w:val="false"/>
          <w:i w:val="false"/>
          <w:color w:val="000000"/>
          <w:sz w:val="28"/>
        </w:rPr>
        <w:t>
      217) разработка и утверждение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являющимися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предназначенными для совершения таможенных операций и (или) использования (хранения) товаров, помещенных под таможенную процедуру свободной таможенной зоны;</w:t>
      </w:r>
    </w:p>
    <w:bookmarkEnd w:id="292"/>
    <w:bookmarkStart w:name="z302" w:id="293"/>
    <w:p>
      <w:pPr>
        <w:spacing w:after="0"/>
        <w:ind w:left="0"/>
        <w:jc w:val="both"/>
      </w:pPr>
      <w:r>
        <w:rPr>
          <w:rFonts w:ascii="Times New Roman"/>
          <w:b w:val="false"/>
          <w:i w:val="false"/>
          <w:color w:val="000000"/>
          <w:sz w:val="28"/>
        </w:rPr>
        <w:t>
      218) разработка и утверждение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293"/>
    <w:bookmarkStart w:name="z303" w:id="294"/>
    <w:p>
      <w:pPr>
        <w:spacing w:after="0"/>
        <w:ind w:left="0"/>
        <w:jc w:val="both"/>
      </w:pPr>
      <w:r>
        <w:rPr>
          <w:rFonts w:ascii="Times New Roman"/>
          <w:b w:val="false"/>
          <w:i w:val="false"/>
          <w:color w:val="000000"/>
          <w:sz w:val="28"/>
        </w:rPr>
        <w:t>
      219) разработка и утверждение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294"/>
    <w:bookmarkStart w:name="z304" w:id="295"/>
    <w:p>
      <w:pPr>
        <w:spacing w:after="0"/>
        <w:ind w:left="0"/>
        <w:jc w:val="both"/>
      </w:pPr>
      <w:r>
        <w:rPr>
          <w:rFonts w:ascii="Times New Roman"/>
          <w:b w:val="false"/>
          <w:i w:val="false"/>
          <w:color w:val="000000"/>
          <w:sz w:val="28"/>
        </w:rPr>
        <w:t>
      220) разработка и утверждение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295"/>
    <w:bookmarkStart w:name="z305" w:id="296"/>
    <w:p>
      <w:pPr>
        <w:spacing w:after="0"/>
        <w:ind w:left="0"/>
        <w:jc w:val="both"/>
      </w:pPr>
      <w:r>
        <w:rPr>
          <w:rFonts w:ascii="Times New Roman"/>
          <w:b w:val="false"/>
          <w:i w:val="false"/>
          <w:color w:val="000000"/>
          <w:sz w:val="28"/>
        </w:rPr>
        <w:t>
      221) разработка и утверждение правил представления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296"/>
    <w:bookmarkStart w:name="z306" w:id="297"/>
    <w:p>
      <w:pPr>
        <w:spacing w:after="0"/>
        <w:ind w:left="0"/>
        <w:jc w:val="both"/>
      </w:pPr>
      <w:r>
        <w:rPr>
          <w:rFonts w:ascii="Times New Roman"/>
          <w:b w:val="false"/>
          <w:i w:val="false"/>
          <w:color w:val="000000"/>
          <w:sz w:val="28"/>
        </w:rPr>
        <w:t>
      222) разработка и утверждение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297"/>
    <w:bookmarkStart w:name="z307" w:id="298"/>
    <w:p>
      <w:pPr>
        <w:spacing w:after="0"/>
        <w:ind w:left="0"/>
        <w:jc w:val="both"/>
      </w:pPr>
      <w:r>
        <w:rPr>
          <w:rFonts w:ascii="Times New Roman"/>
          <w:b w:val="false"/>
          <w:i w:val="false"/>
          <w:color w:val="000000"/>
          <w:sz w:val="28"/>
        </w:rPr>
        <w:t>
      223) разработка и утверждение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298"/>
    <w:bookmarkStart w:name="z308" w:id="299"/>
    <w:p>
      <w:pPr>
        <w:spacing w:after="0"/>
        <w:ind w:left="0"/>
        <w:jc w:val="both"/>
      </w:pPr>
      <w:r>
        <w:rPr>
          <w:rFonts w:ascii="Times New Roman"/>
          <w:b w:val="false"/>
          <w:i w:val="false"/>
          <w:color w:val="000000"/>
          <w:sz w:val="28"/>
        </w:rPr>
        <w:t>
      224)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p>
    <w:bookmarkEnd w:id="299"/>
    <w:bookmarkStart w:name="z309" w:id="300"/>
    <w:p>
      <w:pPr>
        <w:spacing w:after="0"/>
        <w:ind w:left="0"/>
        <w:jc w:val="both"/>
      </w:pPr>
      <w:r>
        <w:rPr>
          <w:rFonts w:ascii="Times New Roman"/>
          <w:b w:val="false"/>
          <w:i w:val="false"/>
          <w:color w:val="000000"/>
          <w:sz w:val="28"/>
        </w:rPr>
        <w:t>
      225) разработка и утверждение правил взаимодействия органов государственных доходов и уполномоченных экономических операторов;</w:t>
      </w:r>
    </w:p>
    <w:bookmarkEnd w:id="300"/>
    <w:bookmarkStart w:name="z310" w:id="301"/>
    <w:p>
      <w:pPr>
        <w:spacing w:after="0"/>
        <w:ind w:left="0"/>
        <w:jc w:val="both"/>
      </w:pPr>
      <w:r>
        <w:rPr>
          <w:rFonts w:ascii="Times New Roman"/>
          <w:b w:val="false"/>
          <w:i w:val="false"/>
          <w:color w:val="000000"/>
          <w:sz w:val="28"/>
        </w:rPr>
        <w:t>
      226) разработка и утверждение инструкции по совершению отдельных таможенных операций;</w:t>
      </w:r>
    </w:p>
    <w:bookmarkEnd w:id="301"/>
    <w:bookmarkStart w:name="z311" w:id="302"/>
    <w:p>
      <w:pPr>
        <w:spacing w:after="0"/>
        <w:ind w:left="0"/>
        <w:jc w:val="both"/>
      </w:pPr>
      <w:r>
        <w:rPr>
          <w:rFonts w:ascii="Times New Roman"/>
          <w:b w:val="false"/>
          <w:i w:val="false"/>
          <w:color w:val="000000"/>
          <w:sz w:val="28"/>
        </w:rPr>
        <w:t>
      227) разработка и утверждение формы и правил ведения журнала учета движения нефтепродуктов на автозаправочных станциях и базах нефтепродуктов;</w:t>
      </w:r>
    </w:p>
    <w:bookmarkEnd w:id="302"/>
    <w:bookmarkStart w:name="z312" w:id="303"/>
    <w:p>
      <w:pPr>
        <w:spacing w:after="0"/>
        <w:ind w:left="0"/>
        <w:jc w:val="both"/>
      </w:pPr>
      <w:r>
        <w:rPr>
          <w:rFonts w:ascii="Times New Roman"/>
          <w:b w:val="false"/>
          <w:i w:val="false"/>
          <w:color w:val="000000"/>
          <w:sz w:val="28"/>
        </w:rPr>
        <w:t>
      228) разработка и утверждение порядка формирования и ведения единой базы данных по производству и обороту нефтепродуктов;</w:t>
      </w:r>
    </w:p>
    <w:bookmarkEnd w:id="303"/>
    <w:bookmarkStart w:name="z313" w:id="304"/>
    <w:p>
      <w:pPr>
        <w:spacing w:after="0"/>
        <w:ind w:left="0"/>
        <w:jc w:val="both"/>
      </w:pPr>
      <w:r>
        <w:rPr>
          <w:rFonts w:ascii="Times New Roman"/>
          <w:b w:val="false"/>
          <w:i w:val="false"/>
          <w:color w:val="000000"/>
          <w:sz w:val="28"/>
        </w:rPr>
        <w:t>
      229) разработка и утверждение правил присвоения персональных идентификационных номеров-кодов на нефтепродукты;</w:t>
      </w:r>
    </w:p>
    <w:bookmarkEnd w:id="304"/>
    <w:bookmarkStart w:name="z314" w:id="305"/>
    <w:p>
      <w:pPr>
        <w:spacing w:after="0"/>
        <w:ind w:left="0"/>
        <w:jc w:val="both"/>
      </w:pPr>
      <w:r>
        <w:rPr>
          <w:rFonts w:ascii="Times New Roman"/>
          <w:b w:val="false"/>
          <w:i w:val="false"/>
          <w:color w:val="000000"/>
          <w:sz w:val="28"/>
        </w:rPr>
        <w:t>
      230) разработка и утверждение формы уведомления об устранении нарушений в области оборота нефтепродуктов;</w:t>
      </w:r>
    </w:p>
    <w:bookmarkEnd w:id="305"/>
    <w:bookmarkStart w:name="z315" w:id="306"/>
    <w:p>
      <w:pPr>
        <w:spacing w:after="0"/>
        <w:ind w:left="0"/>
        <w:jc w:val="both"/>
      </w:pPr>
      <w:r>
        <w:rPr>
          <w:rFonts w:ascii="Times New Roman"/>
          <w:b w:val="false"/>
          <w:i w:val="false"/>
          <w:color w:val="000000"/>
          <w:sz w:val="28"/>
        </w:rPr>
        <w:t>
      231) разработка и утверждение форм, правил представления и составления деклараций по обороту нефтепродуктов;</w:t>
      </w:r>
    </w:p>
    <w:bookmarkEnd w:id="306"/>
    <w:bookmarkStart w:name="z316" w:id="307"/>
    <w:p>
      <w:pPr>
        <w:spacing w:after="0"/>
        <w:ind w:left="0"/>
        <w:jc w:val="both"/>
      </w:pPr>
      <w:r>
        <w:rPr>
          <w:rFonts w:ascii="Times New Roman"/>
          <w:b w:val="false"/>
          <w:i w:val="false"/>
          <w:color w:val="000000"/>
          <w:sz w:val="28"/>
        </w:rPr>
        <w:t>
      232) разработка и утверждение правил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307"/>
    <w:bookmarkStart w:name="z317" w:id="308"/>
    <w:p>
      <w:pPr>
        <w:spacing w:after="0"/>
        <w:ind w:left="0"/>
        <w:jc w:val="both"/>
      </w:pPr>
      <w:r>
        <w:rPr>
          <w:rFonts w:ascii="Times New Roman"/>
          <w:b w:val="false"/>
          <w:i w:val="false"/>
          <w:color w:val="000000"/>
          <w:sz w:val="28"/>
        </w:rPr>
        <w:t>
      233) установление минимальных розничных цен на сигареты с фильтром, без фильтра и папиросы, сигариллы и изделия с нагреваемым табаком;</w:t>
      </w:r>
    </w:p>
    <w:bookmarkEnd w:id="308"/>
    <w:bookmarkStart w:name="z318" w:id="309"/>
    <w:p>
      <w:pPr>
        <w:spacing w:after="0"/>
        <w:ind w:left="0"/>
        <w:jc w:val="both"/>
      </w:pPr>
      <w:r>
        <w:rPr>
          <w:rFonts w:ascii="Times New Roman"/>
          <w:b w:val="false"/>
          <w:i w:val="false"/>
          <w:color w:val="000000"/>
          <w:sz w:val="28"/>
        </w:rPr>
        <w:t>
      234) разработка и утверждение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bookmarkEnd w:id="309"/>
    <w:bookmarkStart w:name="z319" w:id="310"/>
    <w:p>
      <w:pPr>
        <w:spacing w:after="0"/>
        <w:ind w:left="0"/>
        <w:jc w:val="both"/>
      </w:pPr>
      <w:r>
        <w:rPr>
          <w:rFonts w:ascii="Times New Roman"/>
          <w:b w:val="false"/>
          <w:i w:val="false"/>
          <w:color w:val="000000"/>
          <w:sz w:val="28"/>
        </w:rPr>
        <w:t>
      235) разработка и утверждение перечня необходимых сведений для паспорта производства этилового спирта и алкогольной продукции;</w:t>
      </w:r>
    </w:p>
    <w:bookmarkEnd w:id="310"/>
    <w:bookmarkStart w:name="z320" w:id="311"/>
    <w:p>
      <w:pPr>
        <w:spacing w:after="0"/>
        <w:ind w:left="0"/>
        <w:jc w:val="both"/>
      </w:pPr>
      <w:r>
        <w:rPr>
          <w:rFonts w:ascii="Times New Roman"/>
          <w:b w:val="false"/>
          <w:i w:val="false"/>
          <w:color w:val="000000"/>
          <w:sz w:val="28"/>
        </w:rPr>
        <w:t>
      236) разработка и утверждение порядка представления деклараций по производству и обороту этилового спирта и алкогольной продукции;</w:t>
      </w:r>
    </w:p>
    <w:bookmarkEnd w:id="311"/>
    <w:bookmarkStart w:name="z321" w:id="312"/>
    <w:p>
      <w:pPr>
        <w:spacing w:after="0"/>
        <w:ind w:left="0"/>
        <w:jc w:val="both"/>
      </w:pPr>
      <w:r>
        <w:rPr>
          <w:rFonts w:ascii="Times New Roman"/>
          <w:b w:val="false"/>
          <w:i w:val="false"/>
          <w:color w:val="000000"/>
          <w:sz w:val="28"/>
        </w:rPr>
        <w:t>
      237) разработка и утверждение правил хранения и реализации (отгрузки, приемки) этилового спирта;</w:t>
      </w:r>
    </w:p>
    <w:bookmarkEnd w:id="312"/>
    <w:bookmarkStart w:name="z322" w:id="313"/>
    <w:p>
      <w:pPr>
        <w:spacing w:after="0"/>
        <w:ind w:left="0"/>
        <w:jc w:val="both"/>
      </w:pPr>
      <w:r>
        <w:rPr>
          <w:rFonts w:ascii="Times New Roman"/>
          <w:b w:val="false"/>
          <w:i w:val="false"/>
          <w:color w:val="000000"/>
          <w:sz w:val="28"/>
        </w:rPr>
        <w:t>
      238) разработка и утверждение правил присвоения персональных идентификационных номеров-кодов на табачные изделия;</w:t>
      </w:r>
    </w:p>
    <w:bookmarkEnd w:id="313"/>
    <w:bookmarkStart w:name="z323" w:id="314"/>
    <w:p>
      <w:pPr>
        <w:spacing w:after="0"/>
        <w:ind w:left="0"/>
        <w:jc w:val="both"/>
      </w:pPr>
      <w:r>
        <w:rPr>
          <w:rFonts w:ascii="Times New Roman"/>
          <w:b w:val="false"/>
          <w:i w:val="false"/>
          <w:color w:val="000000"/>
          <w:sz w:val="28"/>
        </w:rPr>
        <w:t>
      239) определение порядка, формы и сроков представления сведений, необходимых для осуществления мониторинга;</w:t>
      </w:r>
    </w:p>
    <w:bookmarkEnd w:id="314"/>
    <w:bookmarkStart w:name="z324" w:id="315"/>
    <w:p>
      <w:pPr>
        <w:spacing w:after="0"/>
        <w:ind w:left="0"/>
        <w:jc w:val="both"/>
      </w:pPr>
      <w:r>
        <w:rPr>
          <w:rFonts w:ascii="Times New Roman"/>
          <w:b w:val="false"/>
          <w:i w:val="false"/>
          <w:color w:val="000000"/>
          <w:sz w:val="28"/>
        </w:rPr>
        <w:t>
      240) определение порядка, формы и сроков представления сведений, необходимых для осуществления мониторинга, а также деклараций об остатках и (или) обороте табачных изделий;</w:t>
      </w:r>
    </w:p>
    <w:bookmarkEnd w:id="315"/>
    <w:bookmarkStart w:name="z325" w:id="316"/>
    <w:p>
      <w:pPr>
        <w:spacing w:after="0"/>
        <w:ind w:left="0"/>
        <w:jc w:val="both"/>
      </w:pPr>
      <w:r>
        <w:rPr>
          <w:rFonts w:ascii="Times New Roman"/>
          <w:b w:val="false"/>
          <w:i w:val="false"/>
          <w:color w:val="000000"/>
          <w:sz w:val="28"/>
        </w:rPr>
        <w:t>
      241) определение порядка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w:t>
      </w:r>
    </w:p>
    <w:bookmarkEnd w:id="316"/>
    <w:bookmarkStart w:name="z326" w:id="317"/>
    <w:p>
      <w:pPr>
        <w:spacing w:after="0"/>
        <w:ind w:left="0"/>
        <w:jc w:val="both"/>
      </w:pPr>
      <w:r>
        <w:rPr>
          <w:rFonts w:ascii="Times New Roman"/>
          <w:b w:val="false"/>
          <w:i w:val="false"/>
          <w:color w:val="000000"/>
          <w:sz w:val="28"/>
        </w:rPr>
        <w:t>
      242) определение местонахождения, состава работников акцизного поста и регламента его работы;</w:t>
      </w:r>
    </w:p>
    <w:bookmarkEnd w:id="317"/>
    <w:bookmarkStart w:name="z327" w:id="318"/>
    <w:p>
      <w:pPr>
        <w:spacing w:after="0"/>
        <w:ind w:left="0"/>
        <w:jc w:val="both"/>
      </w:pPr>
      <w:r>
        <w:rPr>
          <w:rFonts w:ascii="Times New Roman"/>
          <w:b w:val="false"/>
          <w:i w:val="false"/>
          <w:color w:val="000000"/>
          <w:sz w:val="28"/>
        </w:rPr>
        <w:t>
      243) разработка и утверждение формы, порядка и сроков представления деклараций по обороту биотоплива;</w:t>
      </w:r>
    </w:p>
    <w:bookmarkEnd w:id="318"/>
    <w:bookmarkStart w:name="z328" w:id="319"/>
    <w:p>
      <w:pPr>
        <w:spacing w:after="0"/>
        <w:ind w:left="0"/>
        <w:jc w:val="both"/>
      </w:pPr>
      <w:r>
        <w:rPr>
          <w:rFonts w:ascii="Times New Roman"/>
          <w:b w:val="false"/>
          <w:i w:val="false"/>
          <w:color w:val="000000"/>
          <w:sz w:val="28"/>
        </w:rPr>
        <w:t>
      244) разработка и утверждение формы уведомления об устранении правонарушений в области оборота биотоплива, паспорта производства биотоплива, а также квот на пищевое сырье, используемое для последующей переработки в биотопливо;</w:t>
      </w:r>
    </w:p>
    <w:bookmarkEnd w:id="319"/>
    <w:bookmarkStart w:name="z329" w:id="320"/>
    <w:p>
      <w:pPr>
        <w:spacing w:after="0"/>
        <w:ind w:left="0"/>
        <w:jc w:val="both"/>
      </w:pPr>
      <w:r>
        <w:rPr>
          <w:rFonts w:ascii="Times New Roman"/>
          <w:b w:val="false"/>
          <w:i w:val="false"/>
          <w:color w:val="000000"/>
          <w:sz w:val="28"/>
        </w:rPr>
        <w:t>
      245) разработка и утверждение правил заключения соглашения по применению трансфертного ценообразования;</w:t>
      </w:r>
    </w:p>
    <w:bookmarkEnd w:id="320"/>
    <w:bookmarkStart w:name="z330" w:id="321"/>
    <w:p>
      <w:pPr>
        <w:spacing w:after="0"/>
        <w:ind w:left="0"/>
        <w:jc w:val="both"/>
      </w:pPr>
      <w:r>
        <w:rPr>
          <w:rFonts w:ascii="Times New Roman"/>
          <w:b w:val="false"/>
          <w:i w:val="false"/>
          <w:color w:val="000000"/>
          <w:sz w:val="28"/>
        </w:rPr>
        <w:t>
      246) рассмотрение жалоб налогоплательщиков (налоговых агентов) и (или) декларантов либо лиц, осуществляющих деятельность в сфере таможенного дела, на уведомление о результатах проверки и (или) уведомление об устранении нарушений в порядке и сроки, установленные налоговым и (или) таможенным законодательством;</w:t>
      </w:r>
    </w:p>
    <w:bookmarkEnd w:id="321"/>
    <w:bookmarkStart w:name="z331" w:id="322"/>
    <w:p>
      <w:pPr>
        <w:spacing w:after="0"/>
        <w:ind w:left="0"/>
        <w:jc w:val="both"/>
      </w:pPr>
      <w:r>
        <w:rPr>
          <w:rFonts w:ascii="Times New Roman"/>
          <w:b w:val="false"/>
          <w:i w:val="false"/>
          <w:color w:val="000000"/>
          <w:sz w:val="28"/>
        </w:rPr>
        <w:t>
      247) составление сводного плана поступлений в бюджет,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w:t>
      </w:r>
    </w:p>
    <w:bookmarkEnd w:id="322"/>
    <w:bookmarkStart w:name="z332" w:id="323"/>
    <w:p>
      <w:pPr>
        <w:spacing w:after="0"/>
        <w:ind w:left="0"/>
        <w:jc w:val="both"/>
      </w:pPr>
      <w:r>
        <w:rPr>
          <w:rFonts w:ascii="Times New Roman"/>
          <w:b w:val="false"/>
          <w:i w:val="false"/>
          <w:color w:val="000000"/>
          <w:sz w:val="28"/>
        </w:rPr>
        <w:t>
      248) определение лимитов расходов администраторов бюджетных программ и порядка их определения;</w:t>
      </w:r>
    </w:p>
    <w:bookmarkEnd w:id="323"/>
    <w:bookmarkStart w:name="z333" w:id="324"/>
    <w:p>
      <w:pPr>
        <w:spacing w:after="0"/>
        <w:ind w:left="0"/>
        <w:jc w:val="both"/>
      </w:pPr>
      <w:r>
        <w:rPr>
          <w:rFonts w:ascii="Times New Roman"/>
          <w:b w:val="false"/>
          <w:i w:val="false"/>
          <w:color w:val="000000"/>
          <w:sz w:val="28"/>
        </w:rPr>
        <w:t>
      249) согласование лимитов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на трехлетний период;</w:t>
      </w:r>
    </w:p>
    <w:bookmarkEnd w:id="324"/>
    <w:bookmarkStart w:name="z334" w:id="325"/>
    <w:p>
      <w:pPr>
        <w:spacing w:after="0"/>
        <w:ind w:left="0"/>
        <w:jc w:val="both"/>
      </w:pPr>
      <w:r>
        <w:rPr>
          <w:rFonts w:ascii="Times New Roman"/>
          <w:b w:val="false"/>
          <w:i w:val="false"/>
          <w:color w:val="000000"/>
          <w:sz w:val="28"/>
        </w:rPr>
        <w:t>
      250) утверждение правил ведения реестра заключенных договоров концессии, предоставленных государственных гарантий и поручительств государства по согласованию с уполномоченным органом по государственному планированию;</w:t>
      </w:r>
    </w:p>
    <w:bookmarkEnd w:id="325"/>
    <w:bookmarkStart w:name="z335" w:id="326"/>
    <w:p>
      <w:pPr>
        <w:spacing w:after="0"/>
        <w:ind w:left="0"/>
        <w:jc w:val="both"/>
      </w:pPr>
      <w:r>
        <w:rPr>
          <w:rFonts w:ascii="Times New Roman"/>
          <w:b w:val="false"/>
          <w:i w:val="false"/>
          <w:color w:val="000000"/>
          <w:sz w:val="28"/>
        </w:rPr>
        <w:t>
      251) утверждение правил выплат компенсации эксплуатационных затрат по согласованию с уполномоченным органом по государственному планированию;</w:t>
      </w:r>
    </w:p>
    <w:bookmarkEnd w:id="326"/>
    <w:bookmarkStart w:name="z336" w:id="327"/>
    <w:p>
      <w:pPr>
        <w:spacing w:after="0"/>
        <w:ind w:left="0"/>
        <w:jc w:val="both"/>
      </w:pPr>
      <w:r>
        <w:rPr>
          <w:rFonts w:ascii="Times New Roman"/>
          <w:b w:val="false"/>
          <w:i w:val="false"/>
          <w:color w:val="000000"/>
          <w:sz w:val="28"/>
        </w:rPr>
        <w:t xml:space="preserve">
      252) по решению Правительства Республики Казахстан осуществление оплаты размещаемых акций, внесение вклада в уставный капитал юридических лиц, зарегистрированных в соответствии с действующим правом Международного финансового центра "Астана", путем внесения денег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а также республиканского имущества, в том числе акций, долей, паев и иных форм участия в уставном капитале;</w:t>
      </w:r>
    </w:p>
    <w:bookmarkEnd w:id="327"/>
    <w:bookmarkStart w:name="z337" w:id="328"/>
    <w:p>
      <w:pPr>
        <w:spacing w:after="0"/>
        <w:ind w:left="0"/>
        <w:jc w:val="both"/>
      </w:pPr>
      <w:r>
        <w:rPr>
          <w:rFonts w:ascii="Times New Roman"/>
          <w:b w:val="false"/>
          <w:i w:val="false"/>
          <w:color w:val="000000"/>
          <w:sz w:val="28"/>
        </w:rPr>
        <w:t>
      253) утверждение правил предоставления компенсации инвестиционных затрат по концессионным проектам по согласованию с уполномоченным органом по государственному планированию;</w:t>
      </w:r>
    </w:p>
    <w:bookmarkEnd w:id="328"/>
    <w:bookmarkStart w:name="z338" w:id="329"/>
    <w:p>
      <w:pPr>
        <w:spacing w:after="0"/>
        <w:ind w:left="0"/>
        <w:jc w:val="both"/>
      </w:pPr>
      <w:r>
        <w:rPr>
          <w:rFonts w:ascii="Times New Roman"/>
          <w:b w:val="false"/>
          <w:i w:val="false"/>
          <w:color w:val="000000"/>
          <w:sz w:val="28"/>
        </w:rPr>
        <w:t>
      254) утверждение правил выплаты вознаграждения за осуществление управления объектом концессии по согласованию с уполномоченным органом по государственному планированию;</w:t>
      </w:r>
    </w:p>
    <w:bookmarkEnd w:id="329"/>
    <w:bookmarkStart w:name="z339" w:id="330"/>
    <w:p>
      <w:pPr>
        <w:spacing w:after="0"/>
        <w:ind w:left="0"/>
        <w:jc w:val="both"/>
      </w:pPr>
      <w:r>
        <w:rPr>
          <w:rFonts w:ascii="Times New Roman"/>
          <w:b w:val="false"/>
          <w:i w:val="false"/>
          <w:color w:val="000000"/>
          <w:sz w:val="28"/>
        </w:rPr>
        <w:t>
      255) согласование перечня республиканских проектов государственно-частного партнерства, планируемых к реализации;</w:t>
      </w:r>
    </w:p>
    <w:bookmarkEnd w:id="330"/>
    <w:bookmarkStart w:name="z340" w:id="331"/>
    <w:p>
      <w:pPr>
        <w:spacing w:after="0"/>
        <w:ind w:left="0"/>
        <w:jc w:val="both"/>
      </w:pPr>
      <w:r>
        <w:rPr>
          <w:rFonts w:ascii="Times New Roman"/>
          <w:b w:val="false"/>
          <w:i w:val="false"/>
          <w:color w:val="000000"/>
          <w:sz w:val="28"/>
        </w:rPr>
        <w:t>
      256) согласование конкурсной (аукционной) документации проекта государственно-частного партнерства и проекта договора государственно-частного партнерства, в том числе при внесении в них соответствующих изменений и (или) дополнений по республиканским проектам государственно-частного партнерства;</w:t>
      </w:r>
    </w:p>
    <w:bookmarkEnd w:id="331"/>
    <w:bookmarkStart w:name="z341" w:id="332"/>
    <w:p>
      <w:pPr>
        <w:spacing w:after="0"/>
        <w:ind w:left="0"/>
        <w:jc w:val="both"/>
      </w:pPr>
      <w:r>
        <w:rPr>
          <w:rFonts w:ascii="Times New Roman"/>
          <w:b w:val="false"/>
          <w:i w:val="false"/>
          <w:color w:val="000000"/>
          <w:sz w:val="28"/>
        </w:rPr>
        <w:t>
      257) обеспечение условий для развития и внедрения современных информационно-коммуникационных технологий в производственные процессы системы Министерства;</w:t>
      </w:r>
    </w:p>
    <w:bookmarkEnd w:id="332"/>
    <w:bookmarkStart w:name="z342" w:id="333"/>
    <w:p>
      <w:pPr>
        <w:spacing w:after="0"/>
        <w:ind w:left="0"/>
        <w:jc w:val="both"/>
      </w:pPr>
      <w:r>
        <w:rPr>
          <w:rFonts w:ascii="Times New Roman"/>
          <w:b w:val="false"/>
          <w:i w:val="false"/>
          <w:color w:val="000000"/>
          <w:sz w:val="28"/>
        </w:rPr>
        <w:t>
      258) утверждение правил осуществления организацией, специализирующейся на улучшении качества кредитных портфелей банков второго уровня, видов деятельности, а также требований к приобретаемым (приобретенным) ею активам и правам требования;</w:t>
      </w:r>
    </w:p>
    <w:bookmarkEnd w:id="333"/>
    <w:bookmarkStart w:name="z343" w:id="334"/>
    <w:p>
      <w:pPr>
        <w:spacing w:after="0"/>
        <w:ind w:left="0"/>
        <w:jc w:val="both"/>
      </w:pPr>
      <w:r>
        <w:rPr>
          <w:rFonts w:ascii="Times New Roman"/>
          <w:b w:val="false"/>
          <w:i w:val="false"/>
          <w:color w:val="000000"/>
          <w:sz w:val="28"/>
        </w:rPr>
        <w:t>
      259) осуществление мониторинга и контроля за внешними и внутренними займами квазигосударственного сектора;</w:t>
      </w:r>
    </w:p>
    <w:bookmarkEnd w:id="334"/>
    <w:bookmarkStart w:name="z344" w:id="335"/>
    <w:p>
      <w:pPr>
        <w:spacing w:after="0"/>
        <w:ind w:left="0"/>
        <w:jc w:val="both"/>
      </w:pPr>
      <w:r>
        <w:rPr>
          <w:rFonts w:ascii="Times New Roman"/>
          <w:b w:val="false"/>
          <w:i w:val="false"/>
          <w:color w:val="000000"/>
          <w:sz w:val="28"/>
        </w:rPr>
        <w:t>
      260) определение порядка планирования и реализации институциональных проектов, реализуемых за счет привлечения государственных займов, по согласованию с центральным уполномоченным органом по государственному планированию;</w:t>
      </w:r>
    </w:p>
    <w:bookmarkEnd w:id="335"/>
    <w:bookmarkStart w:name="z345" w:id="336"/>
    <w:p>
      <w:pPr>
        <w:spacing w:after="0"/>
        <w:ind w:left="0"/>
        <w:jc w:val="both"/>
      </w:pPr>
      <w:r>
        <w:rPr>
          <w:rFonts w:ascii="Times New Roman"/>
          <w:b w:val="false"/>
          <w:i w:val="false"/>
          <w:color w:val="000000"/>
          <w:sz w:val="28"/>
        </w:rPr>
        <w:t>
      261) разработка и утверждение формы централизованного реестра получателей компенсации и порядка его представления;</w:t>
      </w:r>
    </w:p>
    <w:bookmarkEnd w:id="336"/>
    <w:bookmarkStart w:name="z346" w:id="337"/>
    <w:p>
      <w:pPr>
        <w:spacing w:after="0"/>
        <w:ind w:left="0"/>
        <w:jc w:val="both"/>
      </w:pPr>
      <w:r>
        <w:rPr>
          <w:rFonts w:ascii="Times New Roman"/>
          <w:b w:val="false"/>
          <w:i w:val="false"/>
          <w:color w:val="000000"/>
          <w:sz w:val="28"/>
        </w:rPr>
        <w:t>
      262) разработка и утверждение правил составления и представления гражданского бюджета на стадиях бюджетного планирования и исполнения бюджетов;</w:t>
      </w:r>
    </w:p>
    <w:bookmarkEnd w:id="337"/>
    <w:bookmarkStart w:name="z347" w:id="338"/>
    <w:p>
      <w:pPr>
        <w:spacing w:after="0"/>
        <w:ind w:left="0"/>
        <w:jc w:val="both"/>
      </w:pPr>
      <w:r>
        <w:rPr>
          <w:rFonts w:ascii="Times New Roman"/>
          <w:b w:val="false"/>
          <w:i w:val="false"/>
          <w:color w:val="000000"/>
          <w:sz w:val="28"/>
        </w:rPr>
        <w:t>
      263) разработка и утверждение правил составления прогнозной консолидированной финансовой отчетности администратора бюджетных программ;</w:t>
      </w:r>
    </w:p>
    <w:bookmarkEnd w:id="338"/>
    <w:bookmarkStart w:name="z348" w:id="339"/>
    <w:p>
      <w:pPr>
        <w:spacing w:after="0"/>
        <w:ind w:left="0"/>
        <w:jc w:val="both"/>
      </w:pPr>
      <w:r>
        <w:rPr>
          <w:rFonts w:ascii="Times New Roman"/>
          <w:b w:val="false"/>
          <w:i w:val="false"/>
          <w:color w:val="000000"/>
          <w:sz w:val="28"/>
        </w:rPr>
        <w:t>
      264) разработка и утверждение правил составления прогнозной консолидированной финансовой отчетности по республиканскому бюджету по согласованию с центральным уполномоченным органом по государственному планированию;</w:t>
      </w:r>
    </w:p>
    <w:bookmarkEnd w:id="339"/>
    <w:bookmarkStart w:name="z349" w:id="340"/>
    <w:p>
      <w:pPr>
        <w:spacing w:after="0"/>
        <w:ind w:left="0"/>
        <w:jc w:val="both"/>
      </w:pPr>
      <w:r>
        <w:rPr>
          <w:rFonts w:ascii="Times New Roman"/>
          <w:b w:val="false"/>
          <w:i w:val="false"/>
          <w:color w:val="000000"/>
          <w:sz w:val="28"/>
        </w:rPr>
        <w:t>
      265) разработка и утверждение правил составления прогнозной консолидированной финансовой отчетности по областному бюджету, бюджету города республиканского значения, столицы по согласованию с центральным уполномоченным органом по государственному планированию;</w:t>
      </w:r>
    </w:p>
    <w:bookmarkEnd w:id="340"/>
    <w:bookmarkStart w:name="z350" w:id="341"/>
    <w:p>
      <w:pPr>
        <w:spacing w:after="0"/>
        <w:ind w:left="0"/>
        <w:jc w:val="both"/>
      </w:pPr>
      <w:r>
        <w:rPr>
          <w:rFonts w:ascii="Times New Roman"/>
          <w:b w:val="false"/>
          <w:i w:val="false"/>
          <w:color w:val="000000"/>
          <w:sz w:val="28"/>
        </w:rPr>
        <w:t>
      266) разработка и утверждение перечня категорий товаров, подвергающихся быстрой порче, в отношении которых применяется первоочередной порядок совершения таможенных операций;</w:t>
      </w:r>
    </w:p>
    <w:bookmarkEnd w:id="341"/>
    <w:bookmarkStart w:name="z351" w:id="342"/>
    <w:p>
      <w:pPr>
        <w:spacing w:after="0"/>
        <w:ind w:left="0"/>
        <w:jc w:val="both"/>
      </w:pPr>
      <w:r>
        <w:rPr>
          <w:rFonts w:ascii="Times New Roman"/>
          <w:b w:val="false"/>
          <w:i w:val="false"/>
          <w:color w:val="000000"/>
          <w:sz w:val="28"/>
        </w:rPr>
        <w:t>
      267) разработка и утверждение правил применения способов обеспечения исполнения обязанностей юридического лица, осуществляющего деятельность в сфере таможенного дела, замены одного способа обеспечения другим;</w:t>
      </w:r>
    </w:p>
    <w:bookmarkEnd w:id="342"/>
    <w:bookmarkStart w:name="z352" w:id="343"/>
    <w:p>
      <w:pPr>
        <w:spacing w:after="0"/>
        <w:ind w:left="0"/>
        <w:jc w:val="both"/>
      </w:pPr>
      <w:r>
        <w:rPr>
          <w:rFonts w:ascii="Times New Roman"/>
          <w:b w:val="false"/>
          <w:i w:val="false"/>
          <w:color w:val="000000"/>
          <w:sz w:val="28"/>
        </w:rPr>
        <w:t>
      268) разработка и утверждение опознавательного знака транспортного средства международной перевозки уполномоченного экономического оператора;</w:t>
      </w:r>
    </w:p>
    <w:bookmarkEnd w:id="343"/>
    <w:bookmarkStart w:name="z353" w:id="344"/>
    <w:p>
      <w:pPr>
        <w:spacing w:after="0"/>
        <w:ind w:left="0"/>
        <w:jc w:val="both"/>
      </w:pPr>
      <w:r>
        <w:rPr>
          <w:rFonts w:ascii="Times New Roman"/>
          <w:b w:val="false"/>
          <w:i w:val="false"/>
          <w:color w:val="000000"/>
          <w:sz w:val="28"/>
        </w:rPr>
        <w:t>
      269) разработка и утверждение правил регистрации или отказа в регистрации пассажирской таможенной декларации;</w:t>
      </w:r>
    </w:p>
    <w:bookmarkEnd w:id="344"/>
    <w:bookmarkStart w:name="z354" w:id="345"/>
    <w:p>
      <w:pPr>
        <w:spacing w:after="0"/>
        <w:ind w:left="0"/>
        <w:jc w:val="both"/>
      </w:pPr>
      <w:r>
        <w:rPr>
          <w:rFonts w:ascii="Times New Roman"/>
          <w:b w:val="false"/>
          <w:i w:val="false"/>
          <w:color w:val="000000"/>
          <w:sz w:val="28"/>
        </w:rPr>
        <w:t>
      270) разработка и утверждение правил совершения таможенного декларирования, иных таможенных операций и уплаты таможенных платежей, налогов в отношении товаров, которые незаконно перемещены через таможенную границу Евразийского экономического союза, либо выпуск которых не произведен органами государственных доходов;</w:t>
      </w:r>
    </w:p>
    <w:bookmarkEnd w:id="345"/>
    <w:bookmarkStart w:name="z355" w:id="346"/>
    <w:p>
      <w:pPr>
        <w:spacing w:after="0"/>
        <w:ind w:left="0"/>
        <w:jc w:val="both"/>
      </w:pPr>
      <w:r>
        <w:rPr>
          <w:rFonts w:ascii="Times New Roman"/>
          <w:b w:val="false"/>
          <w:i w:val="false"/>
          <w:color w:val="000000"/>
          <w:sz w:val="28"/>
        </w:rPr>
        <w:t>
      271) разработка и утверждение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346"/>
    <w:bookmarkStart w:name="z356" w:id="347"/>
    <w:p>
      <w:pPr>
        <w:spacing w:after="0"/>
        <w:ind w:left="0"/>
        <w:jc w:val="both"/>
      </w:pPr>
      <w:r>
        <w:rPr>
          <w:rFonts w:ascii="Times New Roman"/>
          <w:b w:val="false"/>
          <w:i w:val="false"/>
          <w:color w:val="000000"/>
          <w:sz w:val="28"/>
        </w:rPr>
        <w:t>
      272) разработка и утверждение особенностей заявления сведений в транзитной декларации и порядка ее использования при перемещении товаров по территории Республики Казахстан;</w:t>
      </w:r>
    </w:p>
    <w:bookmarkEnd w:id="347"/>
    <w:bookmarkStart w:name="z357" w:id="348"/>
    <w:p>
      <w:pPr>
        <w:spacing w:after="0"/>
        <w:ind w:left="0"/>
        <w:jc w:val="both"/>
      </w:pPr>
      <w:r>
        <w:rPr>
          <w:rFonts w:ascii="Times New Roman"/>
          <w:b w:val="false"/>
          <w:i w:val="false"/>
          <w:color w:val="000000"/>
          <w:sz w:val="28"/>
        </w:rPr>
        <w:t>
      273) разработка и утверждение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p>
    <w:bookmarkEnd w:id="348"/>
    <w:bookmarkStart w:name="z358" w:id="349"/>
    <w:p>
      <w:pPr>
        <w:spacing w:after="0"/>
        <w:ind w:left="0"/>
        <w:jc w:val="both"/>
      </w:pPr>
      <w:r>
        <w:rPr>
          <w:rFonts w:ascii="Times New Roman"/>
          <w:b w:val="false"/>
          <w:i w:val="false"/>
          <w:color w:val="000000"/>
          <w:sz w:val="28"/>
        </w:rPr>
        <w:t>
      274) разработка и утверждение особенностей применения таможенной процедуры таможенного транзита в отношении товаров, перевозимых по территории Республики Казахстан;</w:t>
      </w:r>
    </w:p>
    <w:bookmarkEnd w:id="349"/>
    <w:bookmarkStart w:name="z359" w:id="350"/>
    <w:p>
      <w:pPr>
        <w:spacing w:after="0"/>
        <w:ind w:left="0"/>
        <w:jc w:val="both"/>
      </w:pPr>
      <w:r>
        <w:rPr>
          <w:rFonts w:ascii="Times New Roman"/>
          <w:b w:val="false"/>
          <w:i w:val="false"/>
          <w:color w:val="000000"/>
          <w:sz w:val="28"/>
        </w:rPr>
        <w:t>
      275) разработка и утверждение правил заполнения должностным лицом органа государственных доходов таможенных деклараций;</w:t>
      </w:r>
    </w:p>
    <w:bookmarkEnd w:id="350"/>
    <w:bookmarkStart w:name="z360" w:id="351"/>
    <w:p>
      <w:pPr>
        <w:spacing w:after="0"/>
        <w:ind w:left="0"/>
        <w:jc w:val="both"/>
      </w:pPr>
      <w:r>
        <w:rPr>
          <w:rFonts w:ascii="Times New Roman"/>
          <w:b w:val="false"/>
          <w:i w:val="false"/>
          <w:color w:val="000000"/>
          <w:sz w:val="28"/>
        </w:rPr>
        <w:t>
      276) разработка и утверждение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w:t>
      </w:r>
    </w:p>
    <w:bookmarkEnd w:id="351"/>
    <w:bookmarkStart w:name="z361" w:id="352"/>
    <w:p>
      <w:pPr>
        <w:spacing w:after="0"/>
        <w:ind w:left="0"/>
        <w:jc w:val="both"/>
      </w:pPr>
      <w:r>
        <w:rPr>
          <w:rFonts w:ascii="Times New Roman"/>
          <w:b w:val="false"/>
          <w:i w:val="false"/>
          <w:color w:val="000000"/>
          <w:sz w:val="28"/>
        </w:rPr>
        <w:t>
      277) разработка и утверждение по согласованию с уполномоченным органом в области транспорта порядка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p>
    <w:bookmarkEnd w:id="352"/>
    <w:bookmarkStart w:name="z362" w:id="353"/>
    <w:p>
      <w:pPr>
        <w:spacing w:after="0"/>
        <w:ind w:left="0"/>
        <w:jc w:val="both"/>
      </w:pPr>
      <w:r>
        <w:rPr>
          <w:rFonts w:ascii="Times New Roman"/>
          <w:b w:val="false"/>
          <w:i w:val="false"/>
          <w:color w:val="000000"/>
          <w:sz w:val="28"/>
        </w:rPr>
        <w:t>
      278) разработка и утверждение перечня мест перемещения товаров через таможенную границу Евразийского экономического союза, в которых применяется система двойного коридора, а также правил формирования такого перечня;</w:t>
      </w:r>
    </w:p>
    <w:bookmarkEnd w:id="353"/>
    <w:bookmarkStart w:name="z363" w:id="354"/>
    <w:p>
      <w:pPr>
        <w:spacing w:after="0"/>
        <w:ind w:left="0"/>
        <w:jc w:val="both"/>
      </w:pPr>
      <w:r>
        <w:rPr>
          <w:rFonts w:ascii="Times New Roman"/>
          <w:b w:val="false"/>
          <w:i w:val="false"/>
          <w:color w:val="000000"/>
          <w:sz w:val="28"/>
        </w:rPr>
        <w:t>
      279) разработка и утверждение порядка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p>
    <w:bookmarkEnd w:id="354"/>
    <w:bookmarkStart w:name="z364" w:id="355"/>
    <w:p>
      <w:pPr>
        <w:spacing w:after="0"/>
        <w:ind w:left="0"/>
        <w:jc w:val="both"/>
      </w:pPr>
      <w:r>
        <w:rPr>
          <w:rFonts w:ascii="Times New Roman"/>
          <w:b w:val="false"/>
          <w:i w:val="false"/>
          <w:color w:val="000000"/>
          <w:sz w:val="28"/>
        </w:rPr>
        <w:t xml:space="preserve">
      280) разработка и утверждение правил принятия предварительного решения о классификации товаров, о происхождении товаров, по вопросам применения методов определения таможенной стоимости ввозимых товаров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и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p>
    <w:bookmarkEnd w:id="355"/>
    <w:bookmarkStart w:name="z365" w:id="356"/>
    <w:p>
      <w:pPr>
        <w:spacing w:after="0"/>
        <w:ind w:left="0"/>
        <w:jc w:val="both"/>
      </w:pPr>
      <w:r>
        <w:rPr>
          <w:rFonts w:ascii="Times New Roman"/>
          <w:b w:val="false"/>
          <w:i w:val="false"/>
          <w:color w:val="000000"/>
          <w:sz w:val="28"/>
        </w:rPr>
        <w:t>
      281) разработка и утверждение порядка, формы и сроков принятия решения о классификации товаров;</w:t>
      </w:r>
    </w:p>
    <w:bookmarkEnd w:id="356"/>
    <w:bookmarkStart w:name="z366" w:id="357"/>
    <w:p>
      <w:pPr>
        <w:spacing w:after="0"/>
        <w:ind w:left="0"/>
        <w:jc w:val="both"/>
      </w:pPr>
      <w:r>
        <w:rPr>
          <w:rFonts w:ascii="Times New Roman"/>
          <w:b w:val="false"/>
          <w:i w:val="false"/>
          <w:color w:val="000000"/>
          <w:sz w:val="28"/>
        </w:rPr>
        <w:t>
      282) разработка, согласование с уполномоченным органом в сфере разрешений и уведомлений, уполномоченным органом в сфере информатизации и утверждение нормативных правовых актов об утверждении разрешительных требований, перечня документов, подтверждающих соответствие им;</w:t>
      </w:r>
    </w:p>
    <w:bookmarkEnd w:id="357"/>
    <w:bookmarkStart w:name="z367" w:id="358"/>
    <w:p>
      <w:pPr>
        <w:spacing w:after="0"/>
        <w:ind w:left="0"/>
        <w:jc w:val="both"/>
      </w:pPr>
      <w:r>
        <w:rPr>
          <w:rFonts w:ascii="Times New Roman"/>
          <w:b w:val="false"/>
          <w:i w:val="false"/>
          <w:color w:val="000000"/>
          <w:sz w:val="28"/>
        </w:rPr>
        <w:t>
      283) разработка и утверждение правил и сроков проведения консультаций;</w:t>
      </w:r>
    </w:p>
    <w:bookmarkEnd w:id="358"/>
    <w:bookmarkStart w:name="z368" w:id="359"/>
    <w:p>
      <w:pPr>
        <w:spacing w:after="0"/>
        <w:ind w:left="0"/>
        <w:jc w:val="both"/>
      </w:pPr>
      <w:r>
        <w:rPr>
          <w:rFonts w:ascii="Times New Roman"/>
          <w:b w:val="false"/>
          <w:i w:val="false"/>
          <w:color w:val="000000"/>
          <w:sz w:val="28"/>
        </w:rPr>
        <w:t>
      284) разработка и утверждение правил и форм внесения авансовых платежей;</w:t>
      </w:r>
    </w:p>
    <w:bookmarkEnd w:id="359"/>
    <w:bookmarkStart w:name="z369" w:id="360"/>
    <w:p>
      <w:pPr>
        <w:spacing w:after="0"/>
        <w:ind w:left="0"/>
        <w:jc w:val="both"/>
      </w:pPr>
      <w:r>
        <w:rPr>
          <w:rFonts w:ascii="Times New Roman"/>
          <w:b w:val="false"/>
          <w:i w:val="false"/>
          <w:color w:val="000000"/>
          <w:sz w:val="28"/>
        </w:rPr>
        <w:t>
      285) разработка и утверждение формы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360"/>
    <w:bookmarkStart w:name="z370" w:id="361"/>
    <w:p>
      <w:pPr>
        <w:spacing w:after="0"/>
        <w:ind w:left="0"/>
        <w:jc w:val="both"/>
      </w:pPr>
      <w:r>
        <w:rPr>
          <w:rFonts w:ascii="Times New Roman"/>
          <w:b w:val="false"/>
          <w:i w:val="false"/>
          <w:color w:val="000000"/>
          <w:sz w:val="28"/>
        </w:rPr>
        <w:t>
      286) разработка и утверждение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61"/>
    <w:bookmarkStart w:name="z371" w:id="362"/>
    <w:p>
      <w:pPr>
        <w:spacing w:after="0"/>
        <w:ind w:left="0"/>
        <w:jc w:val="both"/>
      </w:pPr>
      <w:r>
        <w:rPr>
          <w:rFonts w:ascii="Times New Roman"/>
          <w:b w:val="false"/>
          <w:i w:val="false"/>
          <w:color w:val="000000"/>
          <w:sz w:val="28"/>
        </w:rPr>
        <w:t>
      287) определение уполномоченных органов на принятие предварительных решений о классификации товара, происхождении товара, а также случая принятия территориальным органом государственных доходов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62"/>
    <w:bookmarkStart w:name="z372" w:id="363"/>
    <w:p>
      <w:pPr>
        <w:spacing w:after="0"/>
        <w:ind w:left="0"/>
        <w:jc w:val="both"/>
      </w:pPr>
      <w:r>
        <w:rPr>
          <w:rFonts w:ascii="Times New Roman"/>
          <w:b w:val="false"/>
          <w:i w:val="false"/>
          <w:color w:val="000000"/>
          <w:sz w:val="28"/>
        </w:rPr>
        <w:t>
      288) разработка и утверждение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bookmarkEnd w:id="363"/>
    <w:bookmarkStart w:name="z373" w:id="364"/>
    <w:p>
      <w:pPr>
        <w:spacing w:after="0"/>
        <w:ind w:left="0"/>
        <w:jc w:val="both"/>
      </w:pPr>
      <w:r>
        <w:rPr>
          <w:rFonts w:ascii="Times New Roman"/>
          <w:b w:val="false"/>
          <w:i w:val="false"/>
          <w:color w:val="000000"/>
          <w:sz w:val="28"/>
        </w:rPr>
        <w:t>
      289) разработка и утверждение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p>
    <w:bookmarkEnd w:id="364"/>
    <w:bookmarkStart w:name="z374" w:id="365"/>
    <w:p>
      <w:pPr>
        <w:spacing w:after="0"/>
        <w:ind w:left="0"/>
        <w:jc w:val="both"/>
      </w:pPr>
      <w:r>
        <w:rPr>
          <w:rFonts w:ascii="Times New Roman"/>
          <w:b w:val="false"/>
          <w:i w:val="false"/>
          <w:color w:val="000000"/>
          <w:sz w:val="28"/>
        </w:rPr>
        <w:t>
      290) разработка и утверждение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погашении задолженности по таможенным платежам, налогам, специальным, антидемпинговым, компенсационным пошлинам, пеней, процентов;</w:t>
      </w:r>
    </w:p>
    <w:bookmarkEnd w:id="365"/>
    <w:bookmarkStart w:name="z375" w:id="366"/>
    <w:p>
      <w:pPr>
        <w:spacing w:after="0"/>
        <w:ind w:left="0"/>
        <w:jc w:val="both"/>
      </w:pPr>
      <w:r>
        <w:rPr>
          <w:rFonts w:ascii="Times New Roman"/>
          <w:b w:val="false"/>
          <w:i w:val="false"/>
          <w:color w:val="000000"/>
          <w:sz w:val="28"/>
        </w:rPr>
        <w:t>
      291) разработка и утверждение правил обеспечения владельцем склада временного хранения доступа к видеоинформации органам государственных доходов;</w:t>
      </w:r>
    </w:p>
    <w:bookmarkEnd w:id="366"/>
    <w:bookmarkStart w:name="z376" w:id="367"/>
    <w:p>
      <w:pPr>
        <w:spacing w:after="0"/>
        <w:ind w:left="0"/>
        <w:jc w:val="both"/>
      </w:pPr>
      <w:r>
        <w:rPr>
          <w:rFonts w:ascii="Times New Roman"/>
          <w:b w:val="false"/>
          <w:i w:val="false"/>
          <w:color w:val="000000"/>
          <w:sz w:val="28"/>
        </w:rPr>
        <w:t>
      292) разработка и утверждение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367"/>
    <w:bookmarkStart w:name="z377" w:id="368"/>
    <w:p>
      <w:pPr>
        <w:spacing w:after="0"/>
        <w:ind w:left="0"/>
        <w:jc w:val="both"/>
      </w:pPr>
      <w:r>
        <w:rPr>
          <w:rFonts w:ascii="Times New Roman"/>
          <w:b w:val="false"/>
          <w:i w:val="false"/>
          <w:color w:val="000000"/>
          <w:sz w:val="28"/>
        </w:rPr>
        <w:t>
      293) разработка и утверждение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p>
    <w:bookmarkEnd w:id="368"/>
    <w:bookmarkStart w:name="z378" w:id="369"/>
    <w:p>
      <w:pPr>
        <w:spacing w:after="0"/>
        <w:ind w:left="0"/>
        <w:jc w:val="both"/>
      </w:pPr>
      <w:r>
        <w:rPr>
          <w:rFonts w:ascii="Times New Roman"/>
          <w:b w:val="false"/>
          <w:i w:val="false"/>
          <w:color w:val="000000"/>
          <w:sz w:val="28"/>
        </w:rPr>
        <w:t>
      294) разработка и утверждение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369"/>
    <w:bookmarkStart w:name="z379" w:id="370"/>
    <w:p>
      <w:pPr>
        <w:spacing w:after="0"/>
        <w:ind w:left="0"/>
        <w:jc w:val="both"/>
      </w:pPr>
      <w:r>
        <w:rPr>
          <w:rFonts w:ascii="Times New Roman"/>
          <w:b w:val="false"/>
          <w:i w:val="false"/>
          <w:color w:val="000000"/>
          <w:sz w:val="28"/>
        </w:rPr>
        <w:t>
      295) разработка и утверждение форм постоянных и временных пропусков, журнала регистрации постоянных и временных пропусков;</w:t>
      </w:r>
    </w:p>
    <w:bookmarkEnd w:id="370"/>
    <w:bookmarkStart w:name="z380" w:id="371"/>
    <w:p>
      <w:pPr>
        <w:spacing w:after="0"/>
        <w:ind w:left="0"/>
        <w:jc w:val="both"/>
      </w:pPr>
      <w:r>
        <w:rPr>
          <w:rFonts w:ascii="Times New Roman"/>
          <w:b w:val="false"/>
          <w:i w:val="false"/>
          <w:color w:val="000000"/>
          <w:sz w:val="28"/>
        </w:rPr>
        <w:t>
      296) разработка и утверждение порядка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 включая технические требования к информационным системам перевозчиков;</w:t>
      </w:r>
    </w:p>
    <w:bookmarkEnd w:id="371"/>
    <w:bookmarkStart w:name="z381" w:id="372"/>
    <w:p>
      <w:pPr>
        <w:spacing w:after="0"/>
        <w:ind w:left="0"/>
        <w:jc w:val="both"/>
      </w:pPr>
      <w:r>
        <w:rPr>
          <w:rFonts w:ascii="Times New Roman"/>
          <w:b w:val="false"/>
          <w:i w:val="false"/>
          <w:color w:val="000000"/>
          <w:sz w:val="28"/>
        </w:rPr>
        <w:t>
      297) разработка и утверждение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72"/>
    <w:bookmarkStart w:name="z382" w:id="373"/>
    <w:p>
      <w:pPr>
        <w:spacing w:after="0"/>
        <w:ind w:left="0"/>
        <w:jc w:val="both"/>
      </w:pPr>
      <w:r>
        <w:rPr>
          <w:rFonts w:ascii="Times New Roman"/>
          <w:b w:val="false"/>
          <w:i w:val="false"/>
          <w:color w:val="000000"/>
          <w:sz w:val="28"/>
        </w:rPr>
        <w:t>
      298) разработка и утверждение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373"/>
    <w:bookmarkStart w:name="z383" w:id="374"/>
    <w:p>
      <w:pPr>
        <w:spacing w:after="0"/>
        <w:ind w:left="0"/>
        <w:jc w:val="both"/>
      </w:pPr>
      <w:r>
        <w:rPr>
          <w:rFonts w:ascii="Times New Roman"/>
          <w:b w:val="false"/>
          <w:i w:val="false"/>
          <w:color w:val="000000"/>
          <w:sz w:val="28"/>
        </w:rPr>
        <w:t>
      299) разработка и утверждение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p>
    <w:bookmarkEnd w:id="374"/>
    <w:bookmarkStart w:name="z384" w:id="375"/>
    <w:p>
      <w:pPr>
        <w:spacing w:after="0"/>
        <w:ind w:left="0"/>
        <w:jc w:val="both"/>
      </w:pPr>
      <w:r>
        <w:rPr>
          <w:rFonts w:ascii="Times New Roman"/>
          <w:b w:val="false"/>
          <w:i w:val="false"/>
          <w:color w:val="000000"/>
          <w:sz w:val="28"/>
        </w:rPr>
        <w:t>
      300) разработка и утверждение правил совершения таможенных операций, связанных с установлением и соблюдением маршрута перевозки в отношении товаров,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w:t>
      </w:r>
    </w:p>
    <w:bookmarkEnd w:id="375"/>
    <w:bookmarkStart w:name="z385" w:id="376"/>
    <w:p>
      <w:pPr>
        <w:spacing w:after="0"/>
        <w:ind w:left="0"/>
        <w:jc w:val="both"/>
      </w:pPr>
      <w:r>
        <w:rPr>
          <w:rFonts w:ascii="Times New Roman"/>
          <w:b w:val="false"/>
          <w:i w:val="false"/>
          <w:color w:val="000000"/>
          <w:sz w:val="28"/>
        </w:rPr>
        <w:t>
      301) разработка и утверждение правил доступа, получения и использования лицами информации, содержащейся в информационных системах органов государственных доходов, а также состава и порядка предоставления такой информации;</w:t>
      </w:r>
    </w:p>
    <w:bookmarkEnd w:id="376"/>
    <w:bookmarkStart w:name="z386" w:id="377"/>
    <w:p>
      <w:pPr>
        <w:spacing w:after="0"/>
        <w:ind w:left="0"/>
        <w:jc w:val="both"/>
      </w:pPr>
      <w:r>
        <w:rPr>
          <w:rFonts w:ascii="Times New Roman"/>
          <w:b w:val="false"/>
          <w:i w:val="false"/>
          <w:color w:val="000000"/>
          <w:sz w:val="28"/>
        </w:rPr>
        <w:t>
      302) разработка и утверждение по согласованию с Комитетом национальной безопасности Республики Казахстан и уполномоченным органом в области нефти и газа порядка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 перевозимых воздушным или водным транспортом, и (или) морем;</w:t>
      </w:r>
    </w:p>
    <w:bookmarkEnd w:id="377"/>
    <w:bookmarkStart w:name="z387" w:id="378"/>
    <w:p>
      <w:pPr>
        <w:spacing w:after="0"/>
        <w:ind w:left="0"/>
        <w:jc w:val="both"/>
      </w:pPr>
      <w:r>
        <w:rPr>
          <w:rFonts w:ascii="Times New Roman"/>
          <w:b w:val="false"/>
          <w:i w:val="false"/>
          <w:color w:val="000000"/>
          <w:sz w:val="28"/>
        </w:rPr>
        <w:t>
      303) разработка и утверждение порядка, условий и сроков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378"/>
    <w:bookmarkStart w:name="z388" w:id="379"/>
    <w:p>
      <w:pPr>
        <w:spacing w:after="0"/>
        <w:ind w:left="0"/>
        <w:jc w:val="both"/>
      </w:pPr>
      <w:r>
        <w:rPr>
          <w:rFonts w:ascii="Times New Roman"/>
          <w:b w:val="false"/>
          <w:i w:val="false"/>
          <w:color w:val="000000"/>
          <w:sz w:val="28"/>
        </w:rPr>
        <w:t>
      304) разработка и утверждение правил ведения таможенной статистики внешней торговли товарами Республики Казахстан с государствами, не являющимися членами Евразийского экономического союза;</w:t>
      </w:r>
    </w:p>
    <w:bookmarkEnd w:id="379"/>
    <w:bookmarkStart w:name="z389" w:id="380"/>
    <w:p>
      <w:pPr>
        <w:spacing w:after="0"/>
        <w:ind w:left="0"/>
        <w:jc w:val="both"/>
      </w:pPr>
      <w:r>
        <w:rPr>
          <w:rFonts w:ascii="Times New Roman"/>
          <w:b w:val="false"/>
          <w:i w:val="false"/>
          <w:color w:val="000000"/>
          <w:sz w:val="28"/>
        </w:rPr>
        <w:t>
      305) разработка и утверждение правил ведения специальной таможенной статистики;</w:t>
      </w:r>
    </w:p>
    <w:bookmarkEnd w:id="380"/>
    <w:bookmarkStart w:name="z390" w:id="381"/>
    <w:p>
      <w:pPr>
        <w:spacing w:after="0"/>
        <w:ind w:left="0"/>
        <w:jc w:val="both"/>
      </w:pPr>
      <w:r>
        <w:rPr>
          <w:rFonts w:ascii="Times New Roman"/>
          <w:b w:val="false"/>
          <w:i w:val="false"/>
          <w:color w:val="000000"/>
          <w:sz w:val="28"/>
        </w:rPr>
        <w:t>
      306) разработка и утверждение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p>
    <w:bookmarkEnd w:id="381"/>
    <w:bookmarkStart w:name="z391" w:id="382"/>
    <w:p>
      <w:pPr>
        <w:spacing w:after="0"/>
        <w:ind w:left="0"/>
        <w:jc w:val="both"/>
      </w:pPr>
      <w:r>
        <w:rPr>
          <w:rFonts w:ascii="Times New Roman"/>
          <w:b w:val="false"/>
          <w:i w:val="false"/>
          <w:color w:val="000000"/>
          <w:sz w:val="28"/>
        </w:rPr>
        <w:t xml:space="preserve">
      307) разработка и утверждение требований к программным продуктам, используемым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382"/>
    <w:bookmarkStart w:name="z392" w:id="383"/>
    <w:p>
      <w:pPr>
        <w:spacing w:after="0"/>
        <w:ind w:left="0"/>
        <w:jc w:val="both"/>
      </w:pPr>
      <w:r>
        <w:rPr>
          <w:rFonts w:ascii="Times New Roman"/>
          <w:b w:val="false"/>
          <w:i w:val="false"/>
          <w:color w:val="000000"/>
          <w:sz w:val="28"/>
        </w:rPr>
        <w:t>
      308) разработка и утверждение правил подтверждения наличия оснований для предоставления отсрочки или рассрочки уплаты ввозных таможенных пошлин, форм решений о предоставлении отсрочки или рассрочки уплаты ввозных таможенных пошлин и отказе в их предоставлении;</w:t>
      </w:r>
    </w:p>
    <w:bookmarkEnd w:id="383"/>
    <w:bookmarkStart w:name="z393" w:id="384"/>
    <w:p>
      <w:pPr>
        <w:spacing w:after="0"/>
        <w:ind w:left="0"/>
        <w:jc w:val="both"/>
      </w:pPr>
      <w:r>
        <w:rPr>
          <w:rFonts w:ascii="Times New Roman"/>
          <w:b w:val="false"/>
          <w:i w:val="false"/>
          <w:color w:val="000000"/>
          <w:sz w:val="28"/>
        </w:rPr>
        <w:t>
      309) разработка и утверждение правил представления документов для освобождения от обложения таможенными сборами;</w:t>
      </w:r>
    </w:p>
    <w:bookmarkEnd w:id="384"/>
    <w:bookmarkStart w:name="z394" w:id="385"/>
    <w:p>
      <w:pPr>
        <w:spacing w:after="0"/>
        <w:ind w:left="0"/>
        <w:jc w:val="both"/>
      </w:pPr>
      <w:r>
        <w:rPr>
          <w:rFonts w:ascii="Times New Roman"/>
          <w:b w:val="false"/>
          <w:i w:val="false"/>
          <w:color w:val="000000"/>
          <w:sz w:val="28"/>
        </w:rPr>
        <w:t>
      310) разработка и утверждение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bookmarkEnd w:id="385"/>
    <w:bookmarkStart w:name="z395" w:id="386"/>
    <w:p>
      <w:pPr>
        <w:spacing w:after="0"/>
        <w:ind w:left="0"/>
        <w:jc w:val="both"/>
      </w:pPr>
      <w:r>
        <w:rPr>
          <w:rFonts w:ascii="Times New Roman"/>
          <w:b w:val="false"/>
          <w:i w:val="false"/>
          <w:color w:val="000000"/>
          <w:sz w:val="28"/>
        </w:rPr>
        <w:t>
      311) разработка и утверждение правил регистрации в качестве пользователя информационной системы органов государственных доходов;</w:t>
      </w:r>
    </w:p>
    <w:bookmarkEnd w:id="386"/>
    <w:bookmarkStart w:name="z396" w:id="387"/>
    <w:p>
      <w:pPr>
        <w:spacing w:after="0"/>
        <w:ind w:left="0"/>
        <w:jc w:val="both"/>
      </w:pPr>
      <w:r>
        <w:rPr>
          <w:rFonts w:ascii="Times New Roman"/>
          <w:b w:val="false"/>
          <w:i w:val="false"/>
          <w:color w:val="000000"/>
          <w:sz w:val="28"/>
        </w:rPr>
        <w:t>
      312) утверждение типового положения о консультативных советах по вопросам совершенствования таможенного дела;</w:t>
      </w:r>
    </w:p>
    <w:bookmarkEnd w:id="387"/>
    <w:bookmarkStart w:name="z397" w:id="388"/>
    <w:p>
      <w:pPr>
        <w:spacing w:after="0"/>
        <w:ind w:left="0"/>
        <w:jc w:val="both"/>
      </w:pPr>
      <w:r>
        <w:rPr>
          <w:rFonts w:ascii="Times New Roman"/>
          <w:b w:val="false"/>
          <w:i w:val="false"/>
          <w:color w:val="000000"/>
          <w:sz w:val="28"/>
        </w:rPr>
        <w:t>
      313) разработка и утверждение совместно с уполномоченным государственным органом в области транспорта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 речными портами Республики Казахстан;</w:t>
      </w:r>
    </w:p>
    <w:bookmarkEnd w:id="388"/>
    <w:bookmarkStart w:name="z398" w:id="389"/>
    <w:p>
      <w:pPr>
        <w:spacing w:after="0"/>
        <w:ind w:left="0"/>
        <w:jc w:val="both"/>
      </w:pPr>
      <w:r>
        <w:rPr>
          <w:rFonts w:ascii="Times New Roman"/>
          <w:b w:val="false"/>
          <w:i w:val="false"/>
          <w:color w:val="000000"/>
          <w:sz w:val="28"/>
        </w:rPr>
        <w:t>
      314) разработка и утверждение правил подтверждения наступления обстоятельств, влекущих за собой зачет (возврат) сумм специальных, антидемпинговых, компенсационных пошлин;</w:t>
      </w:r>
    </w:p>
    <w:bookmarkEnd w:id="389"/>
    <w:bookmarkStart w:name="z399" w:id="390"/>
    <w:p>
      <w:pPr>
        <w:spacing w:after="0"/>
        <w:ind w:left="0"/>
        <w:jc w:val="both"/>
      </w:pPr>
      <w:r>
        <w:rPr>
          <w:rFonts w:ascii="Times New Roman"/>
          <w:b w:val="false"/>
          <w:i w:val="false"/>
          <w:color w:val="000000"/>
          <w:sz w:val="28"/>
        </w:rPr>
        <w:t>
      315) разработка и утверждение инструкции по организации системы учета отдельных товаров при их перемещении в рамках взаимной трансграничной торговли государств-членов Евразийского экономического союза;</w:t>
      </w:r>
    </w:p>
    <w:bookmarkEnd w:id="390"/>
    <w:bookmarkStart w:name="z400" w:id="391"/>
    <w:p>
      <w:pPr>
        <w:spacing w:after="0"/>
        <w:ind w:left="0"/>
        <w:jc w:val="both"/>
      </w:pPr>
      <w:r>
        <w:rPr>
          <w:rFonts w:ascii="Times New Roman"/>
          <w:b w:val="false"/>
          <w:i w:val="false"/>
          <w:color w:val="000000"/>
          <w:sz w:val="28"/>
        </w:rPr>
        <w:t>
      316) разработка и утверждение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p>
    <w:bookmarkEnd w:id="391"/>
    <w:bookmarkStart w:name="z401" w:id="392"/>
    <w:p>
      <w:pPr>
        <w:spacing w:after="0"/>
        <w:ind w:left="0"/>
        <w:jc w:val="both"/>
      </w:pPr>
      <w:r>
        <w:rPr>
          <w:rFonts w:ascii="Times New Roman"/>
          <w:b w:val="false"/>
          <w:i w:val="false"/>
          <w:color w:val="000000"/>
          <w:sz w:val="28"/>
        </w:rPr>
        <w:t>
      317) определение зон деятельности органов государственных доходов;</w:t>
      </w:r>
    </w:p>
    <w:bookmarkEnd w:id="392"/>
    <w:bookmarkStart w:name="z402" w:id="393"/>
    <w:p>
      <w:pPr>
        <w:spacing w:after="0"/>
        <w:ind w:left="0"/>
        <w:jc w:val="both"/>
      </w:pPr>
      <w:r>
        <w:rPr>
          <w:rFonts w:ascii="Times New Roman"/>
          <w:b w:val="false"/>
          <w:i w:val="false"/>
          <w:color w:val="000000"/>
          <w:sz w:val="28"/>
        </w:rPr>
        <w:t>
      318) утверждение правил использования водных и воздушных судов органов государственных доходов в целях проведения таможенного контроля;</w:t>
      </w:r>
    </w:p>
    <w:bookmarkEnd w:id="393"/>
    <w:bookmarkStart w:name="z403" w:id="394"/>
    <w:p>
      <w:pPr>
        <w:spacing w:after="0"/>
        <w:ind w:left="0"/>
        <w:jc w:val="both"/>
      </w:pPr>
      <w:r>
        <w:rPr>
          <w:rFonts w:ascii="Times New Roman"/>
          <w:b w:val="false"/>
          <w:i w:val="false"/>
          <w:color w:val="000000"/>
          <w:sz w:val="28"/>
        </w:rPr>
        <w:t>
      319) разработка и утверждение перечня мест нахождения приборов учета, показания которых используются при таможенном декларировании товаров;</w:t>
      </w:r>
    </w:p>
    <w:bookmarkEnd w:id="394"/>
    <w:bookmarkStart w:name="z404" w:id="395"/>
    <w:p>
      <w:pPr>
        <w:spacing w:after="0"/>
        <w:ind w:left="0"/>
        <w:jc w:val="both"/>
      </w:pPr>
      <w:r>
        <w:rPr>
          <w:rFonts w:ascii="Times New Roman"/>
          <w:b w:val="false"/>
          <w:i w:val="false"/>
          <w:color w:val="000000"/>
          <w:sz w:val="28"/>
        </w:rPr>
        <w:t>
      320) разработка и утверждение классификаторов кодов, подтверждающих соблюдение запретов и ограничений, используемых при таможенном декларировании, формирование идентификационного таможенного номера, характера сделки, особенности внешнеэкономической сделки;</w:t>
      </w:r>
    </w:p>
    <w:bookmarkEnd w:id="395"/>
    <w:bookmarkStart w:name="z405" w:id="396"/>
    <w:p>
      <w:pPr>
        <w:spacing w:after="0"/>
        <w:ind w:left="0"/>
        <w:jc w:val="both"/>
      </w:pPr>
      <w:r>
        <w:rPr>
          <w:rFonts w:ascii="Times New Roman"/>
          <w:b w:val="false"/>
          <w:i w:val="false"/>
          <w:color w:val="000000"/>
          <w:sz w:val="28"/>
        </w:rPr>
        <w:t>
      321) разработка и утверждение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его заполнения и внесения в него изменений (дополнений);</w:t>
      </w:r>
    </w:p>
    <w:bookmarkEnd w:id="396"/>
    <w:bookmarkStart w:name="z406" w:id="397"/>
    <w:p>
      <w:pPr>
        <w:spacing w:after="0"/>
        <w:ind w:left="0"/>
        <w:jc w:val="both"/>
      </w:pPr>
      <w:r>
        <w:rPr>
          <w:rFonts w:ascii="Times New Roman"/>
          <w:b w:val="false"/>
          <w:i w:val="false"/>
          <w:color w:val="000000"/>
          <w:sz w:val="28"/>
        </w:rPr>
        <w:t>
      322) разработка и утверждение правил проведения таможенных досмотра и осмотра;</w:t>
      </w:r>
    </w:p>
    <w:bookmarkEnd w:id="397"/>
    <w:bookmarkStart w:name="z407" w:id="398"/>
    <w:p>
      <w:pPr>
        <w:spacing w:after="0"/>
        <w:ind w:left="0"/>
        <w:jc w:val="both"/>
      </w:pPr>
      <w:r>
        <w:rPr>
          <w:rFonts w:ascii="Times New Roman"/>
          <w:b w:val="false"/>
          <w:i w:val="false"/>
          <w:color w:val="000000"/>
          <w:sz w:val="28"/>
        </w:rPr>
        <w:t>
      323) разработка и утверждение правил фиксирования даты и времени уведомления о прибытии товаров на таможенную территорию Евразийского экономического союза;</w:t>
      </w:r>
    </w:p>
    <w:bookmarkEnd w:id="398"/>
    <w:bookmarkStart w:name="z408" w:id="399"/>
    <w:p>
      <w:pPr>
        <w:spacing w:after="0"/>
        <w:ind w:left="0"/>
        <w:jc w:val="both"/>
      </w:pPr>
      <w:r>
        <w:rPr>
          <w:rFonts w:ascii="Times New Roman"/>
          <w:b w:val="false"/>
          <w:i w:val="false"/>
          <w:color w:val="000000"/>
          <w:sz w:val="28"/>
        </w:rPr>
        <w:t>
      324) разработка и утверждение правил изменения места доставки товаров без завершения действия таможенной процедуры таможенного транзита, правил регистрации подачи документов, представляемых для завершения действия таможенной процедуры таможенного транзита;</w:t>
      </w:r>
    </w:p>
    <w:bookmarkEnd w:id="399"/>
    <w:bookmarkStart w:name="z409" w:id="400"/>
    <w:p>
      <w:pPr>
        <w:spacing w:after="0"/>
        <w:ind w:left="0"/>
        <w:jc w:val="both"/>
      </w:pPr>
      <w:r>
        <w:rPr>
          <w:rFonts w:ascii="Times New Roman"/>
          <w:b w:val="false"/>
          <w:i w:val="false"/>
          <w:color w:val="000000"/>
          <w:sz w:val="28"/>
        </w:rPr>
        <w:t>
      325) разработка и утверждение правил совершения таможенных операций, связанных с завершением действия таможенной процедуры таможенного транзита, правил таможенного сопровождения товаров и транспортных средств по территории Республики Казахстан;</w:t>
      </w:r>
    </w:p>
    <w:bookmarkEnd w:id="400"/>
    <w:bookmarkStart w:name="z410" w:id="401"/>
    <w:p>
      <w:pPr>
        <w:spacing w:after="0"/>
        <w:ind w:left="0"/>
        <w:jc w:val="both"/>
      </w:pPr>
      <w:r>
        <w:rPr>
          <w:rFonts w:ascii="Times New Roman"/>
          <w:b w:val="false"/>
          <w:i w:val="false"/>
          <w:color w:val="000000"/>
          <w:sz w:val="28"/>
        </w:rPr>
        <w:t xml:space="preserve">
      326) разработка и утверждение правил организации и ведения налогового учета индивидуальными предпринимателями,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401"/>
    <w:bookmarkStart w:name="z411" w:id="402"/>
    <w:p>
      <w:pPr>
        <w:spacing w:after="0"/>
        <w:ind w:left="0"/>
        <w:jc w:val="both"/>
      </w:pPr>
      <w:r>
        <w:rPr>
          <w:rFonts w:ascii="Times New Roman"/>
          <w:b w:val="false"/>
          <w:i w:val="false"/>
          <w:color w:val="000000"/>
          <w:sz w:val="28"/>
        </w:rPr>
        <w:t>
      327) разработка и утверждение формы налоговой учетной политики для индивидуальных предпринимателей, применяющих специальные налоговые режимы для субъектов малого бизнеса на основе патента, упрощенной декларации или с использованием специального мобильного приложения;</w:t>
      </w:r>
    </w:p>
    <w:bookmarkEnd w:id="402"/>
    <w:bookmarkStart w:name="z412" w:id="403"/>
    <w:p>
      <w:pPr>
        <w:spacing w:after="0"/>
        <w:ind w:left="0"/>
        <w:jc w:val="both"/>
      </w:pPr>
      <w:r>
        <w:rPr>
          <w:rFonts w:ascii="Times New Roman"/>
          <w:b w:val="false"/>
          <w:i w:val="false"/>
          <w:color w:val="000000"/>
          <w:sz w:val="28"/>
        </w:rPr>
        <w:t>
      328) разработка и утверждение форм квитанции для сбора налогов на имущество, транспортные средства и земельного налога, уплачиваемых налогоплательщиком – физическим лицом;</w:t>
      </w:r>
    </w:p>
    <w:bookmarkEnd w:id="403"/>
    <w:bookmarkStart w:name="z413" w:id="404"/>
    <w:p>
      <w:pPr>
        <w:spacing w:after="0"/>
        <w:ind w:left="0"/>
        <w:jc w:val="both"/>
      </w:pPr>
      <w:r>
        <w:rPr>
          <w:rFonts w:ascii="Times New Roman"/>
          <w:b w:val="false"/>
          <w:i w:val="false"/>
          <w:color w:val="000000"/>
          <w:sz w:val="28"/>
        </w:rPr>
        <w:t>
      329) разработка и утверждение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p>
    <w:bookmarkEnd w:id="404"/>
    <w:bookmarkStart w:name="z414" w:id="405"/>
    <w:p>
      <w:pPr>
        <w:spacing w:after="0"/>
        <w:ind w:left="0"/>
        <w:jc w:val="both"/>
      </w:pPr>
      <w:r>
        <w:rPr>
          <w:rFonts w:ascii="Times New Roman"/>
          <w:b w:val="false"/>
          <w:i w:val="false"/>
          <w:color w:val="000000"/>
          <w:sz w:val="28"/>
        </w:rPr>
        <w:t>
      330) разработка и утверждение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w:t>
      </w:r>
    </w:p>
    <w:bookmarkEnd w:id="405"/>
    <w:bookmarkStart w:name="z415" w:id="406"/>
    <w:p>
      <w:pPr>
        <w:spacing w:after="0"/>
        <w:ind w:left="0"/>
        <w:jc w:val="both"/>
      </w:pPr>
      <w:r>
        <w:rPr>
          <w:rFonts w:ascii="Times New Roman"/>
          <w:b w:val="false"/>
          <w:i w:val="false"/>
          <w:color w:val="000000"/>
          <w:sz w:val="28"/>
        </w:rPr>
        <w:t>
      331) разработка и утверждение форм заявления физического лица о применении налоговых вычетов и справки о расчетах с физическим лицом;</w:t>
      </w:r>
    </w:p>
    <w:bookmarkEnd w:id="406"/>
    <w:bookmarkStart w:name="z416" w:id="407"/>
    <w:p>
      <w:pPr>
        <w:spacing w:after="0"/>
        <w:ind w:left="0"/>
        <w:jc w:val="both"/>
      </w:pPr>
      <w:r>
        <w:rPr>
          <w:rFonts w:ascii="Times New Roman"/>
          <w:b w:val="false"/>
          <w:i w:val="false"/>
          <w:color w:val="000000"/>
          <w:sz w:val="28"/>
        </w:rPr>
        <w:t>
      332) разработка и утверждение совместно с Национальным Банком Республики Казахстан правил предоставления Национальным Банком Республики Казахстан Министерству полученной от уполномоченных банков информации о платежах и (или) переводах денег из Республики Казахстан и в Республику Казахстан по валютным операциям на сумму свыше 50 000 долларов Соединенных Штатов Америки в эквиваленте;</w:t>
      </w:r>
    </w:p>
    <w:bookmarkEnd w:id="407"/>
    <w:bookmarkStart w:name="z417" w:id="408"/>
    <w:p>
      <w:pPr>
        <w:spacing w:after="0"/>
        <w:ind w:left="0"/>
        <w:jc w:val="both"/>
      </w:pPr>
      <w:r>
        <w:rPr>
          <w:rFonts w:ascii="Times New Roman"/>
          <w:b w:val="false"/>
          <w:i w:val="false"/>
          <w:color w:val="000000"/>
          <w:sz w:val="28"/>
        </w:rPr>
        <w:t>
      333) утверждение по согласованию с Национальным Банком Республики Казахстан правил и сроков представления банками второго уровня и организациями, осуществляющими отдельные виды банковских операций, сведений о наличии банковских счетов и их номерах, остатках и движении денег на этих счетах по налогоплательщикам, состоящим на регистрационном учете по электронной торговле товарами;</w:t>
      </w:r>
    </w:p>
    <w:bookmarkEnd w:id="408"/>
    <w:bookmarkStart w:name="z418" w:id="409"/>
    <w:p>
      <w:pPr>
        <w:spacing w:after="0"/>
        <w:ind w:left="0"/>
        <w:jc w:val="both"/>
      </w:pPr>
      <w:r>
        <w:rPr>
          <w:rFonts w:ascii="Times New Roman"/>
          <w:b w:val="false"/>
          <w:i w:val="false"/>
          <w:color w:val="000000"/>
          <w:sz w:val="28"/>
        </w:rPr>
        <w:t>
      334) разработка и утверждение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w:t>
      </w:r>
    </w:p>
    <w:bookmarkEnd w:id="409"/>
    <w:bookmarkStart w:name="z419" w:id="410"/>
    <w:p>
      <w:pPr>
        <w:spacing w:after="0"/>
        <w:ind w:left="0"/>
        <w:jc w:val="both"/>
      </w:pPr>
      <w:r>
        <w:rPr>
          <w:rFonts w:ascii="Times New Roman"/>
          <w:b w:val="false"/>
          <w:i w:val="false"/>
          <w:color w:val="000000"/>
          <w:sz w:val="28"/>
        </w:rPr>
        <w:t>
      335) разработка и утверждение перечня товаров, на которые распространяется обязанность по оформлению сопроводительных накладных на товары, а также порядка оформления и их документооборота;</w:t>
      </w:r>
    </w:p>
    <w:bookmarkEnd w:id="410"/>
    <w:bookmarkStart w:name="z420" w:id="411"/>
    <w:p>
      <w:pPr>
        <w:spacing w:after="0"/>
        <w:ind w:left="0"/>
        <w:jc w:val="both"/>
      </w:pPr>
      <w:r>
        <w:rPr>
          <w:rFonts w:ascii="Times New Roman"/>
          <w:b w:val="false"/>
          <w:i w:val="false"/>
          <w:color w:val="000000"/>
          <w:sz w:val="28"/>
        </w:rPr>
        <w:t>
      336) разработка и утверждение правил и сроков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(перестраховочными) организациями, филиалами страховых (перестраховочными) организаций-нерезидентов Республики Казахстан по согласованию с Агентством Республики Казахстан по регулированию и развитию финансового рынка;</w:t>
      </w:r>
    </w:p>
    <w:bookmarkEnd w:id="411"/>
    <w:bookmarkStart w:name="z421" w:id="412"/>
    <w:p>
      <w:pPr>
        <w:spacing w:after="0"/>
        <w:ind w:left="0"/>
        <w:jc w:val="both"/>
      </w:pPr>
      <w:r>
        <w:rPr>
          <w:rFonts w:ascii="Times New Roman"/>
          <w:b w:val="false"/>
          <w:i w:val="false"/>
          <w:color w:val="000000"/>
          <w:sz w:val="28"/>
        </w:rPr>
        <w:t>
      337) разработка и утверждение правил, срока и формы представления органами внутренних дел сведений о налогоплательщиках, которым выданы разрешения трудовому иммигранту, а также правил представления уполномоченным государственным органам сведений о прибывших иностранцев;</w:t>
      </w:r>
    </w:p>
    <w:bookmarkEnd w:id="412"/>
    <w:bookmarkStart w:name="z422" w:id="413"/>
    <w:p>
      <w:pPr>
        <w:spacing w:after="0"/>
        <w:ind w:left="0"/>
        <w:jc w:val="both"/>
      </w:pPr>
      <w:r>
        <w:rPr>
          <w:rFonts w:ascii="Times New Roman"/>
          <w:b w:val="false"/>
          <w:i w:val="false"/>
          <w:color w:val="000000"/>
          <w:sz w:val="28"/>
        </w:rPr>
        <w:t>
      338) разработка и утверждение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объектах налогообложения и (или) объектах, связанных с налогообложением;</w:t>
      </w:r>
    </w:p>
    <w:bookmarkEnd w:id="413"/>
    <w:bookmarkStart w:name="z423" w:id="414"/>
    <w:p>
      <w:pPr>
        <w:spacing w:after="0"/>
        <w:ind w:left="0"/>
        <w:jc w:val="both"/>
      </w:pPr>
      <w:r>
        <w:rPr>
          <w:rFonts w:ascii="Times New Roman"/>
          <w:b w:val="false"/>
          <w:i w:val="false"/>
          <w:color w:val="000000"/>
          <w:sz w:val="28"/>
        </w:rPr>
        <w:t>
      339) разработка и утверждение по согласованию с уполномоченным органом по инвестициям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иных сведений и их формы;</w:t>
      </w:r>
    </w:p>
    <w:bookmarkEnd w:id="414"/>
    <w:bookmarkStart w:name="z424" w:id="415"/>
    <w:p>
      <w:pPr>
        <w:spacing w:after="0"/>
        <w:ind w:left="0"/>
        <w:jc w:val="both"/>
      </w:pPr>
      <w:r>
        <w:rPr>
          <w:rFonts w:ascii="Times New Roman"/>
          <w:b w:val="false"/>
          <w:i w:val="false"/>
          <w:color w:val="000000"/>
          <w:sz w:val="28"/>
        </w:rPr>
        <w:t>
      340) разработка и утверждение формы, правил и сроков представления нотариусами сведений по сделкам и договорам, а также по выданным свидетельствам о праве на наследство физических лиц по согласованию с Министерством юстиции Республики Казахстан;</w:t>
      </w:r>
    </w:p>
    <w:bookmarkEnd w:id="415"/>
    <w:bookmarkStart w:name="z425" w:id="416"/>
    <w:p>
      <w:pPr>
        <w:spacing w:after="0"/>
        <w:ind w:left="0"/>
        <w:jc w:val="both"/>
      </w:pPr>
      <w:r>
        <w:rPr>
          <w:rFonts w:ascii="Times New Roman"/>
          <w:b w:val="false"/>
          <w:i w:val="false"/>
          <w:color w:val="000000"/>
          <w:sz w:val="28"/>
        </w:rPr>
        <w:t>
      341) разработка и утверждение правил применения системы управления рисками по критериям, не являющимся конфиденциальной информацией;</w:t>
      </w:r>
    </w:p>
    <w:bookmarkEnd w:id="416"/>
    <w:bookmarkStart w:name="z426" w:id="417"/>
    <w:p>
      <w:pPr>
        <w:spacing w:after="0"/>
        <w:ind w:left="0"/>
        <w:jc w:val="both"/>
      </w:pPr>
      <w:r>
        <w:rPr>
          <w:rFonts w:ascii="Times New Roman"/>
          <w:b w:val="false"/>
          <w:i w:val="false"/>
          <w:color w:val="000000"/>
          <w:sz w:val="28"/>
        </w:rPr>
        <w:t>
      342) утверждение совместно с уполномоченным органом по регулированию, контролю и надзору финансового рынка и финансовых организаций правил представления заключения о соответствии размера страховых резервов по незаработанным премиям, не 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bookmarkEnd w:id="417"/>
    <w:bookmarkStart w:name="z427" w:id="418"/>
    <w:p>
      <w:pPr>
        <w:spacing w:after="0"/>
        <w:ind w:left="0"/>
        <w:jc w:val="both"/>
      </w:pPr>
      <w:r>
        <w:rPr>
          <w:rFonts w:ascii="Times New Roman"/>
          <w:b w:val="false"/>
          <w:i w:val="false"/>
          <w:color w:val="000000"/>
          <w:sz w:val="28"/>
        </w:rPr>
        <w:t>
      343) разработка и утверждение совместно с Национальным Банком Республики Казахстан перечня и порядка представления Министерством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bookmarkEnd w:id="418"/>
    <w:bookmarkStart w:name="z428" w:id="419"/>
    <w:p>
      <w:pPr>
        <w:spacing w:after="0"/>
        <w:ind w:left="0"/>
        <w:jc w:val="both"/>
      </w:pPr>
      <w:r>
        <w:rPr>
          <w:rFonts w:ascii="Times New Roman"/>
          <w:b w:val="false"/>
          <w:i w:val="false"/>
          <w:color w:val="000000"/>
          <w:sz w:val="28"/>
        </w:rPr>
        <w:t>
      344) разработка и утверждение совместно с Национальным Банком Республики Казахстан правил взаимодействия Комитета государственных доходов Министерства и Национального Банка Республики Казахстан для осуществления валютного контроля;</w:t>
      </w:r>
    </w:p>
    <w:bookmarkEnd w:id="419"/>
    <w:bookmarkStart w:name="z429" w:id="420"/>
    <w:p>
      <w:pPr>
        <w:spacing w:after="0"/>
        <w:ind w:left="0"/>
        <w:jc w:val="both"/>
      </w:pPr>
      <w:r>
        <w:rPr>
          <w:rFonts w:ascii="Times New Roman"/>
          <w:b w:val="false"/>
          <w:i w:val="false"/>
          <w:color w:val="000000"/>
          <w:sz w:val="28"/>
        </w:rPr>
        <w:t>
      345) определение по согласованию с Национальным Банком Республики Казахстан порядка взаимодействия уполномоченных банков второго уровня, организаций, осуществляющих отдельные виды банковских операций, операторов электронных площадок с налоговыми органами для целей передачи сведений по операциям в специальное мобильное приложение;</w:t>
      </w:r>
    </w:p>
    <w:bookmarkEnd w:id="420"/>
    <w:bookmarkStart w:name="z430" w:id="421"/>
    <w:p>
      <w:pPr>
        <w:spacing w:after="0"/>
        <w:ind w:left="0"/>
        <w:jc w:val="both"/>
      </w:pPr>
      <w:r>
        <w:rPr>
          <w:rFonts w:ascii="Times New Roman"/>
          <w:b w:val="false"/>
          <w:i w:val="false"/>
          <w:color w:val="000000"/>
          <w:sz w:val="28"/>
        </w:rPr>
        <w:t>
      346) разработка и утверждение формы представления сведений по договорам, содержащим условия перехода права (требования) к коллекторскому агентству;</w:t>
      </w:r>
    </w:p>
    <w:bookmarkEnd w:id="421"/>
    <w:bookmarkStart w:name="z431" w:id="422"/>
    <w:p>
      <w:pPr>
        <w:spacing w:after="0"/>
        <w:ind w:left="0"/>
        <w:jc w:val="both"/>
      </w:pPr>
      <w:r>
        <w:rPr>
          <w:rFonts w:ascii="Times New Roman"/>
          <w:b w:val="false"/>
          <w:i w:val="false"/>
          <w:color w:val="000000"/>
          <w:sz w:val="28"/>
        </w:rPr>
        <w:t>
      347) разработка и утверждение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p>
    <w:bookmarkEnd w:id="422"/>
    <w:bookmarkStart w:name="z432" w:id="423"/>
    <w:p>
      <w:pPr>
        <w:spacing w:after="0"/>
        <w:ind w:left="0"/>
        <w:jc w:val="both"/>
      </w:pPr>
      <w:r>
        <w:rPr>
          <w:rFonts w:ascii="Times New Roman"/>
          <w:b w:val="false"/>
          <w:i w:val="false"/>
          <w:color w:val="000000"/>
          <w:sz w:val="28"/>
        </w:rPr>
        <w:t>
      348) утверждение правил, сроков и формы представления лицами, осуществляющими электронную торговлю товарами и применяющими нормы налогового законодательства Республики Казахстан в части уменьшения исчисленной суммы корпоративного подоходного налога, уменьшения облагаемой суммы дохода индивидуального предпринимателя на облагаемый доход индивидуального предпринимателя, уменьшения облагаемого дохода физического лица на налогооблагаемый доход индивидуального предпринимателя, информации по такой деятельности;</w:t>
      </w:r>
    </w:p>
    <w:bookmarkEnd w:id="423"/>
    <w:bookmarkStart w:name="z433" w:id="424"/>
    <w:p>
      <w:pPr>
        <w:spacing w:after="0"/>
        <w:ind w:left="0"/>
        <w:jc w:val="both"/>
      </w:pPr>
      <w:r>
        <w:rPr>
          <w:rFonts w:ascii="Times New Roman"/>
          <w:b w:val="false"/>
          <w:i w:val="false"/>
          <w:color w:val="000000"/>
          <w:sz w:val="28"/>
        </w:rPr>
        <w:t>
      349) определение уполномоченного юридического лица в сфере реализации имущества, заложенного налогоплательщиком (налоговым агентом) и (или) третьим лицом, а также ограниченного в распоряжении имущества налогоплательщика (налогового агента), плательщика и (или) товаров, задержанных органами государственных доходов;</w:t>
      </w:r>
    </w:p>
    <w:bookmarkEnd w:id="424"/>
    <w:bookmarkStart w:name="z434" w:id="425"/>
    <w:p>
      <w:pPr>
        <w:spacing w:after="0"/>
        <w:ind w:left="0"/>
        <w:jc w:val="both"/>
      </w:pPr>
      <w:r>
        <w:rPr>
          <w:rFonts w:ascii="Times New Roman"/>
          <w:b w:val="false"/>
          <w:i w:val="false"/>
          <w:color w:val="000000"/>
          <w:sz w:val="28"/>
        </w:rPr>
        <w:t>
      350) утверждение по согласованию с Национальным Банком Республики Казахстан порядка и формы представления Национальным Банком Республики Казахстан и банками второго уровня заключения о поступлении валютной выручки;</w:t>
      </w:r>
    </w:p>
    <w:bookmarkEnd w:id="425"/>
    <w:bookmarkStart w:name="z435" w:id="426"/>
    <w:p>
      <w:pPr>
        <w:spacing w:after="0"/>
        <w:ind w:left="0"/>
        <w:jc w:val="both"/>
      </w:pPr>
      <w:r>
        <w:rPr>
          <w:rFonts w:ascii="Times New Roman"/>
          <w:b w:val="false"/>
          <w:i w:val="false"/>
          <w:color w:val="000000"/>
          <w:sz w:val="28"/>
        </w:rPr>
        <w:t>
      351) утверждение по согласованию с Национальным Банком Республики Казахстан правил представления Национальным Банком Республики Казахстан и банками второго уровня заключения о конвертации валютной выручки;</w:t>
      </w:r>
    </w:p>
    <w:bookmarkEnd w:id="426"/>
    <w:bookmarkStart w:name="z436" w:id="427"/>
    <w:p>
      <w:pPr>
        <w:spacing w:after="0"/>
        <w:ind w:left="0"/>
        <w:jc w:val="both"/>
      </w:pPr>
      <w:r>
        <w:rPr>
          <w:rFonts w:ascii="Times New Roman"/>
          <w:b w:val="false"/>
          <w:i w:val="false"/>
          <w:color w:val="000000"/>
          <w:sz w:val="28"/>
        </w:rPr>
        <w:t>
      352) разработка и утверждение форм налоговых регистров;</w:t>
      </w:r>
    </w:p>
    <w:bookmarkEnd w:id="427"/>
    <w:bookmarkStart w:name="z437" w:id="428"/>
    <w:p>
      <w:pPr>
        <w:spacing w:after="0"/>
        <w:ind w:left="0"/>
        <w:jc w:val="both"/>
      </w:pPr>
      <w:r>
        <w:rPr>
          <w:rFonts w:ascii="Times New Roman"/>
          <w:b w:val="false"/>
          <w:i w:val="false"/>
          <w:color w:val="000000"/>
          <w:sz w:val="28"/>
        </w:rPr>
        <w:t>
      353) разработка и утверждение перечня государств с льготным налогообложением;</w:t>
      </w:r>
    </w:p>
    <w:bookmarkEnd w:id="428"/>
    <w:bookmarkStart w:name="z438" w:id="429"/>
    <w:p>
      <w:pPr>
        <w:spacing w:after="0"/>
        <w:ind w:left="0"/>
        <w:jc w:val="both"/>
      </w:pPr>
      <w:r>
        <w:rPr>
          <w:rFonts w:ascii="Times New Roman"/>
          <w:b w:val="false"/>
          <w:i w:val="false"/>
          <w:color w:val="000000"/>
          <w:sz w:val="28"/>
        </w:rPr>
        <w:t>
      354) утверждение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w:t>
      </w:r>
    </w:p>
    <w:bookmarkEnd w:id="429"/>
    <w:bookmarkStart w:name="z439" w:id="430"/>
    <w:p>
      <w:pPr>
        <w:spacing w:after="0"/>
        <w:ind w:left="0"/>
        <w:jc w:val="both"/>
      </w:pPr>
      <w:r>
        <w:rPr>
          <w:rFonts w:ascii="Times New Roman"/>
          <w:b w:val="false"/>
          <w:i w:val="false"/>
          <w:color w:val="000000"/>
          <w:sz w:val="28"/>
        </w:rPr>
        <w:t>
      355) установление норм фактических расходов на проживание и выплату суммы денег обучаемому лицу;</w:t>
      </w:r>
    </w:p>
    <w:bookmarkEnd w:id="430"/>
    <w:bookmarkStart w:name="z440" w:id="431"/>
    <w:p>
      <w:pPr>
        <w:spacing w:after="0"/>
        <w:ind w:left="0"/>
        <w:jc w:val="both"/>
      </w:pPr>
      <w:r>
        <w:rPr>
          <w:rFonts w:ascii="Times New Roman"/>
          <w:b w:val="false"/>
          <w:i w:val="false"/>
          <w:color w:val="000000"/>
          <w:sz w:val="28"/>
        </w:rPr>
        <w:t>
      356) разработка и утверждение правил освобождения от налога на добавленную стоимость импорта товаров;</w:t>
      </w:r>
    </w:p>
    <w:bookmarkEnd w:id="431"/>
    <w:bookmarkStart w:name="z441" w:id="432"/>
    <w:p>
      <w:pPr>
        <w:spacing w:after="0"/>
        <w:ind w:left="0"/>
        <w:jc w:val="both"/>
      </w:pPr>
      <w:r>
        <w:rPr>
          <w:rFonts w:ascii="Times New Roman"/>
          <w:b w:val="false"/>
          <w:i w:val="false"/>
          <w:color w:val="000000"/>
          <w:sz w:val="28"/>
        </w:rPr>
        <w:t>
      357) разработка и утверждение критериев оценки степени риска для отбора проверяемых субъектов (объектов) при проведении выборочной налоговой проверки, проводимой по особому порядку на основе оценки степени риска;</w:t>
      </w:r>
    </w:p>
    <w:bookmarkEnd w:id="432"/>
    <w:bookmarkStart w:name="z442" w:id="433"/>
    <w:p>
      <w:pPr>
        <w:spacing w:after="0"/>
        <w:ind w:left="0"/>
        <w:jc w:val="both"/>
      </w:pPr>
      <w:r>
        <w:rPr>
          <w:rFonts w:ascii="Times New Roman"/>
          <w:b w:val="false"/>
          <w:i w:val="false"/>
          <w:color w:val="000000"/>
          <w:sz w:val="28"/>
        </w:rPr>
        <w:t>
      358) разработка и утверждение перечня налогоплательщиков, подлежащих мониторингу, крупных налогоплательщиков;</w:t>
      </w:r>
    </w:p>
    <w:bookmarkEnd w:id="433"/>
    <w:bookmarkStart w:name="z443" w:id="434"/>
    <w:p>
      <w:pPr>
        <w:spacing w:after="0"/>
        <w:ind w:left="0"/>
        <w:jc w:val="both"/>
      </w:pPr>
      <w:r>
        <w:rPr>
          <w:rFonts w:ascii="Times New Roman"/>
          <w:b w:val="false"/>
          <w:i w:val="false"/>
          <w:color w:val="000000"/>
          <w:sz w:val="28"/>
        </w:rPr>
        <w:t>
      359) разработка и утверждение правил проведения горизонтального мониторинга;</w:t>
      </w:r>
    </w:p>
    <w:bookmarkEnd w:id="434"/>
    <w:bookmarkStart w:name="z444" w:id="435"/>
    <w:p>
      <w:pPr>
        <w:spacing w:after="0"/>
        <w:ind w:left="0"/>
        <w:jc w:val="both"/>
      </w:pPr>
      <w:r>
        <w:rPr>
          <w:rFonts w:ascii="Times New Roman"/>
          <w:b w:val="false"/>
          <w:i w:val="false"/>
          <w:color w:val="000000"/>
          <w:sz w:val="28"/>
        </w:rPr>
        <w:t>
      360) разработка и утверждение формы соглашения о горизонтальном мониторинге;</w:t>
      </w:r>
    </w:p>
    <w:bookmarkEnd w:id="435"/>
    <w:bookmarkStart w:name="z445" w:id="436"/>
    <w:p>
      <w:pPr>
        <w:spacing w:after="0"/>
        <w:ind w:left="0"/>
        <w:jc w:val="both"/>
      </w:pPr>
      <w:r>
        <w:rPr>
          <w:rFonts w:ascii="Times New Roman"/>
          <w:b w:val="false"/>
          <w:i w:val="false"/>
          <w:color w:val="000000"/>
          <w:sz w:val="28"/>
        </w:rPr>
        <w:t>
      361) разработка и утверждение правил заключения и расторжения соглашения о горизонтальном мониторинге;</w:t>
      </w:r>
    </w:p>
    <w:bookmarkEnd w:id="436"/>
    <w:bookmarkStart w:name="z446" w:id="437"/>
    <w:p>
      <w:pPr>
        <w:spacing w:after="0"/>
        <w:ind w:left="0"/>
        <w:jc w:val="both"/>
      </w:pPr>
      <w:r>
        <w:rPr>
          <w:rFonts w:ascii="Times New Roman"/>
          <w:b w:val="false"/>
          <w:i w:val="false"/>
          <w:color w:val="000000"/>
          <w:sz w:val="28"/>
        </w:rPr>
        <w:t>
      362) установление категорий налогоплательщиков, с которыми заключается соглашение о горизонтальном мониторинге;</w:t>
      </w:r>
    </w:p>
    <w:bookmarkEnd w:id="437"/>
    <w:bookmarkStart w:name="z447" w:id="438"/>
    <w:p>
      <w:pPr>
        <w:spacing w:after="0"/>
        <w:ind w:left="0"/>
        <w:jc w:val="both"/>
      </w:pPr>
      <w:r>
        <w:rPr>
          <w:rFonts w:ascii="Times New Roman"/>
          <w:b w:val="false"/>
          <w:i w:val="false"/>
          <w:color w:val="000000"/>
          <w:sz w:val="28"/>
        </w:rPr>
        <w:t>
      363) разработка и утверждение формы стандартного файла проверки и правил его составления;</w:t>
      </w:r>
    </w:p>
    <w:bookmarkEnd w:id="438"/>
    <w:bookmarkStart w:name="z448" w:id="439"/>
    <w:p>
      <w:pPr>
        <w:spacing w:after="0"/>
        <w:ind w:left="0"/>
        <w:jc w:val="both"/>
      </w:pPr>
      <w:r>
        <w:rPr>
          <w:rFonts w:ascii="Times New Roman"/>
          <w:b w:val="false"/>
          <w:i w:val="false"/>
          <w:color w:val="000000"/>
          <w:sz w:val="28"/>
        </w:rPr>
        <w:t>
      364) разработка и утверждение форм местной, основной и межстрановой отчетностей по трансфертному ценообразованию и правил их заполнения;</w:t>
      </w:r>
    </w:p>
    <w:bookmarkEnd w:id="439"/>
    <w:bookmarkStart w:name="z449" w:id="440"/>
    <w:p>
      <w:pPr>
        <w:spacing w:after="0"/>
        <w:ind w:left="0"/>
        <w:jc w:val="both"/>
      </w:pPr>
      <w:r>
        <w:rPr>
          <w:rFonts w:ascii="Times New Roman"/>
          <w:b w:val="false"/>
          <w:i w:val="false"/>
          <w:color w:val="000000"/>
          <w:sz w:val="28"/>
        </w:rPr>
        <w:t>
      365) разработка и утверждение форм межстрановой отчетности и заявления об участии в международной группе и правил их заполнения;</w:t>
      </w:r>
    </w:p>
    <w:bookmarkEnd w:id="440"/>
    <w:bookmarkStart w:name="z450" w:id="441"/>
    <w:p>
      <w:pPr>
        <w:spacing w:after="0"/>
        <w:ind w:left="0"/>
        <w:jc w:val="both"/>
      </w:pPr>
      <w:r>
        <w:rPr>
          <w:rFonts w:ascii="Times New Roman"/>
          <w:b w:val="false"/>
          <w:i w:val="false"/>
          <w:color w:val="000000"/>
          <w:sz w:val="28"/>
        </w:rPr>
        <w:t>
      366) разработка и утверждение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441"/>
    <w:bookmarkStart w:name="z451" w:id="442"/>
    <w:p>
      <w:pPr>
        <w:spacing w:after="0"/>
        <w:ind w:left="0"/>
        <w:jc w:val="both"/>
      </w:pPr>
      <w:r>
        <w:rPr>
          <w:rFonts w:ascii="Times New Roman"/>
          <w:b w:val="false"/>
          <w:i w:val="false"/>
          <w:color w:val="000000"/>
          <w:sz w:val="28"/>
        </w:rPr>
        <w:t>
      367) разработка и утверждение правил возврата превышения налога на добавленную стоимость;</w:t>
      </w:r>
    </w:p>
    <w:bookmarkEnd w:id="442"/>
    <w:bookmarkStart w:name="z452" w:id="443"/>
    <w:p>
      <w:pPr>
        <w:spacing w:after="0"/>
        <w:ind w:left="0"/>
        <w:jc w:val="both"/>
      </w:pPr>
      <w:r>
        <w:rPr>
          <w:rFonts w:ascii="Times New Roman"/>
          <w:b w:val="false"/>
          <w:i w:val="false"/>
          <w:color w:val="000000"/>
          <w:sz w:val="28"/>
        </w:rPr>
        <w:t>
      368) разработка и утверждение правил применения контрольно-кассовых машин;</w:t>
      </w:r>
    </w:p>
    <w:bookmarkEnd w:id="443"/>
    <w:bookmarkStart w:name="z453" w:id="444"/>
    <w:p>
      <w:pPr>
        <w:spacing w:after="0"/>
        <w:ind w:left="0"/>
        <w:jc w:val="both"/>
      </w:pPr>
      <w:r>
        <w:rPr>
          <w:rFonts w:ascii="Times New Roman"/>
          <w:b w:val="false"/>
          <w:i w:val="false"/>
          <w:color w:val="000000"/>
          <w:sz w:val="28"/>
        </w:rPr>
        <w:t>
      369) разработка и утверждение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444"/>
    <w:bookmarkStart w:name="z454" w:id="445"/>
    <w:p>
      <w:pPr>
        <w:spacing w:after="0"/>
        <w:ind w:left="0"/>
        <w:jc w:val="both"/>
      </w:pPr>
      <w:r>
        <w:rPr>
          <w:rFonts w:ascii="Times New Roman"/>
          <w:b w:val="false"/>
          <w:i w:val="false"/>
          <w:color w:val="000000"/>
          <w:sz w:val="28"/>
        </w:rPr>
        <w:t>
      370) разработка и утверждение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p>
    <w:bookmarkEnd w:id="445"/>
    <w:bookmarkStart w:name="z455" w:id="446"/>
    <w:p>
      <w:pPr>
        <w:spacing w:after="0"/>
        <w:ind w:left="0"/>
        <w:jc w:val="both"/>
      </w:pPr>
      <w:r>
        <w:rPr>
          <w:rFonts w:ascii="Times New Roman"/>
          <w:b w:val="false"/>
          <w:i w:val="false"/>
          <w:color w:val="000000"/>
          <w:sz w:val="28"/>
        </w:rPr>
        <w:t>
      371) разработка и утверждение кодов органов государственных доходов Республики Казахстан;</w:t>
      </w:r>
    </w:p>
    <w:bookmarkEnd w:id="446"/>
    <w:bookmarkStart w:name="z456" w:id="447"/>
    <w:p>
      <w:pPr>
        <w:spacing w:after="0"/>
        <w:ind w:left="0"/>
        <w:jc w:val="both"/>
      </w:pPr>
      <w:r>
        <w:rPr>
          <w:rFonts w:ascii="Times New Roman"/>
          <w:b w:val="false"/>
          <w:i w:val="false"/>
          <w:color w:val="000000"/>
          <w:sz w:val="28"/>
        </w:rPr>
        <w:t>
      372) разработка и утверждение формы сведений об использовании налогоплательщиками билетов в части оказания услуг населению по перевозкам в общественном городском транспорте;</w:t>
      </w:r>
    </w:p>
    <w:bookmarkEnd w:id="447"/>
    <w:bookmarkStart w:name="z457" w:id="448"/>
    <w:p>
      <w:pPr>
        <w:spacing w:after="0"/>
        <w:ind w:left="0"/>
        <w:jc w:val="both"/>
      </w:pPr>
      <w:r>
        <w:rPr>
          <w:rFonts w:ascii="Times New Roman"/>
          <w:b w:val="false"/>
          <w:i w:val="false"/>
          <w:color w:val="000000"/>
          <w:sz w:val="28"/>
        </w:rPr>
        <w:t>
      373) разработка и утверждение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p>
    <w:bookmarkEnd w:id="448"/>
    <w:bookmarkStart w:name="z458" w:id="449"/>
    <w:p>
      <w:pPr>
        <w:spacing w:after="0"/>
        <w:ind w:left="0"/>
        <w:jc w:val="both"/>
      </w:pPr>
      <w:r>
        <w:rPr>
          <w:rFonts w:ascii="Times New Roman"/>
          <w:b w:val="false"/>
          <w:i w:val="false"/>
          <w:color w:val="000000"/>
          <w:sz w:val="28"/>
        </w:rPr>
        <w:t>
      374) разработка и утверждение правил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449"/>
    <w:bookmarkStart w:name="z459" w:id="450"/>
    <w:p>
      <w:pPr>
        <w:spacing w:after="0"/>
        <w:ind w:left="0"/>
        <w:jc w:val="both"/>
      </w:pPr>
      <w:r>
        <w:rPr>
          <w:rFonts w:ascii="Times New Roman"/>
          <w:b w:val="false"/>
          <w:i w:val="false"/>
          <w:color w:val="000000"/>
          <w:sz w:val="28"/>
        </w:rPr>
        <w:t>
      375) разработка правил использования резервов Правительства Республики Казахстан и местных исполнительных органов;</w:t>
      </w:r>
    </w:p>
    <w:bookmarkEnd w:id="450"/>
    <w:bookmarkStart w:name="z460" w:id="451"/>
    <w:p>
      <w:pPr>
        <w:spacing w:after="0"/>
        <w:ind w:left="0"/>
        <w:jc w:val="both"/>
      </w:pPr>
      <w:r>
        <w:rPr>
          <w:rFonts w:ascii="Times New Roman"/>
          <w:b w:val="false"/>
          <w:i w:val="false"/>
          <w:color w:val="000000"/>
          <w:sz w:val="28"/>
        </w:rPr>
        <w:t>
      376) разработка и утверждение методики по проведению мониторинга за использованием бюджетных средств, выделенных на решение вопросов местного значения, и доходных источников местного самоуправления;</w:t>
      </w:r>
    </w:p>
    <w:bookmarkEnd w:id="451"/>
    <w:bookmarkStart w:name="z461" w:id="452"/>
    <w:p>
      <w:pPr>
        <w:spacing w:after="0"/>
        <w:ind w:left="0"/>
        <w:jc w:val="both"/>
      </w:pPr>
      <w:r>
        <w:rPr>
          <w:rFonts w:ascii="Times New Roman"/>
          <w:b w:val="false"/>
          <w:i w:val="false"/>
          <w:color w:val="000000"/>
          <w:sz w:val="28"/>
        </w:rPr>
        <w:t>
      377) разработка и утверждение типовых правил использования средств, предусмотренных на представительские затраты, и норм представительских затрат;</w:t>
      </w:r>
    </w:p>
    <w:bookmarkEnd w:id="452"/>
    <w:bookmarkStart w:name="z462" w:id="453"/>
    <w:p>
      <w:pPr>
        <w:spacing w:after="0"/>
        <w:ind w:left="0"/>
        <w:jc w:val="both"/>
      </w:pPr>
      <w:r>
        <w:rPr>
          <w:rFonts w:ascii="Times New Roman"/>
          <w:b w:val="false"/>
          <w:i w:val="false"/>
          <w:color w:val="000000"/>
          <w:sz w:val="28"/>
        </w:rPr>
        <w:t>
      378) утверждение перечней измерений, относящихся к государственному регулированию, совместно с уполномоченным органом в области технического регулирования и метрологии;</w:t>
      </w:r>
    </w:p>
    <w:bookmarkEnd w:id="453"/>
    <w:bookmarkStart w:name="z463" w:id="454"/>
    <w:p>
      <w:pPr>
        <w:spacing w:after="0"/>
        <w:ind w:left="0"/>
        <w:jc w:val="both"/>
      </w:pPr>
      <w:r>
        <w:rPr>
          <w:rFonts w:ascii="Times New Roman"/>
          <w:b w:val="false"/>
          <w:i w:val="false"/>
          <w:color w:val="000000"/>
          <w:sz w:val="28"/>
        </w:rPr>
        <w:t>
      379) осуществление подготовки и внесение предложений о разработке, внесении изменений, пересмотре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p>
    <w:bookmarkEnd w:id="454"/>
    <w:bookmarkStart w:name="z464" w:id="455"/>
    <w:p>
      <w:pPr>
        <w:spacing w:after="0"/>
        <w:ind w:left="0"/>
        <w:jc w:val="both"/>
      </w:pPr>
      <w:r>
        <w:rPr>
          <w:rFonts w:ascii="Times New Roman"/>
          <w:b w:val="false"/>
          <w:i w:val="false"/>
          <w:color w:val="000000"/>
          <w:sz w:val="28"/>
        </w:rPr>
        <w:t>
      380) осуществление разработки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455"/>
    <w:bookmarkStart w:name="z465" w:id="456"/>
    <w:p>
      <w:pPr>
        <w:spacing w:after="0"/>
        <w:ind w:left="0"/>
        <w:jc w:val="both"/>
      </w:pPr>
      <w:r>
        <w:rPr>
          <w:rFonts w:ascii="Times New Roman"/>
          <w:b w:val="false"/>
          <w:i w:val="false"/>
          <w:color w:val="000000"/>
          <w:sz w:val="28"/>
        </w:rPr>
        <w:t>
      381) рассмотрение проектов документов по стандартизации и национального плана стандартизации;</w:t>
      </w:r>
    </w:p>
    <w:bookmarkEnd w:id="456"/>
    <w:bookmarkStart w:name="z466" w:id="457"/>
    <w:p>
      <w:pPr>
        <w:spacing w:after="0"/>
        <w:ind w:left="0"/>
        <w:jc w:val="both"/>
      </w:pPr>
      <w:r>
        <w:rPr>
          <w:rFonts w:ascii="Times New Roman"/>
          <w:b w:val="false"/>
          <w:i w:val="false"/>
          <w:color w:val="000000"/>
          <w:sz w:val="28"/>
        </w:rPr>
        <w:t>
      382) осуществление подготовки предложений по созданию технических комитетов по стандартизации;</w:t>
      </w:r>
    </w:p>
    <w:bookmarkEnd w:id="457"/>
    <w:bookmarkStart w:name="z467" w:id="458"/>
    <w:p>
      <w:pPr>
        <w:spacing w:after="0"/>
        <w:ind w:left="0"/>
        <w:jc w:val="both"/>
      </w:pPr>
      <w:r>
        <w:rPr>
          <w:rFonts w:ascii="Times New Roman"/>
          <w:b w:val="false"/>
          <w:i w:val="false"/>
          <w:color w:val="000000"/>
          <w:sz w:val="28"/>
        </w:rPr>
        <w:t>
      383) участие в работе технических комитетов по стандартизации и национального органа по стандартизации, международных организаций по стандартизации;</w:t>
      </w:r>
    </w:p>
    <w:bookmarkEnd w:id="458"/>
    <w:bookmarkStart w:name="z468" w:id="459"/>
    <w:p>
      <w:pPr>
        <w:spacing w:after="0"/>
        <w:ind w:left="0"/>
        <w:jc w:val="both"/>
      </w:pPr>
      <w:r>
        <w:rPr>
          <w:rFonts w:ascii="Times New Roman"/>
          <w:b w:val="false"/>
          <w:i w:val="false"/>
          <w:color w:val="000000"/>
          <w:sz w:val="28"/>
        </w:rPr>
        <w:t>
      384) участие в реализации единой государственной политики в области обеспечения единства измерений;</w:t>
      </w:r>
    </w:p>
    <w:bookmarkEnd w:id="459"/>
    <w:bookmarkStart w:name="z469" w:id="460"/>
    <w:p>
      <w:pPr>
        <w:spacing w:after="0"/>
        <w:ind w:left="0"/>
        <w:jc w:val="both"/>
      </w:pPr>
      <w:r>
        <w:rPr>
          <w:rFonts w:ascii="Times New Roman"/>
          <w:b w:val="false"/>
          <w:i w:val="false"/>
          <w:color w:val="000000"/>
          <w:sz w:val="28"/>
        </w:rPr>
        <w:t>
      385) составление и представление годового отчета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 организация обеспечения защиты годового отчета об исполнении республиканского бюджета за отчетный финансовый год при рассмотрении в Парламенте Республики Казахстан;</w:t>
      </w:r>
    </w:p>
    <w:bookmarkEnd w:id="460"/>
    <w:bookmarkStart w:name="z470" w:id="461"/>
    <w:p>
      <w:pPr>
        <w:spacing w:after="0"/>
        <w:ind w:left="0"/>
        <w:jc w:val="both"/>
      </w:pPr>
      <w:r>
        <w:rPr>
          <w:rFonts w:ascii="Times New Roman"/>
          <w:b w:val="false"/>
          <w:i w:val="false"/>
          <w:color w:val="000000"/>
          <w:sz w:val="28"/>
        </w:rPr>
        <w:t>
      386) утверждение перечня товаров, работ, услуг, по которым разделение на лоты по их однородным видам и месту их поставки (выполнения, оказания) не требуется;</w:t>
      </w:r>
    </w:p>
    <w:bookmarkEnd w:id="461"/>
    <w:bookmarkStart w:name="z471" w:id="462"/>
    <w:p>
      <w:pPr>
        <w:spacing w:after="0"/>
        <w:ind w:left="0"/>
        <w:jc w:val="both"/>
      </w:pPr>
      <w:r>
        <w:rPr>
          <w:rFonts w:ascii="Times New Roman"/>
          <w:b w:val="false"/>
          <w:i w:val="false"/>
          <w:color w:val="000000"/>
          <w:sz w:val="28"/>
        </w:rPr>
        <w:t>
      387) утверждение перечня товаров, работ, услуг, по которым способ осуществления государственных закупок определяется уполномоченным органом;</w:t>
      </w:r>
    </w:p>
    <w:bookmarkEnd w:id="462"/>
    <w:bookmarkStart w:name="z472" w:id="463"/>
    <w:p>
      <w:pPr>
        <w:spacing w:after="0"/>
        <w:ind w:left="0"/>
        <w:jc w:val="both"/>
      </w:pPr>
      <w:r>
        <w:rPr>
          <w:rFonts w:ascii="Times New Roman"/>
          <w:b w:val="false"/>
          <w:i w:val="false"/>
          <w:color w:val="000000"/>
          <w:sz w:val="28"/>
        </w:rPr>
        <w:t>
      388) разработка и утверждение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bookmarkEnd w:id="463"/>
    <w:bookmarkStart w:name="z473" w:id="464"/>
    <w:p>
      <w:pPr>
        <w:spacing w:after="0"/>
        <w:ind w:left="0"/>
        <w:jc w:val="both"/>
      </w:pPr>
      <w:r>
        <w:rPr>
          <w:rFonts w:ascii="Times New Roman"/>
          <w:b w:val="false"/>
          <w:i w:val="false"/>
          <w:color w:val="000000"/>
          <w:sz w:val="28"/>
        </w:rPr>
        <w:t>
      389) обеспечение интеграции информационной системы государственных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464"/>
    <w:bookmarkStart w:name="z474" w:id="465"/>
    <w:p>
      <w:pPr>
        <w:spacing w:after="0"/>
        <w:ind w:left="0"/>
        <w:jc w:val="both"/>
      </w:pPr>
      <w:r>
        <w:rPr>
          <w:rFonts w:ascii="Times New Roman"/>
          <w:b w:val="false"/>
          <w:i w:val="false"/>
          <w:color w:val="000000"/>
          <w:sz w:val="28"/>
        </w:rPr>
        <w:t>
      390) разработка и утверждение методических рекомендаций по вопросам государственных закупок, в том числе по согласованию с уполномоченными органами соответствующей отрасли;</w:t>
      </w:r>
    </w:p>
    <w:bookmarkEnd w:id="465"/>
    <w:bookmarkStart w:name="z475" w:id="466"/>
    <w:p>
      <w:pPr>
        <w:spacing w:after="0"/>
        <w:ind w:left="0"/>
        <w:jc w:val="both"/>
      </w:pPr>
      <w:r>
        <w:rPr>
          <w:rFonts w:ascii="Times New Roman"/>
          <w:b w:val="false"/>
          <w:i w:val="false"/>
          <w:color w:val="000000"/>
          <w:sz w:val="28"/>
        </w:rPr>
        <w:t>
      391) утверждение перечня товаров, работ, услуг, по которым государственные закупки осуществляются способом конкурса с использованием двухэтапных процедур;</w:t>
      </w:r>
    </w:p>
    <w:bookmarkEnd w:id="466"/>
    <w:bookmarkStart w:name="z476" w:id="467"/>
    <w:p>
      <w:pPr>
        <w:spacing w:after="0"/>
        <w:ind w:left="0"/>
        <w:jc w:val="both"/>
      </w:pPr>
      <w:r>
        <w:rPr>
          <w:rFonts w:ascii="Times New Roman"/>
          <w:b w:val="false"/>
          <w:i w:val="false"/>
          <w:color w:val="000000"/>
          <w:sz w:val="28"/>
        </w:rPr>
        <w:t>
      392) разработка и утверждение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bookmarkEnd w:id="467"/>
    <w:bookmarkStart w:name="z477" w:id="468"/>
    <w:p>
      <w:pPr>
        <w:spacing w:after="0"/>
        <w:ind w:left="0"/>
        <w:jc w:val="both"/>
      </w:pPr>
      <w:r>
        <w:rPr>
          <w:rFonts w:ascii="Times New Roman"/>
          <w:b w:val="false"/>
          <w:i w:val="false"/>
          <w:color w:val="000000"/>
          <w:sz w:val="28"/>
        </w:rPr>
        <w:t>
      393) разработка и утверждение правил проведения контроля, осуществляемого централизованной службой по контролю за закупками, за исключением централизованной службы по контролю за закупками Фонда национального благосостояния;</w:t>
      </w:r>
    </w:p>
    <w:bookmarkEnd w:id="468"/>
    <w:bookmarkStart w:name="z478" w:id="469"/>
    <w:p>
      <w:pPr>
        <w:spacing w:after="0"/>
        <w:ind w:left="0"/>
        <w:jc w:val="both"/>
      </w:pPr>
      <w:r>
        <w:rPr>
          <w:rFonts w:ascii="Times New Roman"/>
          <w:b w:val="false"/>
          <w:i w:val="false"/>
          <w:color w:val="000000"/>
          <w:sz w:val="28"/>
        </w:rPr>
        <w:t>
      394) согласование процедур исполнения бюджета специальными государственными органами;</w:t>
      </w:r>
    </w:p>
    <w:bookmarkEnd w:id="469"/>
    <w:bookmarkStart w:name="z479" w:id="470"/>
    <w:p>
      <w:pPr>
        <w:spacing w:after="0"/>
        <w:ind w:left="0"/>
        <w:jc w:val="both"/>
      </w:pPr>
      <w:r>
        <w:rPr>
          <w:rFonts w:ascii="Times New Roman"/>
          <w:b w:val="false"/>
          <w:i w:val="false"/>
          <w:color w:val="000000"/>
          <w:sz w:val="28"/>
        </w:rPr>
        <w:t>
      395) разработка и утверждение методических рекомендаций по вопросам закупок для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по согласованию с уполномоченными органами соответствующих отраслей;</w:t>
      </w:r>
    </w:p>
    <w:bookmarkEnd w:id="470"/>
    <w:bookmarkStart w:name="z480" w:id="471"/>
    <w:p>
      <w:pPr>
        <w:spacing w:after="0"/>
        <w:ind w:left="0"/>
        <w:jc w:val="both"/>
      </w:pPr>
      <w:r>
        <w:rPr>
          <w:rFonts w:ascii="Times New Roman"/>
          <w:b w:val="false"/>
          <w:i w:val="false"/>
          <w:color w:val="000000"/>
          <w:sz w:val="28"/>
        </w:rPr>
        <w:t>
      396) разработка и утверждение перечня идентичных товаров для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w:t>
      </w:r>
    </w:p>
    <w:bookmarkEnd w:id="471"/>
    <w:bookmarkStart w:name="z481" w:id="472"/>
    <w:p>
      <w:pPr>
        <w:spacing w:after="0"/>
        <w:ind w:left="0"/>
        <w:jc w:val="both"/>
      </w:pPr>
      <w:r>
        <w:rPr>
          <w:rFonts w:ascii="Times New Roman"/>
          <w:b w:val="false"/>
          <w:i w:val="false"/>
          <w:color w:val="000000"/>
          <w:sz w:val="28"/>
        </w:rPr>
        <w:t>
      397) согласование порядка заключения и исполнения Фондом национального благосостояния и организациями Фонда национального благосостояния офтейк-контракта;</w:t>
      </w:r>
    </w:p>
    <w:bookmarkEnd w:id="472"/>
    <w:bookmarkStart w:name="z482" w:id="473"/>
    <w:p>
      <w:pPr>
        <w:spacing w:after="0"/>
        <w:ind w:left="0"/>
        <w:jc w:val="both"/>
      </w:pPr>
      <w:r>
        <w:rPr>
          <w:rFonts w:ascii="Times New Roman"/>
          <w:b w:val="false"/>
          <w:i w:val="false"/>
          <w:color w:val="000000"/>
          <w:sz w:val="28"/>
        </w:rPr>
        <w:t>
      398) согласование порядка осуществления закупок Фондом национального благосостояния и организациями Фонда национального благосостояния;</w:t>
      </w:r>
    </w:p>
    <w:bookmarkEnd w:id="473"/>
    <w:bookmarkStart w:name="z483" w:id="474"/>
    <w:p>
      <w:pPr>
        <w:spacing w:after="0"/>
        <w:ind w:left="0"/>
        <w:jc w:val="both"/>
      </w:pPr>
      <w:r>
        <w:rPr>
          <w:rFonts w:ascii="Times New Roman"/>
          <w:b w:val="false"/>
          <w:i w:val="false"/>
          <w:color w:val="000000"/>
          <w:sz w:val="28"/>
        </w:rPr>
        <w:t>
      399) разработка и утверждение перечня имущества, которым обеспечивает уполномоченный орган по государственному имуществу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необходимого для выполнения возложенных функций;</w:t>
      </w:r>
    </w:p>
    <w:bookmarkEnd w:id="474"/>
    <w:bookmarkStart w:name="z484" w:id="475"/>
    <w:p>
      <w:pPr>
        <w:spacing w:after="0"/>
        <w:ind w:left="0"/>
        <w:jc w:val="both"/>
      </w:pPr>
      <w:r>
        <w:rPr>
          <w:rFonts w:ascii="Times New Roman"/>
          <w:b w:val="false"/>
          <w:i w:val="false"/>
          <w:color w:val="000000"/>
          <w:sz w:val="28"/>
        </w:rPr>
        <w:t>
      400) разработка и утверждение перечня активов территориальных подразделений уполномоченного органа по государственному имуществу, передаваемых в доверительное управление единому оператору в сфере учета государственного имущества;</w:t>
      </w:r>
    </w:p>
    <w:bookmarkEnd w:id="475"/>
    <w:bookmarkStart w:name="z485" w:id="476"/>
    <w:p>
      <w:pPr>
        <w:spacing w:after="0"/>
        <w:ind w:left="0"/>
        <w:jc w:val="both"/>
      </w:pPr>
      <w:r>
        <w:rPr>
          <w:rFonts w:ascii="Times New Roman"/>
          <w:b w:val="false"/>
          <w:i w:val="false"/>
          <w:color w:val="000000"/>
          <w:sz w:val="28"/>
        </w:rPr>
        <w:t>
      401) разработка и установление по согласованию с центральным государственным органом в области государственного планирования, уполномоченным государственным органом, осуществляющим реализацию государственной политики в области связи, и Национальным Банком Республики Казахстан требований к трехкомпонентной интегрированной системе и ее учету, правил ее установки и применения;</w:t>
      </w:r>
    </w:p>
    <w:bookmarkEnd w:id="476"/>
    <w:bookmarkStart w:name="z486" w:id="477"/>
    <w:p>
      <w:pPr>
        <w:spacing w:after="0"/>
        <w:ind w:left="0"/>
        <w:jc w:val="both"/>
      </w:pPr>
      <w:r>
        <w:rPr>
          <w:rFonts w:ascii="Times New Roman"/>
          <w:b w:val="false"/>
          <w:i w:val="false"/>
          <w:color w:val="000000"/>
          <w:sz w:val="28"/>
        </w:rPr>
        <w:t>
      402) разработка и установление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 и мобильных платежей;</w:t>
      </w:r>
    </w:p>
    <w:bookmarkEnd w:id="477"/>
    <w:bookmarkStart w:name="z487" w:id="478"/>
    <w:p>
      <w:pPr>
        <w:spacing w:after="0"/>
        <w:ind w:left="0"/>
        <w:jc w:val="both"/>
      </w:pPr>
      <w:r>
        <w:rPr>
          <w:rFonts w:ascii="Times New Roman"/>
          <w:b w:val="false"/>
          <w:i w:val="false"/>
          <w:color w:val="000000"/>
          <w:sz w:val="28"/>
        </w:rPr>
        <w:t>
      403) разработка и утверждение правил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обслуживании лифтов и (или) услуги в сфере перевозок, о предоставленных услугах третьим лицам;</w:t>
      </w:r>
    </w:p>
    <w:bookmarkEnd w:id="478"/>
    <w:bookmarkStart w:name="z488" w:id="479"/>
    <w:p>
      <w:pPr>
        <w:spacing w:after="0"/>
        <w:ind w:left="0"/>
        <w:jc w:val="both"/>
      </w:pPr>
      <w:r>
        <w:rPr>
          <w:rFonts w:ascii="Times New Roman"/>
          <w:b w:val="false"/>
          <w:i w:val="false"/>
          <w:color w:val="000000"/>
          <w:sz w:val="28"/>
        </w:rPr>
        <w:t>
      404) определение категорий налогоплательщиков, на которых будет распространяться пилотный проект, прав и обязанностей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p>
    <w:bookmarkEnd w:id="479"/>
    <w:bookmarkStart w:name="z489" w:id="480"/>
    <w:p>
      <w:pPr>
        <w:spacing w:after="0"/>
        <w:ind w:left="0"/>
        <w:jc w:val="both"/>
      </w:pPr>
      <w:r>
        <w:rPr>
          <w:rFonts w:ascii="Times New Roman"/>
          <w:b w:val="false"/>
          <w:i w:val="false"/>
          <w:color w:val="000000"/>
          <w:sz w:val="28"/>
        </w:rPr>
        <w:t>
      405) установление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исполненных и сроков его вынесения</w:t>
      </w:r>
    </w:p>
    <w:bookmarkEnd w:id="480"/>
    <w:bookmarkStart w:name="z490" w:id="481"/>
    <w:p>
      <w:pPr>
        <w:spacing w:after="0"/>
        <w:ind w:left="0"/>
        <w:jc w:val="both"/>
      </w:pPr>
      <w:r>
        <w:rPr>
          <w:rFonts w:ascii="Times New Roman"/>
          <w:b w:val="false"/>
          <w:i w:val="false"/>
          <w:color w:val="000000"/>
          <w:sz w:val="28"/>
        </w:rPr>
        <w:t>
      406) определение по согласованию с уполномоченным органом в сфере информатизации порядка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481"/>
    <w:bookmarkStart w:name="z491" w:id="482"/>
    <w:p>
      <w:pPr>
        <w:spacing w:after="0"/>
        <w:ind w:left="0"/>
        <w:jc w:val="both"/>
      </w:pPr>
      <w:r>
        <w:rPr>
          <w:rFonts w:ascii="Times New Roman"/>
          <w:b w:val="false"/>
          <w:i w:val="false"/>
          <w:color w:val="000000"/>
          <w:sz w:val="28"/>
        </w:rPr>
        <w:t>
      407) разработка и утверждение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482"/>
    <w:bookmarkStart w:name="z492" w:id="483"/>
    <w:p>
      <w:pPr>
        <w:spacing w:after="0"/>
        <w:ind w:left="0"/>
        <w:jc w:val="both"/>
      </w:pPr>
      <w:r>
        <w:rPr>
          <w:rFonts w:ascii="Times New Roman"/>
          <w:b w:val="false"/>
          <w:i w:val="false"/>
          <w:color w:val="000000"/>
          <w:sz w:val="28"/>
        </w:rPr>
        <w:t xml:space="preserve">
      408) определение по согласованию с уполномоченным органом в сфере таможенной политики порядка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291 Кодекса Республики Казахстан "О таможенном регулировании в Республике Казахстан";</w:t>
      </w:r>
    </w:p>
    <w:bookmarkEnd w:id="483"/>
    <w:bookmarkStart w:name="z493" w:id="484"/>
    <w:p>
      <w:pPr>
        <w:spacing w:after="0"/>
        <w:ind w:left="0"/>
        <w:jc w:val="both"/>
      </w:pPr>
      <w:r>
        <w:rPr>
          <w:rFonts w:ascii="Times New Roman"/>
          <w:b w:val="false"/>
          <w:i w:val="false"/>
          <w:color w:val="000000"/>
          <w:sz w:val="28"/>
        </w:rPr>
        <w:t>
      409) разработка и утверждение правил и формы уведомления о начале проведения камеральной таможенной проверки;</w:t>
      </w:r>
    </w:p>
    <w:bookmarkEnd w:id="484"/>
    <w:bookmarkStart w:name="z494" w:id="485"/>
    <w:p>
      <w:pPr>
        <w:spacing w:after="0"/>
        <w:ind w:left="0"/>
        <w:jc w:val="both"/>
      </w:pPr>
      <w:r>
        <w:rPr>
          <w:rFonts w:ascii="Times New Roman"/>
          <w:b w:val="false"/>
          <w:i w:val="false"/>
          <w:color w:val="000000"/>
          <w:sz w:val="28"/>
        </w:rPr>
        <w:t xml:space="preserve">
      410) разработка и утверждение формы требования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Кодекса Республики Казахстан "О таможенном регулировании в Республике Казахстан", направляемого проверяемому лицу в ходе проведения камеральной таможенной проверки;</w:t>
      </w:r>
    </w:p>
    <w:bookmarkEnd w:id="485"/>
    <w:bookmarkStart w:name="z495" w:id="486"/>
    <w:p>
      <w:pPr>
        <w:spacing w:after="0"/>
        <w:ind w:left="0"/>
        <w:jc w:val="both"/>
      </w:pPr>
      <w:r>
        <w:rPr>
          <w:rFonts w:ascii="Times New Roman"/>
          <w:b w:val="false"/>
          <w:i w:val="false"/>
          <w:color w:val="000000"/>
          <w:sz w:val="28"/>
        </w:rPr>
        <w:t>
      411) определение порядка маркировки и прослеживаемости товаров;</w:t>
      </w:r>
    </w:p>
    <w:bookmarkEnd w:id="486"/>
    <w:bookmarkStart w:name="z496" w:id="487"/>
    <w:p>
      <w:pPr>
        <w:spacing w:after="0"/>
        <w:ind w:left="0"/>
        <w:jc w:val="both"/>
      </w:pPr>
      <w:r>
        <w:rPr>
          <w:rFonts w:ascii="Times New Roman"/>
          <w:b w:val="false"/>
          <w:i w:val="false"/>
          <w:color w:val="000000"/>
          <w:sz w:val="28"/>
        </w:rPr>
        <w:t>
      412) разработка и утверждение образцов форменной одежды, натуральных норм обеспечения ею и знаков различия, правил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487"/>
    <w:bookmarkStart w:name="z497" w:id="488"/>
    <w:p>
      <w:pPr>
        <w:spacing w:after="0"/>
        <w:ind w:left="0"/>
        <w:jc w:val="both"/>
      </w:pPr>
      <w:r>
        <w:rPr>
          <w:rFonts w:ascii="Times New Roman"/>
          <w:b w:val="false"/>
          <w:i w:val="false"/>
          <w:color w:val="000000"/>
          <w:sz w:val="28"/>
        </w:rPr>
        <w:t>
      413) разработка и утверждение правил осуществления органами государственных доходов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488"/>
    <w:bookmarkStart w:name="z498" w:id="489"/>
    <w:p>
      <w:pPr>
        <w:spacing w:after="0"/>
        <w:ind w:left="0"/>
        <w:jc w:val="both"/>
      </w:pPr>
      <w:r>
        <w:rPr>
          <w:rFonts w:ascii="Times New Roman"/>
          <w:b w:val="false"/>
          <w:i w:val="false"/>
          <w:color w:val="000000"/>
          <w:sz w:val="28"/>
        </w:rPr>
        <w:t>
      414) согласование перечня приоритетных видов деятельности, на которые распространяется специальный правовой режим специальной экономической зоны;</w:t>
      </w:r>
    </w:p>
    <w:bookmarkEnd w:id="489"/>
    <w:bookmarkStart w:name="z499" w:id="490"/>
    <w:p>
      <w:pPr>
        <w:spacing w:after="0"/>
        <w:ind w:left="0"/>
        <w:jc w:val="both"/>
      </w:pPr>
      <w:r>
        <w:rPr>
          <w:rFonts w:ascii="Times New Roman"/>
          <w:b w:val="false"/>
          <w:i w:val="false"/>
          <w:color w:val="000000"/>
          <w:sz w:val="28"/>
        </w:rPr>
        <w:t>
      415) предоставление расчета предельного размера стоимости контрольного (идентификационного) знака, средства идентификации, применяемых в маркировке товаров, на утверждение в Правительство Республики Казахстан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w:t>
      </w:r>
    </w:p>
    <w:bookmarkEnd w:id="490"/>
    <w:bookmarkStart w:name="z500" w:id="491"/>
    <w:p>
      <w:pPr>
        <w:spacing w:after="0"/>
        <w:ind w:left="0"/>
        <w:jc w:val="both"/>
      </w:pPr>
      <w:r>
        <w:rPr>
          <w:rFonts w:ascii="Times New Roman"/>
          <w:b w:val="false"/>
          <w:i w:val="false"/>
          <w:color w:val="000000"/>
          <w:sz w:val="28"/>
        </w:rPr>
        <w:t xml:space="preserve">
      416) разработка и утверждение правил проведения экспертиз, не предусмотренных </w:t>
      </w:r>
      <w:r>
        <w:rPr>
          <w:rFonts w:ascii="Times New Roman"/>
          <w:b w:val="false"/>
          <w:i w:val="false"/>
          <w:color w:val="000000"/>
          <w:sz w:val="28"/>
        </w:rPr>
        <w:t>главой 54</w:t>
      </w:r>
      <w:r>
        <w:rPr>
          <w:rFonts w:ascii="Times New Roman"/>
          <w:b w:val="false"/>
          <w:i w:val="false"/>
          <w:color w:val="000000"/>
          <w:sz w:val="28"/>
        </w:rPr>
        <w:t xml:space="preserve"> Кодекса Республики Казахстан "О таможенном регулировании в Республике Казахстан", для решения задач, возложенных на уполномоченный орган;</w:t>
      </w:r>
    </w:p>
    <w:bookmarkEnd w:id="491"/>
    <w:bookmarkStart w:name="z501" w:id="492"/>
    <w:p>
      <w:pPr>
        <w:spacing w:after="0"/>
        <w:ind w:left="0"/>
        <w:jc w:val="both"/>
      </w:pPr>
      <w:r>
        <w:rPr>
          <w:rFonts w:ascii="Times New Roman"/>
          <w:b w:val="false"/>
          <w:i w:val="false"/>
          <w:color w:val="000000"/>
          <w:sz w:val="28"/>
        </w:rPr>
        <w:t xml:space="preserve">
      417) установление особенностей совершения таможенных операций в отношении отдельных категорий товаров, предусмотренных </w:t>
      </w:r>
      <w:r>
        <w:rPr>
          <w:rFonts w:ascii="Times New Roman"/>
          <w:b w:val="false"/>
          <w:i w:val="false"/>
          <w:color w:val="000000"/>
          <w:sz w:val="28"/>
        </w:rPr>
        <w:t>статьей 147</w:t>
      </w:r>
      <w:r>
        <w:rPr>
          <w:rFonts w:ascii="Times New Roman"/>
          <w:b w:val="false"/>
          <w:i w:val="false"/>
          <w:color w:val="000000"/>
          <w:sz w:val="28"/>
        </w:rPr>
        <w:t xml:space="preserve"> Кодекса Республики Казахстан "О таможенном регулировании в Республике Казахстан";</w:t>
      </w:r>
    </w:p>
    <w:bookmarkEnd w:id="492"/>
    <w:bookmarkStart w:name="z502" w:id="493"/>
    <w:p>
      <w:pPr>
        <w:spacing w:after="0"/>
        <w:ind w:left="0"/>
        <w:jc w:val="both"/>
      </w:pPr>
      <w:r>
        <w:rPr>
          <w:rFonts w:ascii="Times New Roman"/>
          <w:b w:val="false"/>
          <w:i w:val="false"/>
          <w:color w:val="000000"/>
          <w:sz w:val="28"/>
        </w:rPr>
        <w:t>
      418) разработка и утверждение формы выписки из уведомления о результатах проверки и акта таможенной проверки;</w:t>
      </w:r>
    </w:p>
    <w:bookmarkEnd w:id="493"/>
    <w:bookmarkStart w:name="z503" w:id="494"/>
    <w:p>
      <w:pPr>
        <w:spacing w:after="0"/>
        <w:ind w:left="0"/>
        <w:jc w:val="both"/>
      </w:pPr>
      <w:r>
        <w:rPr>
          <w:rFonts w:ascii="Times New Roman"/>
          <w:b w:val="false"/>
          <w:i w:val="false"/>
          <w:color w:val="000000"/>
          <w:sz w:val="28"/>
        </w:rPr>
        <w:t>
      419) разработка и утверждение формы уведомления об устранении нарушений с приложением описания выявленных нарушений при проведении камеральной таможенной проверки;</w:t>
      </w:r>
    </w:p>
    <w:bookmarkEnd w:id="494"/>
    <w:bookmarkStart w:name="z504" w:id="495"/>
    <w:p>
      <w:pPr>
        <w:spacing w:after="0"/>
        <w:ind w:left="0"/>
        <w:jc w:val="both"/>
      </w:pPr>
      <w:r>
        <w:rPr>
          <w:rFonts w:ascii="Times New Roman"/>
          <w:b w:val="false"/>
          <w:i w:val="false"/>
          <w:color w:val="000000"/>
          <w:sz w:val="28"/>
        </w:rPr>
        <w:t>
      420) разработка и утверждение формы извещения проверяемого лица при проведении камеральной таможенной проверки;</w:t>
      </w:r>
    </w:p>
    <w:bookmarkEnd w:id="495"/>
    <w:bookmarkStart w:name="z505" w:id="496"/>
    <w:p>
      <w:pPr>
        <w:spacing w:after="0"/>
        <w:ind w:left="0"/>
        <w:jc w:val="both"/>
      </w:pPr>
      <w:r>
        <w:rPr>
          <w:rFonts w:ascii="Times New Roman"/>
          <w:b w:val="false"/>
          <w:i w:val="false"/>
          <w:color w:val="000000"/>
          <w:sz w:val="28"/>
        </w:rPr>
        <w:t>
      421) согласование бюджетных программ администраторов республиканских бюджетных программ, не разрабатывающих планы развития государственных органов;</w:t>
      </w:r>
    </w:p>
    <w:bookmarkEnd w:id="496"/>
    <w:bookmarkStart w:name="z506" w:id="497"/>
    <w:p>
      <w:pPr>
        <w:spacing w:after="0"/>
        <w:ind w:left="0"/>
        <w:jc w:val="both"/>
      </w:pPr>
      <w:r>
        <w:rPr>
          <w:rFonts w:ascii="Times New Roman"/>
          <w:b w:val="false"/>
          <w:i w:val="false"/>
          <w:color w:val="000000"/>
          <w:sz w:val="28"/>
        </w:rPr>
        <w:t>
      422) разработка и утверждение формы предварительного акта камеральной таможенной проверки;</w:t>
      </w:r>
    </w:p>
    <w:bookmarkEnd w:id="497"/>
    <w:bookmarkStart w:name="z507" w:id="498"/>
    <w:p>
      <w:pPr>
        <w:spacing w:after="0"/>
        <w:ind w:left="0"/>
        <w:jc w:val="both"/>
      </w:pPr>
      <w:r>
        <w:rPr>
          <w:rFonts w:ascii="Times New Roman"/>
          <w:b w:val="false"/>
          <w:i w:val="false"/>
          <w:color w:val="000000"/>
          <w:sz w:val="28"/>
        </w:rPr>
        <w:t>
      423) разработка и утверждение правил и сроков направления или вручения проверяемому лицу предварительного акта камеральной таможенной проверки, представления проверяемым лицом письменного возражения к предварительному акту камеральной таможенной проверки, а также рассмотрения такого возражения;</w:t>
      </w:r>
    </w:p>
    <w:bookmarkEnd w:id="498"/>
    <w:bookmarkStart w:name="z508" w:id="499"/>
    <w:p>
      <w:pPr>
        <w:spacing w:after="0"/>
        <w:ind w:left="0"/>
        <w:jc w:val="both"/>
      </w:pPr>
      <w:r>
        <w:rPr>
          <w:rFonts w:ascii="Times New Roman"/>
          <w:b w:val="false"/>
          <w:i w:val="false"/>
          <w:color w:val="000000"/>
          <w:sz w:val="28"/>
        </w:rPr>
        <w:t>
      424) определение порядка выбора проверяемых лиц с применением системы управления рисками для назначения комплексных выездных таможенных проверок;</w:t>
      </w:r>
    </w:p>
    <w:bookmarkEnd w:id="499"/>
    <w:bookmarkStart w:name="z509" w:id="500"/>
    <w:p>
      <w:pPr>
        <w:spacing w:after="0"/>
        <w:ind w:left="0"/>
        <w:jc w:val="both"/>
      </w:pPr>
      <w:r>
        <w:rPr>
          <w:rFonts w:ascii="Times New Roman"/>
          <w:b w:val="false"/>
          <w:i w:val="false"/>
          <w:color w:val="000000"/>
          <w:sz w:val="28"/>
        </w:rPr>
        <w:t>
      425) разработка и утверждение формы полугодовых графиков комплексных выездных таможенных проверок;</w:t>
      </w:r>
    </w:p>
    <w:bookmarkEnd w:id="500"/>
    <w:bookmarkStart w:name="z510" w:id="501"/>
    <w:p>
      <w:pPr>
        <w:spacing w:after="0"/>
        <w:ind w:left="0"/>
        <w:jc w:val="both"/>
      </w:pPr>
      <w:r>
        <w:rPr>
          <w:rFonts w:ascii="Times New Roman"/>
          <w:b w:val="false"/>
          <w:i w:val="false"/>
          <w:color w:val="000000"/>
          <w:sz w:val="28"/>
        </w:rPr>
        <w:t>
      426) размещение на своем интернет-ресурсе полугодовых графиков комплексных выездных таможенных проверок;</w:t>
      </w:r>
    </w:p>
    <w:bookmarkEnd w:id="501"/>
    <w:bookmarkStart w:name="z511" w:id="502"/>
    <w:p>
      <w:pPr>
        <w:spacing w:after="0"/>
        <w:ind w:left="0"/>
        <w:jc w:val="both"/>
      </w:pPr>
      <w:r>
        <w:rPr>
          <w:rFonts w:ascii="Times New Roman"/>
          <w:b w:val="false"/>
          <w:i w:val="false"/>
          <w:color w:val="000000"/>
          <w:sz w:val="28"/>
        </w:rPr>
        <w:t>
      427) разработка и утверждение формы извещения о проведении комплексной выездной таможенной проверки;</w:t>
      </w:r>
    </w:p>
    <w:bookmarkEnd w:id="502"/>
    <w:bookmarkStart w:name="z512" w:id="503"/>
    <w:p>
      <w:pPr>
        <w:spacing w:after="0"/>
        <w:ind w:left="0"/>
        <w:jc w:val="both"/>
      </w:pPr>
      <w:r>
        <w:rPr>
          <w:rFonts w:ascii="Times New Roman"/>
          <w:b w:val="false"/>
          <w:i w:val="false"/>
          <w:color w:val="000000"/>
          <w:sz w:val="28"/>
        </w:rPr>
        <w:t>
      428) разработка и утверждение правил и сроков направления или вручения проверяемому лицу предварительного акта выездной таможенной проверки, представления проверяемым лицом письменного возражения к предварительному акту выездной таможенной проверки и рассмотрения такого возражения;</w:t>
      </w:r>
    </w:p>
    <w:bookmarkEnd w:id="503"/>
    <w:bookmarkStart w:name="z513" w:id="504"/>
    <w:p>
      <w:pPr>
        <w:spacing w:after="0"/>
        <w:ind w:left="0"/>
        <w:jc w:val="both"/>
      </w:pPr>
      <w:r>
        <w:rPr>
          <w:rFonts w:ascii="Times New Roman"/>
          <w:b w:val="false"/>
          <w:i w:val="false"/>
          <w:color w:val="000000"/>
          <w:sz w:val="28"/>
        </w:rPr>
        <w:t>
      429) определение порядка применения электронного таможенного сопровождения транспортных средств, а также взаимодействия таможенного органа, декларанта,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w:t>
      </w:r>
    </w:p>
    <w:bookmarkEnd w:id="504"/>
    <w:bookmarkStart w:name="z514" w:id="505"/>
    <w:p>
      <w:pPr>
        <w:spacing w:after="0"/>
        <w:ind w:left="0"/>
        <w:jc w:val="both"/>
      </w:pPr>
      <w:r>
        <w:rPr>
          <w:rFonts w:ascii="Times New Roman"/>
          <w:b w:val="false"/>
          <w:i w:val="false"/>
          <w:color w:val="000000"/>
          <w:sz w:val="28"/>
        </w:rPr>
        <w:t>
      430) утверждение по согласованию с уполномоченным органом в сфере информатизации правил определения национального оператора информационной системы отслеживания международных автомобильных перевозок и требования к нему;</w:t>
      </w:r>
    </w:p>
    <w:bookmarkEnd w:id="505"/>
    <w:bookmarkStart w:name="z515" w:id="506"/>
    <w:p>
      <w:pPr>
        <w:spacing w:after="0"/>
        <w:ind w:left="0"/>
        <w:jc w:val="both"/>
      </w:pPr>
      <w:r>
        <w:rPr>
          <w:rFonts w:ascii="Times New Roman"/>
          <w:b w:val="false"/>
          <w:i w:val="false"/>
          <w:color w:val="000000"/>
          <w:sz w:val="28"/>
        </w:rPr>
        <w:t>
      431) определение критериев степени риска, не являющихся конфиденциальной информацией;</w:t>
      </w:r>
    </w:p>
    <w:bookmarkEnd w:id="506"/>
    <w:bookmarkStart w:name="z516" w:id="507"/>
    <w:p>
      <w:pPr>
        <w:spacing w:after="0"/>
        <w:ind w:left="0"/>
        <w:jc w:val="both"/>
      </w:pPr>
      <w:r>
        <w:rPr>
          <w:rFonts w:ascii="Times New Roman"/>
          <w:b w:val="false"/>
          <w:i w:val="false"/>
          <w:color w:val="000000"/>
          <w:sz w:val="28"/>
        </w:rPr>
        <w:t>
      432) разработка и утверждение методики формирования стоимостных индикаторов рисков, используемых при контроле таможенной стоимости товаров;</w:t>
      </w:r>
    </w:p>
    <w:bookmarkEnd w:id="507"/>
    <w:bookmarkStart w:name="z517" w:id="508"/>
    <w:p>
      <w:pPr>
        <w:spacing w:after="0"/>
        <w:ind w:left="0"/>
        <w:jc w:val="both"/>
      </w:pPr>
      <w:r>
        <w:rPr>
          <w:rFonts w:ascii="Times New Roman"/>
          <w:b w:val="false"/>
          <w:i w:val="false"/>
          <w:color w:val="000000"/>
          <w:sz w:val="28"/>
        </w:rPr>
        <w:t>
      433) разработка и утверждение методики формирования ценовой информации, используемой при контроле таможенной стоимости товаров;</w:t>
      </w:r>
    </w:p>
    <w:bookmarkEnd w:id="508"/>
    <w:bookmarkStart w:name="z518" w:id="509"/>
    <w:p>
      <w:pPr>
        <w:spacing w:after="0"/>
        <w:ind w:left="0"/>
        <w:jc w:val="both"/>
      </w:pPr>
      <w:r>
        <w:rPr>
          <w:rFonts w:ascii="Times New Roman"/>
          <w:b w:val="false"/>
          <w:i w:val="false"/>
          <w:color w:val="000000"/>
          <w:sz w:val="28"/>
        </w:rPr>
        <w:t>
      434) установление порогового значения коэффициента налоговой нагрузки за последние три года на день регистрации заявления;</w:t>
      </w:r>
    </w:p>
    <w:bookmarkEnd w:id="509"/>
    <w:bookmarkStart w:name="z519" w:id="510"/>
    <w:p>
      <w:pPr>
        <w:spacing w:after="0"/>
        <w:ind w:left="0"/>
        <w:jc w:val="both"/>
      </w:pPr>
      <w:r>
        <w:rPr>
          <w:rFonts w:ascii="Times New Roman"/>
          <w:b w:val="false"/>
          <w:i w:val="false"/>
          <w:color w:val="000000"/>
          <w:sz w:val="28"/>
        </w:rPr>
        <w:t>
      435) разработка и утверждение формы уведомления об итогах рассмотрения жалобы на уведомление о результатах проверки;</w:t>
      </w:r>
    </w:p>
    <w:bookmarkEnd w:id="510"/>
    <w:bookmarkStart w:name="z520" w:id="511"/>
    <w:p>
      <w:pPr>
        <w:spacing w:after="0"/>
        <w:ind w:left="0"/>
        <w:jc w:val="both"/>
      </w:pPr>
      <w:r>
        <w:rPr>
          <w:rFonts w:ascii="Times New Roman"/>
          <w:b w:val="false"/>
          <w:i w:val="false"/>
          <w:color w:val="000000"/>
          <w:sz w:val="28"/>
        </w:rPr>
        <w:t>
      436) утверждение состава и положения об Апелляционной комиссии;</w:t>
      </w:r>
    </w:p>
    <w:bookmarkEnd w:id="511"/>
    <w:bookmarkStart w:name="z521" w:id="512"/>
    <w:p>
      <w:pPr>
        <w:spacing w:after="0"/>
        <w:ind w:left="0"/>
        <w:jc w:val="both"/>
      </w:pPr>
      <w:r>
        <w:rPr>
          <w:rFonts w:ascii="Times New Roman"/>
          <w:b w:val="false"/>
          <w:i w:val="false"/>
          <w:color w:val="000000"/>
          <w:sz w:val="28"/>
        </w:rPr>
        <w:t>
      437) разработка и утверждение правил функционирования механизма прослеживаемости товаров;</w:t>
      </w:r>
    </w:p>
    <w:bookmarkEnd w:id="512"/>
    <w:bookmarkStart w:name="z522" w:id="513"/>
    <w:p>
      <w:pPr>
        <w:spacing w:after="0"/>
        <w:ind w:left="0"/>
        <w:jc w:val="both"/>
      </w:pPr>
      <w:r>
        <w:rPr>
          <w:rFonts w:ascii="Times New Roman"/>
          <w:b w:val="false"/>
          <w:i w:val="false"/>
          <w:color w:val="000000"/>
          <w:sz w:val="28"/>
        </w:rPr>
        <w:t>
      438) разработка и утверждение формы заявлений о включении юридических лиц в реестры лиц, осуществляющих деятельность в сфере таможенного дела, за исключением заявления о включении в реестр уполномоченных экономических операторов;</w:t>
      </w:r>
    </w:p>
    <w:bookmarkEnd w:id="513"/>
    <w:bookmarkStart w:name="z523" w:id="514"/>
    <w:p>
      <w:pPr>
        <w:spacing w:after="0"/>
        <w:ind w:left="0"/>
        <w:jc w:val="both"/>
      </w:pPr>
      <w:r>
        <w:rPr>
          <w:rFonts w:ascii="Times New Roman"/>
          <w:b w:val="false"/>
          <w:i w:val="false"/>
          <w:color w:val="000000"/>
          <w:sz w:val="28"/>
        </w:rPr>
        <w:t xml:space="preserve">
      439) определение перечня аудиторских организаций (аудиторов) и оплаты их услуг из республиканского бюджета в пределах выделенных средств для участия в проверке и дачи заключения по соответствующим требованию или запросу органа прокуратуры, постановлению, вынесенному в рамках начатого досудебного расследования, а также определению суда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514"/>
    <w:bookmarkStart w:name="z524" w:id="515"/>
    <w:p>
      <w:pPr>
        <w:spacing w:after="0"/>
        <w:ind w:left="0"/>
        <w:jc w:val="both"/>
      </w:pPr>
      <w:r>
        <w:rPr>
          <w:rFonts w:ascii="Times New Roman"/>
          <w:b w:val="false"/>
          <w:i w:val="false"/>
          <w:color w:val="000000"/>
          <w:sz w:val="28"/>
        </w:rPr>
        <w:t xml:space="preserve">
      440) возбуждение и рассмотрение дел об административных правонарушениях при проведении закупок отдельными субъектами квазигосударственного сектора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15"/>
    <w:bookmarkStart w:name="z525" w:id="516"/>
    <w:p>
      <w:pPr>
        <w:spacing w:after="0"/>
        <w:ind w:left="0"/>
        <w:jc w:val="both"/>
      </w:pPr>
      <w:r>
        <w:rPr>
          <w:rFonts w:ascii="Times New Roman"/>
          <w:b w:val="false"/>
          <w:i w:val="false"/>
          <w:color w:val="000000"/>
          <w:sz w:val="28"/>
        </w:rPr>
        <w:t>
      441) определение перечня товаров, работ, услуг, по которым необходимо привлечение экспертной комиссии либо эксперта;</w:t>
      </w:r>
    </w:p>
    <w:bookmarkEnd w:id="516"/>
    <w:bookmarkStart w:name="z526" w:id="517"/>
    <w:p>
      <w:pPr>
        <w:spacing w:after="0"/>
        <w:ind w:left="0"/>
        <w:jc w:val="both"/>
      </w:pPr>
      <w:r>
        <w:rPr>
          <w:rFonts w:ascii="Times New Roman"/>
          <w:b w:val="false"/>
          <w:i w:val="false"/>
          <w:color w:val="000000"/>
          <w:sz w:val="28"/>
        </w:rPr>
        <w:t>
      442) утверждение типового положения и порядка работы согласительной комиссии;</w:t>
      </w:r>
    </w:p>
    <w:bookmarkEnd w:id="517"/>
    <w:bookmarkStart w:name="z527" w:id="518"/>
    <w:p>
      <w:pPr>
        <w:spacing w:after="0"/>
        <w:ind w:left="0"/>
        <w:jc w:val="both"/>
      </w:pPr>
      <w:r>
        <w:rPr>
          <w:rFonts w:ascii="Times New Roman"/>
          <w:b w:val="false"/>
          <w:i w:val="false"/>
          <w:color w:val="000000"/>
          <w:sz w:val="28"/>
        </w:rPr>
        <w:t>
      443) утверждение перечня товаров, по которым государственные закупки осуществляются из электронного каталога товаров;</w:t>
      </w:r>
    </w:p>
    <w:bookmarkEnd w:id="518"/>
    <w:bookmarkStart w:name="z528" w:id="519"/>
    <w:p>
      <w:pPr>
        <w:spacing w:after="0"/>
        <w:ind w:left="0"/>
        <w:jc w:val="both"/>
      </w:pPr>
      <w:r>
        <w:rPr>
          <w:rFonts w:ascii="Times New Roman"/>
          <w:b w:val="false"/>
          <w:i w:val="false"/>
          <w:color w:val="000000"/>
          <w:sz w:val="28"/>
        </w:rPr>
        <w:t>
      444) утверждение перечня товаров, работ, услуг, по которым государственные закупки осуществляются способом конкурса с использованием рамочного соглашения;</w:t>
      </w:r>
    </w:p>
    <w:bookmarkEnd w:id="519"/>
    <w:bookmarkStart w:name="z529" w:id="520"/>
    <w:p>
      <w:pPr>
        <w:spacing w:after="0"/>
        <w:ind w:left="0"/>
        <w:jc w:val="both"/>
      </w:pPr>
      <w:r>
        <w:rPr>
          <w:rFonts w:ascii="Times New Roman"/>
          <w:b w:val="false"/>
          <w:i w:val="false"/>
          <w:color w:val="000000"/>
          <w:sz w:val="28"/>
        </w:rPr>
        <w:t>
      445) утверждение перечня товаров, работ, услуг, по которым государственные закупки осуществляются способом конкурса с использованием рейтингово-балльной системы;</w:t>
      </w:r>
    </w:p>
    <w:bookmarkEnd w:id="520"/>
    <w:bookmarkStart w:name="z530" w:id="521"/>
    <w:p>
      <w:pPr>
        <w:spacing w:after="0"/>
        <w:ind w:left="0"/>
        <w:jc w:val="both"/>
      </w:pPr>
      <w:r>
        <w:rPr>
          <w:rFonts w:ascii="Times New Roman"/>
          <w:b w:val="false"/>
          <w:i w:val="false"/>
          <w:color w:val="000000"/>
          <w:sz w:val="28"/>
        </w:rPr>
        <w:t>
      446) утверждение перечня товаров, работ, услуг, по которым государственные закупки осуществляются способом конкурса с использованием расчета стоимости жизненного цикла приобретаемых товаров, работ, услуг;</w:t>
      </w:r>
    </w:p>
    <w:bookmarkEnd w:id="521"/>
    <w:bookmarkStart w:name="z531" w:id="522"/>
    <w:p>
      <w:pPr>
        <w:spacing w:after="0"/>
        <w:ind w:left="0"/>
        <w:jc w:val="both"/>
      </w:pPr>
      <w:r>
        <w:rPr>
          <w:rFonts w:ascii="Times New Roman"/>
          <w:b w:val="false"/>
          <w:i w:val="false"/>
          <w:color w:val="000000"/>
          <w:sz w:val="28"/>
        </w:rPr>
        <w:t>
      447) утверждение по согласованию с уполномоченным органом по регулированию, контролю и надзору финансового рынка и финансовых организаций типового договора страхования для целей обеспечения исполнения договора о государственных закупках и обеспечения аванса;</w:t>
      </w:r>
    </w:p>
    <w:bookmarkEnd w:id="522"/>
    <w:bookmarkStart w:name="z532" w:id="523"/>
    <w:p>
      <w:pPr>
        <w:spacing w:after="0"/>
        <w:ind w:left="0"/>
        <w:jc w:val="both"/>
      </w:pPr>
      <w:r>
        <w:rPr>
          <w:rFonts w:ascii="Times New Roman"/>
          <w:b w:val="false"/>
          <w:i w:val="false"/>
          <w:color w:val="000000"/>
          <w:sz w:val="28"/>
        </w:rPr>
        <w:t>
      448) формирование и ведение электронного депозитария в сфере государственных закупок;</w:t>
      </w:r>
    </w:p>
    <w:bookmarkEnd w:id="523"/>
    <w:bookmarkStart w:name="z533" w:id="524"/>
    <w:p>
      <w:pPr>
        <w:spacing w:after="0"/>
        <w:ind w:left="0"/>
        <w:jc w:val="both"/>
      </w:pPr>
      <w:r>
        <w:rPr>
          <w:rFonts w:ascii="Times New Roman"/>
          <w:b w:val="false"/>
          <w:i w:val="false"/>
          <w:color w:val="000000"/>
          <w:sz w:val="28"/>
        </w:rPr>
        <w:t>
      449) формирование и ведение базы паспортов потенциальных поставщиков;</w:t>
      </w:r>
    </w:p>
    <w:bookmarkEnd w:id="524"/>
    <w:bookmarkStart w:name="z534" w:id="525"/>
    <w:p>
      <w:pPr>
        <w:spacing w:after="0"/>
        <w:ind w:left="0"/>
        <w:jc w:val="both"/>
      </w:pPr>
      <w:r>
        <w:rPr>
          <w:rFonts w:ascii="Times New Roman"/>
          <w:b w:val="false"/>
          <w:i w:val="false"/>
          <w:color w:val="000000"/>
          <w:sz w:val="28"/>
        </w:rPr>
        <w:t>
      450) принятие решения по согласованию с уполномоченным органом соответствующей отрасли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в уставный капитал товарищества с ограниченной ответственностью;</w:t>
      </w:r>
    </w:p>
    <w:bookmarkEnd w:id="525"/>
    <w:bookmarkStart w:name="z535" w:id="526"/>
    <w:p>
      <w:pPr>
        <w:spacing w:after="0"/>
        <w:ind w:left="0"/>
        <w:jc w:val="both"/>
      </w:pPr>
      <w:r>
        <w:rPr>
          <w:rFonts w:ascii="Times New Roman"/>
          <w:b w:val="false"/>
          <w:i w:val="false"/>
          <w:color w:val="000000"/>
          <w:sz w:val="28"/>
        </w:rPr>
        <w:t>
      451) согласование бюджетных программ администраторов республиканских бюджетных программ, разрабатывающих планы развития государственных органов;</w:t>
      </w:r>
    </w:p>
    <w:bookmarkEnd w:id="526"/>
    <w:bookmarkStart w:name="z536" w:id="527"/>
    <w:p>
      <w:pPr>
        <w:spacing w:after="0"/>
        <w:ind w:left="0"/>
        <w:jc w:val="both"/>
      </w:pPr>
      <w:r>
        <w:rPr>
          <w:rFonts w:ascii="Times New Roman"/>
          <w:b w:val="false"/>
          <w:i w:val="false"/>
          <w:color w:val="000000"/>
          <w:sz w:val="28"/>
        </w:rPr>
        <w:t>
      452) утверждение правил и формы представления заключения в налоговые органы о конвертации валютной выручки по согласованию с Национальным Банком Республики Казахстан;</w:t>
      </w:r>
    </w:p>
    <w:bookmarkEnd w:id="527"/>
    <w:bookmarkStart w:name="z537" w:id="528"/>
    <w:p>
      <w:pPr>
        <w:spacing w:after="0"/>
        <w:ind w:left="0"/>
        <w:jc w:val="both"/>
      </w:pPr>
      <w:r>
        <w:rPr>
          <w:rFonts w:ascii="Times New Roman"/>
          <w:b w:val="false"/>
          <w:i w:val="false"/>
          <w:color w:val="000000"/>
          <w:sz w:val="28"/>
        </w:rPr>
        <w:t>
      453) разработка перечня субъектов предпринимательства, осуществивших конвертацию не менее 50 процентов валютной выручки, поступившей от экспорта сырья за налоговый период;</w:t>
      </w:r>
    </w:p>
    <w:bookmarkEnd w:id="528"/>
    <w:bookmarkStart w:name="z538" w:id="529"/>
    <w:p>
      <w:pPr>
        <w:spacing w:after="0"/>
        <w:ind w:left="0"/>
        <w:jc w:val="both"/>
      </w:pPr>
      <w:r>
        <w:rPr>
          <w:rFonts w:ascii="Times New Roman"/>
          <w:b w:val="false"/>
          <w:i w:val="false"/>
          <w:color w:val="000000"/>
          <w:sz w:val="28"/>
        </w:rPr>
        <w:t>
      454) составление,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бюджету;</w:t>
      </w:r>
    </w:p>
    <w:bookmarkEnd w:id="529"/>
    <w:bookmarkStart w:name="z539" w:id="530"/>
    <w:p>
      <w:pPr>
        <w:spacing w:after="0"/>
        <w:ind w:left="0"/>
        <w:jc w:val="both"/>
      </w:pPr>
      <w:r>
        <w:rPr>
          <w:rFonts w:ascii="Times New Roman"/>
          <w:b w:val="false"/>
          <w:i w:val="false"/>
          <w:color w:val="000000"/>
          <w:sz w:val="28"/>
        </w:rPr>
        <w:t>
      455) внесение изменений и дополнений в сводный план поступлений и финансирования по платежам, сводный план финансирования по обязательствам, включая годовые суммы;</w:t>
      </w:r>
    </w:p>
    <w:bookmarkEnd w:id="530"/>
    <w:bookmarkStart w:name="z540" w:id="531"/>
    <w:p>
      <w:pPr>
        <w:spacing w:after="0"/>
        <w:ind w:left="0"/>
        <w:jc w:val="both"/>
      </w:pPr>
      <w:r>
        <w:rPr>
          <w:rFonts w:ascii="Times New Roman"/>
          <w:b w:val="false"/>
          <w:i w:val="false"/>
          <w:color w:val="000000"/>
          <w:sz w:val="28"/>
        </w:rPr>
        <w:t>
      456) составление данных об исполнении республиканского и местных бюджетов;</w:t>
      </w:r>
    </w:p>
    <w:bookmarkEnd w:id="531"/>
    <w:bookmarkStart w:name="z541" w:id="532"/>
    <w:p>
      <w:pPr>
        <w:spacing w:after="0"/>
        <w:ind w:left="0"/>
        <w:jc w:val="both"/>
      </w:pPr>
      <w:r>
        <w:rPr>
          <w:rFonts w:ascii="Times New Roman"/>
          <w:b w:val="false"/>
          <w:i w:val="false"/>
          <w:color w:val="000000"/>
          <w:sz w:val="28"/>
        </w:rPr>
        <w:t>
      457) по представлению уполномоченного органа соответствующей отрасли предоставление письменного согласия республиканскому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(представительств);</w:t>
      </w:r>
    </w:p>
    <w:bookmarkEnd w:id="532"/>
    <w:bookmarkStart w:name="z542" w:id="533"/>
    <w:p>
      <w:pPr>
        <w:spacing w:after="0"/>
        <w:ind w:left="0"/>
        <w:jc w:val="both"/>
      </w:pPr>
      <w:r>
        <w:rPr>
          <w:rFonts w:ascii="Times New Roman"/>
          <w:b w:val="false"/>
          <w:i w:val="false"/>
          <w:color w:val="000000"/>
          <w:sz w:val="28"/>
        </w:rPr>
        <w:t>
      458) составление отчетов о кредиторской и дебиторской задолженностях республиканского и местных бюджетов;</w:t>
      </w:r>
    </w:p>
    <w:bookmarkEnd w:id="533"/>
    <w:bookmarkStart w:name="z543" w:id="534"/>
    <w:p>
      <w:pPr>
        <w:spacing w:after="0"/>
        <w:ind w:left="0"/>
        <w:jc w:val="both"/>
      </w:pPr>
      <w:r>
        <w:rPr>
          <w:rFonts w:ascii="Times New Roman"/>
          <w:b w:val="false"/>
          <w:i w:val="false"/>
          <w:color w:val="000000"/>
          <w:sz w:val="28"/>
        </w:rPr>
        <w:t>
      459) составление отчета о поступлениях и использовании Национального фонда Республики Казахстан;</w:t>
      </w:r>
    </w:p>
    <w:bookmarkEnd w:id="534"/>
    <w:bookmarkStart w:name="z544" w:id="535"/>
    <w:p>
      <w:pPr>
        <w:spacing w:after="0"/>
        <w:ind w:left="0"/>
        <w:jc w:val="both"/>
      </w:pPr>
      <w:r>
        <w:rPr>
          <w:rFonts w:ascii="Times New Roman"/>
          <w:b w:val="false"/>
          <w:i w:val="false"/>
          <w:color w:val="000000"/>
          <w:sz w:val="28"/>
        </w:rPr>
        <w:t>
      460) составление годового отчета о формировании и использовании Национального фонда Республики Казахстан;</w:t>
      </w:r>
    </w:p>
    <w:bookmarkEnd w:id="535"/>
    <w:bookmarkStart w:name="z545" w:id="536"/>
    <w:p>
      <w:pPr>
        <w:spacing w:after="0"/>
        <w:ind w:left="0"/>
        <w:jc w:val="both"/>
      </w:pPr>
      <w:r>
        <w:rPr>
          <w:rFonts w:ascii="Times New Roman"/>
          <w:b w:val="false"/>
          <w:i w:val="false"/>
          <w:color w:val="000000"/>
          <w:sz w:val="28"/>
        </w:rPr>
        <w:t>
      461) составление годовой консолидированной финансовой отчетности об исполнении республиканского бюджета;</w:t>
      </w:r>
    </w:p>
    <w:bookmarkEnd w:id="536"/>
    <w:bookmarkStart w:name="z546" w:id="537"/>
    <w:p>
      <w:pPr>
        <w:spacing w:after="0"/>
        <w:ind w:left="0"/>
        <w:jc w:val="both"/>
      </w:pPr>
      <w:r>
        <w:rPr>
          <w:rFonts w:ascii="Times New Roman"/>
          <w:b w:val="false"/>
          <w:i w:val="false"/>
          <w:color w:val="000000"/>
          <w:sz w:val="28"/>
        </w:rPr>
        <w:t>
      462) составление консолидированной финансовой отчетности государственного бюджета;</w:t>
      </w:r>
    </w:p>
    <w:bookmarkEnd w:id="537"/>
    <w:bookmarkStart w:name="z547" w:id="538"/>
    <w:p>
      <w:pPr>
        <w:spacing w:after="0"/>
        <w:ind w:left="0"/>
        <w:jc w:val="both"/>
      </w:pPr>
      <w:r>
        <w:rPr>
          <w:rFonts w:ascii="Times New Roman"/>
          <w:b w:val="false"/>
          <w:i w:val="false"/>
          <w:color w:val="000000"/>
          <w:sz w:val="28"/>
        </w:rPr>
        <w:t>
      463) выпуск государственных эмиссионных ценных бумаг Правительства Республики Казахстан в виде государственных казначейских обязательств на внутреннем рынке капитала, за исключением специальных среднесрочных казначейских обязательств для физических лиц резидентов Республики Казахстан;</w:t>
      </w:r>
    </w:p>
    <w:bookmarkEnd w:id="538"/>
    <w:bookmarkStart w:name="z548" w:id="539"/>
    <w:p>
      <w:pPr>
        <w:spacing w:after="0"/>
        <w:ind w:left="0"/>
        <w:jc w:val="both"/>
      </w:pPr>
      <w:r>
        <w:rPr>
          <w:rFonts w:ascii="Times New Roman"/>
          <w:b w:val="false"/>
          <w:i w:val="false"/>
          <w:color w:val="000000"/>
          <w:sz w:val="28"/>
        </w:rPr>
        <w:t>
      464) установление квот на пищевое сырье, используемое для последующей переработки в биотопливо, в случае угрозы продовольственной безопасности;</w:t>
      </w:r>
    </w:p>
    <w:bookmarkEnd w:id="539"/>
    <w:bookmarkStart w:name="z549" w:id="540"/>
    <w:p>
      <w:pPr>
        <w:spacing w:after="0"/>
        <w:ind w:left="0"/>
        <w:jc w:val="both"/>
      </w:pPr>
      <w:r>
        <w:rPr>
          <w:rFonts w:ascii="Times New Roman"/>
          <w:b w:val="false"/>
          <w:i w:val="false"/>
          <w:color w:val="000000"/>
          <w:sz w:val="28"/>
        </w:rPr>
        <w:t>
      465) открытие, ведение и закрытие контрольных счетов наличности и счетов, предусмотренных бюджетным законодательством;</w:t>
      </w:r>
    </w:p>
    <w:bookmarkEnd w:id="540"/>
    <w:bookmarkStart w:name="z550" w:id="541"/>
    <w:p>
      <w:pPr>
        <w:spacing w:after="0"/>
        <w:ind w:left="0"/>
        <w:jc w:val="both"/>
      </w:pPr>
      <w:r>
        <w:rPr>
          <w:rFonts w:ascii="Times New Roman"/>
          <w:b w:val="false"/>
          <w:i w:val="false"/>
          <w:color w:val="000000"/>
          <w:sz w:val="28"/>
        </w:rPr>
        <w:t>
      466) регистрация гражданско-правовых сделок государственных учреждений;</w:t>
      </w:r>
    </w:p>
    <w:bookmarkEnd w:id="541"/>
    <w:bookmarkStart w:name="z551" w:id="542"/>
    <w:p>
      <w:pPr>
        <w:spacing w:after="0"/>
        <w:ind w:left="0"/>
        <w:jc w:val="both"/>
      </w:pPr>
      <w:r>
        <w:rPr>
          <w:rFonts w:ascii="Times New Roman"/>
          <w:b w:val="false"/>
          <w:i w:val="false"/>
          <w:color w:val="000000"/>
          <w:sz w:val="28"/>
        </w:rPr>
        <w:t>
      467) ведение бюджетного учета;</w:t>
      </w:r>
    </w:p>
    <w:bookmarkEnd w:id="542"/>
    <w:bookmarkStart w:name="z552" w:id="543"/>
    <w:p>
      <w:pPr>
        <w:spacing w:after="0"/>
        <w:ind w:left="0"/>
        <w:jc w:val="both"/>
      </w:pPr>
      <w:r>
        <w:rPr>
          <w:rFonts w:ascii="Times New Roman"/>
          <w:b w:val="false"/>
          <w:i w:val="false"/>
          <w:color w:val="000000"/>
          <w:sz w:val="28"/>
        </w:rPr>
        <w:t>
      468) зачисление поступлений на единый казначейский счет;</w:t>
      </w:r>
    </w:p>
    <w:bookmarkEnd w:id="543"/>
    <w:bookmarkStart w:name="z553" w:id="544"/>
    <w:p>
      <w:pPr>
        <w:spacing w:after="0"/>
        <w:ind w:left="0"/>
        <w:jc w:val="both"/>
      </w:pPr>
      <w:r>
        <w:rPr>
          <w:rFonts w:ascii="Times New Roman"/>
          <w:b w:val="false"/>
          <w:i w:val="false"/>
          <w:color w:val="000000"/>
          <w:sz w:val="28"/>
        </w:rPr>
        <w:t>
      469) обеспечение полноты и своевременности зачисления поступлений в бюджет;</w:t>
      </w:r>
    </w:p>
    <w:bookmarkEnd w:id="544"/>
    <w:bookmarkStart w:name="z554" w:id="545"/>
    <w:p>
      <w:pPr>
        <w:spacing w:after="0"/>
        <w:ind w:left="0"/>
        <w:jc w:val="both"/>
      </w:pPr>
      <w:r>
        <w:rPr>
          <w:rFonts w:ascii="Times New Roman"/>
          <w:b w:val="false"/>
          <w:i w:val="false"/>
          <w:color w:val="000000"/>
          <w:sz w:val="28"/>
        </w:rPr>
        <w:t>
      470) зачисление поступлений, направляемых в Национальный фонд Республики Казахстан, и их перевод на счета Правительства Республики Казахстан в Национальном Банке Республики Казахстан;</w:t>
      </w:r>
    </w:p>
    <w:bookmarkEnd w:id="545"/>
    <w:bookmarkStart w:name="z555" w:id="546"/>
    <w:p>
      <w:pPr>
        <w:spacing w:after="0"/>
        <w:ind w:left="0"/>
        <w:jc w:val="both"/>
      </w:pPr>
      <w:r>
        <w:rPr>
          <w:rFonts w:ascii="Times New Roman"/>
          <w:b w:val="false"/>
          <w:i w:val="false"/>
          <w:color w:val="000000"/>
          <w:sz w:val="28"/>
        </w:rPr>
        <w:t>
      471) распределение сумм поступлений между уровнями бюджетов, Национальным фондом Республики Казахстан и контрольными счетами наличности государств-членов Евразийского экономического союза с последующим зачислением на соответствующие контрольные счета наличности;</w:t>
      </w:r>
    </w:p>
    <w:bookmarkEnd w:id="546"/>
    <w:bookmarkStart w:name="z556" w:id="547"/>
    <w:p>
      <w:pPr>
        <w:spacing w:after="0"/>
        <w:ind w:left="0"/>
        <w:jc w:val="both"/>
      </w:pPr>
      <w:r>
        <w:rPr>
          <w:rFonts w:ascii="Times New Roman"/>
          <w:b w:val="false"/>
          <w:i w:val="false"/>
          <w:color w:val="000000"/>
          <w:sz w:val="28"/>
        </w:rPr>
        <w:t>
      472) перевод денежных средств с контрольного счета наличности Евразийского экономического союза на счета государств-членов Евразийского экономического союза, открытые в Национальном Банке Республики Казахстан;</w:t>
      </w:r>
    </w:p>
    <w:bookmarkEnd w:id="547"/>
    <w:bookmarkStart w:name="z557" w:id="548"/>
    <w:p>
      <w:pPr>
        <w:spacing w:after="0"/>
        <w:ind w:left="0"/>
        <w:jc w:val="both"/>
      </w:pPr>
      <w:r>
        <w:rPr>
          <w:rFonts w:ascii="Times New Roman"/>
          <w:b w:val="false"/>
          <w:i w:val="false"/>
          <w:color w:val="000000"/>
          <w:sz w:val="28"/>
        </w:rPr>
        <w:t>
      473) подготовка и направление информации по суммам таможенных пошлин в уполномоченные органы государств-членов Евразийского экономического союза и Евразийскую экономическую комиссию;</w:t>
      </w:r>
    </w:p>
    <w:bookmarkEnd w:id="548"/>
    <w:bookmarkStart w:name="z558" w:id="549"/>
    <w:p>
      <w:pPr>
        <w:spacing w:after="0"/>
        <w:ind w:left="0"/>
        <w:jc w:val="both"/>
      </w:pPr>
      <w:r>
        <w:rPr>
          <w:rFonts w:ascii="Times New Roman"/>
          <w:b w:val="false"/>
          <w:i w:val="false"/>
          <w:color w:val="000000"/>
          <w:sz w:val="28"/>
        </w:rPr>
        <w:t>
      474) осуществление операций в иностранной валюте и ведение их учета;</w:t>
      </w:r>
    </w:p>
    <w:bookmarkEnd w:id="549"/>
    <w:bookmarkStart w:name="z559" w:id="550"/>
    <w:p>
      <w:pPr>
        <w:spacing w:after="0"/>
        <w:ind w:left="0"/>
        <w:jc w:val="both"/>
      </w:pPr>
      <w:r>
        <w:rPr>
          <w:rFonts w:ascii="Times New Roman"/>
          <w:b w:val="false"/>
          <w:i w:val="false"/>
          <w:color w:val="000000"/>
          <w:sz w:val="28"/>
        </w:rPr>
        <w:t>
      475) осуществление регистрации и учета государственных займов (кроме краткосрочных нот Национального Банка Республики Казахстан), государственных гарантий, государственных гарантий по поддержке экспорта, гарантированных государством займов, поручительств государства, займов под поручительства государства, сделок по хеджированию займов, бюджетных кредитов;</w:t>
      </w:r>
    </w:p>
    <w:bookmarkEnd w:id="550"/>
    <w:bookmarkStart w:name="z560" w:id="551"/>
    <w:p>
      <w:pPr>
        <w:spacing w:after="0"/>
        <w:ind w:left="0"/>
        <w:jc w:val="both"/>
      </w:pPr>
      <w:r>
        <w:rPr>
          <w:rFonts w:ascii="Times New Roman"/>
          <w:b w:val="false"/>
          <w:i w:val="false"/>
          <w:color w:val="000000"/>
          <w:sz w:val="28"/>
        </w:rPr>
        <w:t>
      476) осуществление процедур проведения и учета платежей по долговым обязательствам Правительства Республики Казахстан;</w:t>
      </w:r>
    </w:p>
    <w:bookmarkEnd w:id="551"/>
    <w:bookmarkStart w:name="z561" w:id="552"/>
    <w:p>
      <w:pPr>
        <w:spacing w:after="0"/>
        <w:ind w:left="0"/>
        <w:jc w:val="both"/>
      </w:pPr>
      <w:r>
        <w:rPr>
          <w:rFonts w:ascii="Times New Roman"/>
          <w:b w:val="false"/>
          <w:i w:val="false"/>
          <w:color w:val="000000"/>
          <w:sz w:val="28"/>
        </w:rPr>
        <w:t>
      477) обеспечение учета долговых обязательств по правительственным требованиям, возникающим в результате бюджетного кредитования, в том числе по требованиям, связанным с исполнением государством обязательств по его гарантиям и поручительствам;</w:t>
      </w:r>
    </w:p>
    <w:bookmarkEnd w:id="552"/>
    <w:bookmarkStart w:name="z562" w:id="553"/>
    <w:p>
      <w:pPr>
        <w:spacing w:after="0"/>
        <w:ind w:left="0"/>
        <w:jc w:val="both"/>
      </w:pPr>
      <w:r>
        <w:rPr>
          <w:rFonts w:ascii="Times New Roman"/>
          <w:b w:val="false"/>
          <w:i w:val="false"/>
          <w:color w:val="000000"/>
          <w:sz w:val="28"/>
        </w:rPr>
        <w:t>
      478) осуществление финансовых процедур по снятию средств со счетов правительственных внешних займов, специальных счетов внешних займов, связанных грантов и средств софинансирования;</w:t>
      </w:r>
    </w:p>
    <w:bookmarkEnd w:id="553"/>
    <w:bookmarkStart w:name="z563" w:id="554"/>
    <w:p>
      <w:pPr>
        <w:spacing w:after="0"/>
        <w:ind w:left="0"/>
        <w:jc w:val="both"/>
      </w:pPr>
      <w:r>
        <w:rPr>
          <w:rFonts w:ascii="Times New Roman"/>
          <w:b w:val="false"/>
          <w:i w:val="false"/>
          <w:color w:val="000000"/>
          <w:sz w:val="28"/>
        </w:rPr>
        <w:t>
      479) исполнение платежных документов органов государственных доходов и уполномоченных органов по возврату из бюджета сумм поступлений либо их зачета в счет погашения налоговой задолженности;</w:t>
      </w:r>
    </w:p>
    <w:bookmarkEnd w:id="554"/>
    <w:bookmarkStart w:name="z564" w:id="555"/>
    <w:p>
      <w:pPr>
        <w:spacing w:after="0"/>
        <w:ind w:left="0"/>
        <w:jc w:val="both"/>
      </w:pPr>
      <w:r>
        <w:rPr>
          <w:rFonts w:ascii="Times New Roman"/>
          <w:b w:val="false"/>
          <w:i w:val="false"/>
          <w:color w:val="000000"/>
          <w:sz w:val="28"/>
        </w:rPr>
        <w:t>
      480) обслуживание исполнения инкассовых распоряжений;</w:t>
      </w:r>
    </w:p>
    <w:bookmarkEnd w:id="555"/>
    <w:bookmarkStart w:name="z565" w:id="556"/>
    <w:p>
      <w:pPr>
        <w:spacing w:after="0"/>
        <w:ind w:left="0"/>
        <w:jc w:val="both"/>
      </w:pPr>
      <w:r>
        <w:rPr>
          <w:rFonts w:ascii="Times New Roman"/>
          <w:b w:val="false"/>
          <w:i w:val="false"/>
          <w:color w:val="000000"/>
          <w:sz w:val="28"/>
        </w:rPr>
        <w:t>
      481) управление бюджетными деньгами;</w:t>
      </w:r>
    </w:p>
    <w:bookmarkEnd w:id="556"/>
    <w:bookmarkStart w:name="z566" w:id="557"/>
    <w:p>
      <w:pPr>
        <w:spacing w:after="0"/>
        <w:ind w:left="0"/>
        <w:jc w:val="both"/>
      </w:pPr>
      <w:r>
        <w:rPr>
          <w:rFonts w:ascii="Times New Roman"/>
          <w:b w:val="false"/>
          <w:i w:val="false"/>
          <w:color w:val="000000"/>
          <w:sz w:val="28"/>
        </w:rPr>
        <w:t>
      482) размещение временно свободных бюджетных денег республиканского и областных бюджетов, бюджетов городов республиканского значения, столицы во вклады (депозиты) Национального Банка Республики Казахстан и прогнозирование объема вознаграждений (интереса) по депозитам Правительства Республики Казахстан в республиканский бюджет;</w:t>
      </w:r>
    </w:p>
    <w:bookmarkEnd w:id="557"/>
    <w:bookmarkStart w:name="z567" w:id="558"/>
    <w:p>
      <w:pPr>
        <w:spacing w:after="0"/>
        <w:ind w:left="0"/>
        <w:jc w:val="both"/>
      </w:pPr>
      <w:r>
        <w:rPr>
          <w:rFonts w:ascii="Times New Roman"/>
          <w:b w:val="false"/>
          <w:i w:val="false"/>
          <w:color w:val="000000"/>
          <w:sz w:val="28"/>
        </w:rPr>
        <w:t>
      483) осуществление и учет переводных операций по обязательствам государственных учреждений и субъектов квазигосударственного сектора;</w:t>
      </w:r>
    </w:p>
    <w:bookmarkEnd w:id="558"/>
    <w:bookmarkStart w:name="z568" w:id="559"/>
    <w:p>
      <w:pPr>
        <w:spacing w:after="0"/>
        <w:ind w:left="0"/>
        <w:jc w:val="both"/>
      </w:pPr>
      <w:r>
        <w:rPr>
          <w:rFonts w:ascii="Times New Roman"/>
          <w:b w:val="false"/>
          <w:i w:val="false"/>
          <w:color w:val="000000"/>
          <w:sz w:val="28"/>
        </w:rPr>
        <w:t>
      484)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гражданско-правовых сделок на соответствие бюджетному законодательству;</w:t>
      </w:r>
    </w:p>
    <w:bookmarkEnd w:id="559"/>
    <w:bookmarkStart w:name="z569" w:id="560"/>
    <w:p>
      <w:pPr>
        <w:spacing w:after="0"/>
        <w:ind w:left="0"/>
        <w:jc w:val="both"/>
      </w:pPr>
      <w:r>
        <w:rPr>
          <w:rFonts w:ascii="Times New Roman"/>
          <w:b w:val="false"/>
          <w:i w:val="false"/>
          <w:color w:val="000000"/>
          <w:sz w:val="28"/>
        </w:rPr>
        <w:t>
      485) осуществление проверки представляемых субъектами квазигосударственного сектора платежных поручений;</w:t>
      </w:r>
    </w:p>
    <w:bookmarkEnd w:id="560"/>
    <w:bookmarkStart w:name="z570" w:id="561"/>
    <w:p>
      <w:pPr>
        <w:spacing w:after="0"/>
        <w:ind w:left="0"/>
        <w:jc w:val="both"/>
      </w:pPr>
      <w:r>
        <w:rPr>
          <w:rFonts w:ascii="Times New Roman"/>
          <w:b w:val="false"/>
          <w:i w:val="false"/>
          <w:color w:val="000000"/>
          <w:sz w:val="28"/>
        </w:rPr>
        <w:t>
      486) осуществление контроля за соответствием сводному плану финансирования индивидуальных планов финансирования государственных учреждений;</w:t>
      </w:r>
    </w:p>
    <w:bookmarkEnd w:id="561"/>
    <w:bookmarkStart w:name="z571" w:id="562"/>
    <w:p>
      <w:pPr>
        <w:spacing w:after="0"/>
        <w:ind w:left="0"/>
        <w:jc w:val="both"/>
      </w:pPr>
      <w:r>
        <w:rPr>
          <w:rFonts w:ascii="Times New Roman"/>
          <w:b w:val="false"/>
          <w:i w:val="false"/>
          <w:color w:val="000000"/>
          <w:sz w:val="28"/>
        </w:rPr>
        <w:t>
      487) осуществление контроля за правильностью зачисления денег от реализации товаров (работ, услуг) на контрольные счета наличности платных услуг государственных учреждений;</w:t>
      </w:r>
    </w:p>
    <w:bookmarkEnd w:id="562"/>
    <w:bookmarkStart w:name="z572" w:id="563"/>
    <w:p>
      <w:pPr>
        <w:spacing w:after="0"/>
        <w:ind w:left="0"/>
        <w:jc w:val="both"/>
      </w:pPr>
      <w:r>
        <w:rPr>
          <w:rFonts w:ascii="Times New Roman"/>
          <w:b w:val="false"/>
          <w:i w:val="false"/>
          <w:color w:val="000000"/>
          <w:sz w:val="28"/>
        </w:rPr>
        <w:t>
      488) осуществление контроля за проведением операций по расходам денег от реализации товаров (работ, услуг);</w:t>
      </w:r>
    </w:p>
    <w:bookmarkEnd w:id="563"/>
    <w:bookmarkStart w:name="z573" w:id="564"/>
    <w:p>
      <w:pPr>
        <w:spacing w:after="0"/>
        <w:ind w:left="0"/>
        <w:jc w:val="both"/>
      </w:pPr>
      <w:r>
        <w:rPr>
          <w:rFonts w:ascii="Times New Roman"/>
          <w:b w:val="false"/>
          <w:i w:val="false"/>
          <w:color w:val="000000"/>
          <w:sz w:val="28"/>
        </w:rPr>
        <w:t>
      489) осуществление приема и проверки квартальной, полугодовой, годовой бюджетной и полугодовой, годовой консолидированной финансовой отчетности администраторов республиканских бюджетных программ и местных уполномоченных органов по исполнению бюджета;</w:t>
      </w:r>
    </w:p>
    <w:bookmarkEnd w:id="564"/>
    <w:bookmarkStart w:name="z574" w:id="565"/>
    <w:p>
      <w:pPr>
        <w:spacing w:after="0"/>
        <w:ind w:left="0"/>
        <w:jc w:val="both"/>
      </w:pPr>
      <w:r>
        <w:rPr>
          <w:rFonts w:ascii="Times New Roman"/>
          <w:b w:val="false"/>
          <w:i w:val="false"/>
          <w:color w:val="000000"/>
          <w:sz w:val="28"/>
        </w:rPr>
        <w:t>
      490) приостановление осуществляемых платежей государственных учреждений при нарушении требований Бюджетного кодекса Республики Казахстан и других нормативных правовых актов, определяющих порядок исполнения бюджета, принятие которых предусмотрено Бюджетным кодексом Республики Казахстан;</w:t>
      </w:r>
    </w:p>
    <w:bookmarkEnd w:id="565"/>
    <w:bookmarkStart w:name="z575" w:id="566"/>
    <w:p>
      <w:pPr>
        <w:spacing w:after="0"/>
        <w:ind w:left="0"/>
        <w:jc w:val="both"/>
      </w:pPr>
      <w:r>
        <w:rPr>
          <w:rFonts w:ascii="Times New Roman"/>
          <w:b w:val="false"/>
          <w:i w:val="false"/>
          <w:color w:val="000000"/>
          <w:sz w:val="28"/>
        </w:rPr>
        <w:t>
      491) формирование платежных документов на основании централизованного реестра получателей компенсации;</w:t>
      </w:r>
    </w:p>
    <w:bookmarkEnd w:id="566"/>
    <w:bookmarkStart w:name="z576" w:id="567"/>
    <w:p>
      <w:pPr>
        <w:spacing w:after="0"/>
        <w:ind w:left="0"/>
        <w:jc w:val="both"/>
      </w:pPr>
      <w:r>
        <w:rPr>
          <w:rFonts w:ascii="Times New Roman"/>
          <w:b w:val="false"/>
          <w:i w:val="false"/>
          <w:color w:val="000000"/>
          <w:sz w:val="28"/>
        </w:rPr>
        <w:t>
      492) осуществление выплаты компенсации из Фонда в порядке, установленном законодательством Республики Казахстан о Фонде компенсации потерпевшим;</w:t>
      </w:r>
    </w:p>
    <w:bookmarkEnd w:id="567"/>
    <w:bookmarkStart w:name="z577" w:id="568"/>
    <w:p>
      <w:pPr>
        <w:spacing w:after="0"/>
        <w:ind w:left="0"/>
        <w:jc w:val="both"/>
      </w:pPr>
      <w:r>
        <w:rPr>
          <w:rFonts w:ascii="Times New Roman"/>
          <w:b w:val="false"/>
          <w:i w:val="false"/>
          <w:color w:val="000000"/>
          <w:sz w:val="28"/>
        </w:rPr>
        <w:t>
      493) осуществление текущего контроля при проведении платежей со счетов государственных закупок в рамках казначейского сопровождения;</w:t>
      </w:r>
    </w:p>
    <w:bookmarkEnd w:id="568"/>
    <w:bookmarkStart w:name="z578" w:id="569"/>
    <w:p>
      <w:pPr>
        <w:spacing w:after="0"/>
        <w:ind w:left="0"/>
        <w:jc w:val="both"/>
      </w:pPr>
      <w:r>
        <w:rPr>
          <w:rFonts w:ascii="Times New Roman"/>
          <w:b w:val="false"/>
          <w:i w:val="false"/>
          <w:color w:val="000000"/>
          <w:sz w:val="28"/>
        </w:rPr>
        <w:t>
      494) участие в совершенствовании и реализации таможенного регулирования в Республике Казахстан;</w:t>
      </w:r>
    </w:p>
    <w:bookmarkEnd w:id="569"/>
    <w:bookmarkStart w:name="z579" w:id="570"/>
    <w:p>
      <w:pPr>
        <w:spacing w:after="0"/>
        <w:ind w:left="0"/>
        <w:jc w:val="both"/>
      </w:pPr>
      <w:r>
        <w:rPr>
          <w:rFonts w:ascii="Times New Roman"/>
          <w:b w:val="false"/>
          <w:i w:val="false"/>
          <w:color w:val="000000"/>
          <w:sz w:val="28"/>
        </w:rPr>
        <w:t>
      495) обеспечение в пределах своей компетенции суверенитета, экономической и национальной безопасности Республики Казахстан;</w:t>
      </w:r>
    </w:p>
    <w:bookmarkEnd w:id="570"/>
    <w:bookmarkStart w:name="z580" w:id="571"/>
    <w:p>
      <w:pPr>
        <w:spacing w:after="0"/>
        <w:ind w:left="0"/>
        <w:jc w:val="both"/>
      </w:pPr>
      <w:r>
        <w:rPr>
          <w:rFonts w:ascii="Times New Roman"/>
          <w:b w:val="false"/>
          <w:i w:val="false"/>
          <w:color w:val="000000"/>
          <w:sz w:val="28"/>
        </w:rPr>
        <w:t>
      496) принятие решения о включении в реестры лиц, осуществляющих деятельность в сфере таможенного дела, а также реестр уполномоченных экономических операторов;</w:t>
      </w:r>
    </w:p>
    <w:bookmarkEnd w:id="571"/>
    <w:bookmarkStart w:name="z581" w:id="572"/>
    <w:p>
      <w:pPr>
        <w:spacing w:after="0"/>
        <w:ind w:left="0"/>
        <w:jc w:val="both"/>
      </w:pPr>
      <w:r>
        <w:rPr>
          <w:rFonts w:ascii="Times New Roman"/>
          <w:b w:val="false"/>
          <w:i w:val="false"/>
          <w:color w:val="000000"/>
          <w:sz w:val="28"/>
        </w:rPr>
        <w:t>
      497) обеспечение защиты прав на объекты интеллектуальной собственности на таможенной территории Евразийского экономического союза;</w:t>
      </w:r>
    </w:p>
    <w:bookmarkEnd w:id="572"/>
    <w:bookmarkStart w:name="z582" w:id="573"/>
    <w:p>
      <w:pPr>
        <w:spacing w:after="0"/>
        <w:ind w:left="0"/>
        <w:jc w:val="both"/>
      </w:pPr>
      <w:r>
        <w:rPr>
          <w:rFonts w:ascii="Times New Roman"/>
          <w:b w:val="false"/>
          <w:i w:val="false"/>
          <w:color w:val="000000"/>
          <w:sz w:val="28"/>
        </w:rPr>
        <w:t>
      498) принятие решения о включении в таможенный реестр объектов интеллектуальной собственности;</w:t>
      </w:r>
    </w:p>
    <w:bookmarkEnd w:id="573"/>
    <w:bookmarkStart w:name="z583" w:id="574"/>
    <w:p>
      <w:pPr>
        <w:spacing w:after="0"/>
        <w:ind w:left="0"/>
        <w:jc w:val="both"/>
      </w:pPr>
      <w:r>
        <w:rPr>
          <w:rFonts w:ascii="Times New Roman"/>
          <w:b w:val="false"/>
          <w:i w:val="false"/>
          <w:color w:val="000000"/>
          <w:sz w:val="28"/>
        </w:rPr>
        <w:t>
      499) разработка и утверждение правил и форм представления заключения в налоговые органы о конвертации валютной выручки по согласованию с Национальным Банком Республики Казахстан;</w:t>
      </w:r>
    </w:p>
    <w:bookmarkEnd w:id="574"/>
    <w:bookmarkStart w:name="z584" w:id="575"/>
    <w:p>
      <w:pPr>
        <w:spacing w:after="0"/>
        <w:ind w:left="0"/>
        <w:jc w:val="both"/>
      </w:pPr>
      <w:r>
        <w:rPr>
          <w:rFonts w:ascii="Times New Roman"/>
          <w:b w:val="false"/>
          <w:i w:val="false"/>
          <w:color w:val="000000"/>
          <w:sz w:val="28"/>
        </w:rPr>
        <w:t>
      500) осуществление таможенного администрирования в соответствии с таможенным законодательством Республики Казахстан;</w:t>
      </w:r>
    </w:p>
    <w:bookmarkEnd w:id="575"/>
    <w:bookmarkStart w:name="z585" w:id="576"/>
    <w:p>
      <w:pPr>
        <w:spacing w:after="0"/>
        <w:ind w:left="0"/>
        <w:jc w:val="both"/>
      </w:pPr>
      <w:r>
        <w:rPr>
          <w:rFonts w:ascii="Times New Roman"/>
          <w:b w:val="false"/>
          <w:i w:val="false"/>
          <w:color w:val="000000"/>
          <w:sz w:val="28"/>
        </w:rPr>
        <w:t>
      501) разработка форм заявлений и иных документов, предусмотренных налоговым и таможенным законодательством;</w:t>
      </w:r>
    </w:p>
    <w:bookmarkEnd w:id="576"/>
    <w:bookmarkStart w:name="z586" w:id="577"/>
    <w:p>
      <w:pPr>
        <w:spacing w:after="0"/>
        <w:ind w:left="0"/>
        <w:jc w:val="both"/>
      </w:pPr>
      <w:r>
        <w:rPr>
          <w:rFonts w:ascii="Times New Roman"/>
          <w:b w:val="false"/>
          <w:i w:val="false"/>
          <w:color w:val="000000"/>
          <w:sz w:val="28"/>
        </w:rPr>
        <w:t>
      502) разработка и утверждение правил признания отходов, образовавшихся в результате уничтожения товаров, непригодными для их дальнейшего коммерческого использования;</w:t>
      </w:r>
    </w:p>
    <w:bookmarkEnd w:id="577"/>
    <w:bookmarkStart w:name="z587" w:id="578"/>
    <w:p>
      <w:pPr>
        <w:spacing w:after="0"/>
        <w:ind w:left="0"/>
        <w:jc w:val="both"/>
      </w:pPr>
      <w:r>
        <w:rPr>
          <w:rFonts w:ascii="Times New Roman"/>
          <w:b w:val="false"/>
          <w:i w:val="false"/>
          <w:color w:val="000000"/>
          <w:sz w:val="28"/>
        </w:rPr>
        <w:t>
      503) разработка и утверждение особенностей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особенностей совершения таможенных операций в этих случаях и особенностей проведения таможенного контроля в отношении таких товаров;</w:t>
      </w:r>
    </w:p>
    <w:bookmarkEnd w:id="578"/>
    <w:bookmarkStart w:name="z588" w:id="579"/>
    <w:p>
      <w:pPr>
        <w:spacing w:after="0"/>
        <w:ind w:left="0"/>
        <w:jc w:val="both"/>
      </w:pPr>
      <w:r>
        <w:rPr>
          <w:rFonts w:ascii="Times New Roman"/>
          <w:b w:val="false"/>
          <w:i w:val="false"/>
          <w:color w:val="000000"/>
          <w:sz w:val="28"/>
        </w:rPr>
        <w:t>
      504) разработка и утверждение правил обеспечения контрольно-пропускного режима на территории свободного склада, включая определение порядка доступа лиц на такую территорию;</w:t>
      </w:r>
    </w:p>
    <w:bookmarkEnd w:id="579"/>
    <w:bookmarkStart w:name="z589" w:id="580"/>
    <w:p>
      <w:pPr>
        <w:spacing w:after="0"/>
        <w:ind w:left="0"/>
        <w:jc w:val="both"/>
      </w:pPr>
      <w:r>
        <w:rPr>
          <w:rFonts w:ascii="Times New Roman"/>
          <w:b w:val="false"/>
          <w:i w:val="false"/>
          <w:color w:val="000000"/>
          <w:sz w:val="28"/>
        </w:rPr>
        <w:t>
      505) разработка и утверждение формы сведений о плательщиках платы, объектах обложения, их месте нахождения и объемах электроэнергии;</w:t>
      </w:r>
    </w:p>
    <w:bookmarkEnd w:id="580"/>
    <w:bookmarkStart w:name="z590" w:id="581"/>
    <w:p>
      <w:pPr>
        <w:spacing w:after="0"/>
        <w:ind w:left="0"/>
        <w:jc w:val="both"/>
      </w:pPr>
      <w:r>
        <w:rPr>
          <w:rFonts w:ascii="Times New Roman"/>
          <w:b w:val="false"/>
          <w:i w:val="false"/>
          <w:color w:val="000000"/>
          <w:sz w:val="28"/>
        </w:rPr>
        <w:t>
      506)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581"/>
    <w:bookmarkStart w:name="z591" w:id="582"/>
    <w:p>
      <w:pPr>
        <w:spacing w:after="0"/>
        <w:ind w:left="0"/>
        <w:jc w:val="both"/>
      </w:pPr>
      <w:r>
        <w:rPr>
          <w:rFonts w:ascii="Times New Roman"/>
          <w:b w:val="false"/>
          <w:i w:val="false"/>
          <w:color w:val="000000"/>
          <w:sz w:val="28"/>
        </w:rPr>
        <w:t>
      507) разработка и утверждение правил определения зон деятельности органов государственных доходов;</w:t>
      </w:r>
    </w:p>
    <w:bookmarkEnd w:id="582"/>
    <w:bookmarkStart w:name="z592" w:id="583"/>
    <w:p>
      <w:pPr>
        <w:spacing w:after="0"/>
        <w:ind w:left="0"/>
        <w:jc w:val="both"/>
      </w:pPr>
      <w:r>
        <w:rPr>
          <w:rFonts w:ascii="Times New Roman"/>
          <w:b w:val="false"/>
          <w:i w:val="false"/>
          <w:color w:val="000000"/>
          <w:sz w:val="28"/>
        </w:rPr>
        <w:t>
      508) ведение таможенной статистики;</w:t>
      </w:r>
    </w:p>
    <w:bookmarkEnd w:id="583"/>
    <w:bookmarkStart w:name="z593" w:id="584"/>
    <w:p>
      <w:pPr>
        <w:spacing w:after="0"/>
        <w:ind w:left="0"/>
        <w:jc w:val="both"/>
      </w:pPr>
      <w:r>
        <w:rPr>
          <w:rFonts w:ascii="Times New Roman"/>
          <w:b w:val="false"/>
          <w:i w:val="false"/>
          <w:color w:val="000000"/>
          <w:sz w:val="28"/>
        </w:rPr>
        <w:t>
      509) участие в разработке правовых актов в сфере экспортного контроля;</w:t>
      </w:r>
    </w:p>
    <w:bookmarkEnd w:id="584"/>
    <w:bookmarkStart w:name="z594" w:id="585"/>
    <w:p>
      <w:pPr>
        <w:spacing w:after="0"/>
        <w:ind w:left="0"/>
        <w:jc w:val="both"/>
      </w:pPr>
      <w:r>
        <w:rPr>
          <w:rFonts w:ascii="Times New Roman"/>
          <w:b w:val="false"/>
          <w:i w:val="false"/>
          <w:color w:val="000000"/>
          <w:sz w:val="28"/>
        </w:rPr>
        <w:t>
      510) остановка на Государственной границе Республики Казахстан, не совпадающей с таможенной границей Евразийского экономического союза, транспортных средств, в том числе осуществляющих международные перевозки товаров;</w:t>
      </w:r>
    </w:p>
    <w:bookmarkEnd w:id="585"/>
    <w:bookmarkStart w:name="z595" w:id="586"/>
    <w:p>
      <w:pPr>
        <w:spacing w:after="0"/>
        <w:ind w:left="0"/>
        <w:jc w:val="both"/>
      </w:pPr>
      <w:r>
        <w:rPr>
          <w:rFonts w:ascii="Times New Roman"/>
          <w:b w:val="false"/>
          <w:i w:val="false"/>
          <w:color w:val="000000"/>
          <w:sz w:val="28"/>
        </w:rPr>
        <w:t>
      511)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Евразийского экономического союза, необходимой информации, а также документов и сведений, касающихся перемещаемых товаров;</w:t>
      </w:r>
    </w:p>
    <w:bookmarkEnd w:id="586"/>
    <w:bookmarkStart w:name="z596" w:id="587"/>
    <w:p>
      <w:pPr>
        <w:spacing w:after="0"/>
        <w:ind w:left="0"/>
        <w:jc w:val="both"/>
      </w:pPr>
      <w:r>
        <w:rPr>
          <w:rFonts w:ascii="Times New Roman"/>
          <w:b w:val="false"/>
          <w:i w:val="false"/>
          <w:color w:val="000000"/>
          <w:sz w:val="28"/>
        </w:rPr>
        <w:t>
      512) документирование, видео- и аудиозапись, кино- и фотосъемка фактов и событий в соответствии с нормативными правовыми актами Республики Казахстан;</w:t>
      </w:r>
    </w:p>
    <w:bookmarkEnd w:id="587"/>
    <w:bookmarkStart w:name="z597" w:id="588"/>
    <w:p>
      <w:pPr>
        <w:spacing w:after="0"/>
        <w:ind w:left="0"/>
        <w:jc w:val="both"/>
      </w:pPr>
      <w:r>
        <w:rPr>
          <w:rFonts w:ascii="Times New Roman"/>
          <w:b w:val="false"/>
          <w:i w:val="false"/>
          <w:color w:val="000000"/>
          <w:sz w:val="28"/>
        </w:rPr>
        <w:t>
      513)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588"/>
    <w:bookmarkStart w:name="z598" w:id="589"/>
    <w:p>
      <w:pPr>
        <w:spacing w:after="0"/>
        <w:ind w:left="0"/>
        <w:jc w:val="both"/>
      </w:pPr>
      <w:r>
        <w:rPr>
          <w:rFonts w:ascii="Times New Roman"/>
          <w:b w:val="false"/>
          <w:i w:val="false"/>
          <w:color w:val="000000"/>
          <w:sz w:val="28"/>
        </w:rPr>
        <w:t>
      514) представление информации, в том числе предварительной,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589"/>
    <w:bookmarkStart w:name="z599" w:id="590"/>
    <w:p>
      <w:pPr>
        <w:spacing w:after="0"/>
        <w:ind w:left="0"/>
        <w:jc w:val="both"/>
      </w:pPr>
      <w:r>
        <w:rPr>
          <w:rFonts w:ascii="Times New Roman"/>
          <w:b w:val="false"/>
          <w:i w:val="false"/>
          <w:color w:val="000000"/>
          <w:sz w:val="28"/>
        </w:rPr>
        <w:t>
      515)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использования информационно-коммуникационных технологий;</w:t>
      </w:r>
    </w:p>
    <w:bookmarkEnd w:id="590"/>
    <w:bookmarkStart w:name="z600" w:id="591"/>
    <w:p>
      <w:pPr>
        <w:spacing w:after="0"/>
        <w:ind w:left="0"/>
        <w:jc w:val="both"/>
      </w:pPr>
      <w:r>
        <w:rPr>
          <w:rFonts w:ascii="Times New Roman"/>
          <w:b w:val="false"/>
          <w:i w:val="false"/>
          <w:color w:val="000000"/>
          <w:sz w:val="28"/>
        </w:rPr>
        <w:t>
      516) обеспечение на постоянной основе своевременного информирования участников внешнеэкономической и иной деятельности в сфере таможенного дела, в том числе об изменениях и дополнениях в таможенное законодательство Евразийского экономического союза и (или) Республики Казахстан;</w:t>
      </w:r>
    </w:p>
    <w:bookmarkEnd w:id="591"/>
    <w:bookmarkStart w:name="z601" w:id="592"/>
    <w:p>
      <w:pPr>
        <w:spacing w:after="0"/>
        <w:ind w:left="0"/>
        <w:jc w:val="both"/>
      </w:pPr>
      <w:r>
        <w:rPr>
          <w:rFonts w:ascii="Times New Roman"/>
          <w:b w:val="false"/>
          <w:i w:val="false"/>
          <w:color w:val="000000"/>
          <w:sz w:val="28"/>
        </w:rPr>
        <w:t>
      517) осуществление контроля за недопущением вывоза товаров, ввозимых на территорию Республики Казахстан из третьих стран;</w:t>
      </w:r>
    </w:p>
    <w:bookmarkEnd w:id="592"/>
    <w:bookmarkStart w:name="z602" w:id="593"/>
    <w:p>
      <w:pPr>
        <w:spacing w:after="0"/>
        <w:ind w:left="0"/>
        <w:jc w:val="both"/>
      </w:pPr>
      <w:r>
        <w:rPr>
          <w:rFonts w:ascii="Times New Roman"/>
          <w:b w:val="false"/>
          <w:i w:val="false"/>
          <w:color w:val="000000"/>
          <w:sz w:val="28"/>
        </w:rPr>
        <w:t>
      518) создание информационных систем, систем связи и систем передач данных, технических средств таможенного контроля, а также средств защиты информации;</w:t>
      </w:r>
    </w:p>
    <w:bookmarkEnd w:id="593"/>
    <w:bookmarkStart w:name="z603" w:id="594"/>
    <w:p>
      <w:pPr>
        <w:spacing w:after="0"/>
        <w:ind w:left="0"/>
        <w:jc w:val="both"/>
      </w:pPr>
      <w:r>
        <w:rPr>
          <w:rFonts w:ascii="Times New Roman"/>
          <w:b w:val="false"/>
          <w:i w:val="false"/>
          <w:color w:val="000000"/>
          <w:sz w:val="28"/>
        </w:rPr>
        <w:t>
      519)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bookmarkEnd w:id="594"/>
    <w:bookmarkStart w:name="z604" w:id="595"/>
    <w:p>
      <w:pPr>
        <w:spacing w:after="0"/>
        <w:ind w:left="0"/>
        <w:jc w:val="both"/>
      </w:pPr>
      <w:r>
        <w:rPr>
          <w:rFonts w:ascii="Times New Roman"/>
          <w:b w:val="false"/>
          <w:i w:val="false"/>
          <w:color w:val="000000"/>
          <w:sz w:val="28"/>
        </w:rPr>
        <w:t>
      520) осуществление таможенного контроля за соблюдением условий использования товаров в соответствии с таможенной процедурой;</w:t>
      </w:r>
    </w:p>
    <w:bookmarkEnd w:id="595"/>
    <w:bookmarkStart w:name="z605" w:id="596"/>
    <w:p>
      <w:pPr>
        <w:spacing w:after="0"/>
        <w:ind w:left="0"/>
        <w:jc w:val="both"/>
      </w:pPr>
      <w:r>
        <w:rPr>
          <w:rFonts w:ascii="Times New Roman"/>
          <w:b w:val="false"/>
          <w:i w:val="false"/>
          <w:color w:val="000000"/>
          <w:sz w:val="28"/>
        </w:rPr>
        <w:t>
      521) рассмотрение жалоб на решения,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596"/>
    <w:bookmarkStart w:name="z606" w:id="597"/>
    <w:p>
      <w:pPr>
        <w:spacing w:after="0"/>
        <w:ind w:left="0"/>
        <w:jc w:val="both"/>
      </w:pPr>
      <w:r>
        <w:rPr>
          <w:rFonts w:ascii="Times New Roman"/>
          <w:b w:val="false"/>
          <w:i w:val="false"/>
          <w:color w:val="000000"/>
          <w:sz w:val="28"/>
        </w:rPr>
        <w:t>
      522) задержание и доставка в служебные помещения органов государственных доходов или иных органов Республики Казахстан лиц, совершивших правонарушение, преступление или подозреваемых в совершении правонарушения, преступления в сфере таможенного дела, в соответствии с законодательными актами Республики Казахстан;</w:t>
      </w:r>
    </w:p>
    <w:bookmarkEnd w:id="597"/>
    <w:bookmarkStart w:name="z607" w:id="598"/>
    <w:p>
      <w:pPr>
        <w:spacing w:after="0"/>
        <w:ind w:left="0"/>
        <w:jc w:val="both"/>
      </w:pPr>
      <w:r>
        <w:rPr>
          <w:rFonts w:ascii="Times New Roman"/>
          <w:b w:val="false"/>
          <w:i w:val="false"/>
          <w:color w:val="000000"/>
          <w:sz w:val="28"/>
        </w:rPr>
        <w:t>
      523) разработка ставок таможенных сборов, взимаемых органами государственных доходов;</w:t>
      </w:r>
    </w:p>
    <w:bookmarkEnd w:id="598"/>
    <w:bookmarkStart w:name="z608" w:id="599"/>
    <w:p>
      <w:pPr>
        <w:spacing w:after="0"/>
        <w:ind w:left="0"/>
        <w:jc w:val="both"/>
      </w:pPr>
      <w:r>
        <w:rPr>
          <w:rFonts w:ascii="Times New Roman"/>
          <w:b w:val="false"/>
          <w:i w:val="false"/>
          <w:color w:val="000000"/>
          <w:sz w:val="28"/>
        </w:rPr>
        <w:t>
      524) обеспечение в пределах своей компетенции охраны таможенной границы Евразийского экономического союза и контроля за соблюдением таможенного законодательства и иного законодательства Республики Казахстан;</w:t>
      </w:r>
    </w:p>
    <w:bookmarkEnd w:id="599"/>
    <w:bookmarkStart w:name="z609" w:id="600"/>
    <w:p>
      <w:pPr>
        <w:spacing w:after="0"/>
        <w:ind w:left="0"/>
        <w:jc w:val="both"/>
      </w:pPr>
      <w:r>
        <w:rPr>
          <w:rFonts w:ascii="Times New Roman"/>
          <w:b w:val="false"/>
          <w:i w:val="false"/>
          <w:color w:val="000000"/>
          <w:sz w:val="28"/>
        </w:rPr>
        <w:t>
      525) осуществление контроля таможенной стоимости товаров;</w:t>
      </w:r>
    </w:p>
    <w:bookmarkEnd w:id="600"/>
    <w:bookmarkStart w:name="z610" w:id="601"/>
    <w:p>
      <w:pPr>
        <w:spacing w:after="0"/>
        <w:ind w:left="0"/>
        <w:jc w:val="both"/>
      </w:pPr>
      <w:r>
        <w:rPr>
          <w:rFonts w:ascii="Times New Roman"/>
          <w:b w:val="false"/>
          <w:i w:val="false"/>
          <w:color w:val="000000"/>
          <w:sz w:val="28"/>
        </w:rPr>
        <w:t>
      526) принятие предварительных решений по вопросам применения методов определения таможенной стоимости ввозимых товаров;</w:t>
      </w:r>
    </w:p>
    <w:bookmarkEnd w:id="601"/>
    <w:bookmarkStart w:name="z611" w:id="602"/>
    <w:p>
      <w:pPr>
        <w:spacing w:after="0"/>
        <w:ind w:left="0"/>
        <w:jc w:val="both"/>
      </w:pPr>
      <w:r>
        <w:rPr>
          <w:rFonts w:ascii="Times New Roman"/>
          <w:b w:val="false"/>
          <w:i w:val="false"/>
          <w:color w:val="000000"/>
          <w:sz w:val="28"/>
        </w:rPr>
        <w:t>
      527) осуществление контроля за правильностью классификации товаров в соответствии с Единой товарной номенклатурой внешнеэкономической деятельности Евразийского экономического союза;</w:t>
      </w:r>
    </w:p>
    <w:bookmarkEnd w:id="602"/>
    <w:bookmarkStart w:name="z612" w:id="603"/>
    <w:p>
      <w:pPr>
        <w:spacing w:after="0"/>
        <w:ind w:left="0"/>
        <w:jc w:val="both"/>
      </w:pPr>
      <w:r>
        <w:rPr>
          <w:rFonts w:ascii="Times New Roman"/>
          <w:b w:val="false"/>
          <w:i w:val="false"/>
          <w:color w:val="000000"/>
          <w:sz w:val="28"/>
        </w:rPr>
        <w:t>
      528)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603"/>
    <w:bookmarkStart w:name="z613" w:id="604"/>
    <w:p>
      <w:pPr>
        <w:spacing w:after="0"/>
        <w:ind w:left="0"/>
        <w:jc w:val="both"/>
      </w:pPr>
      <w:r>
        <w:rPr>
          <w:rFonts w:ascii="Times New Roman"/>
          <w:b w:val="false"/>
          <w:i w:val="false"/>
          <w:color w:val="000000"/>
          <w:sz w:val="28"/>
        </w:rPr>
        <w:t>
      529) принятие решения о классификации товаров в несобранном или разобранном виде, в том числе в некомплектном или незавершенном виде, ввоз которых предполагается различными товарными партиями в течение определенного периода времени;</w:t>
      </w:r>
    </w:p>
    <w:bookmarkEnd w:id="604"/>
    <w:bookmarkStart w:name="z614" w:id="605"/>
    <w:p>
      <w:pPr>
        <w:spacing w:after="0"/>
        <w:ind w:left="0"/>
        <w:jc w:val="both"/>
      </w:pPr>
      <w:r>
        <w:rPr>
          <w:rFonts w:ascii="Times New Roman"/>
          <w:b w:val="false"/>
          <w:i w:val="false"/>
          <w:color w:val="000000"/>
          <w:sz w:val="28"/>
        </w:rPr>
        <w:t>
      530) рассмотрение документов, определенных таможенным законодательством Евразийского экономического союза и Республики Казахстан, на основании которых предоставляется освобождение от таможенных платежей и налогов;</w:t>
      </w:r>
    </w:p>
    <w:bookmarkEnd w:id="605"/>
    <w:bookmarkStart w:name="z615" w:id="606"/>
    <w:p>
      <w:pPr>
        <w:spacing w:after="0"/>
        <w:ind w:left="0"/>
        <w:jc w:val="both"/>
      </w:pPr>
      <w:r>
        <w:rPr>
          <w:rFonts w:ascii="Times New Roman"/>
          <w:b w:val="false"/>
          <w:i w:val="false"/>
          <w:color w:val="000000"/>
          <w:sz w:val="28"/>
        </w:rPr>
        <w:t>
      531)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606"/>
    <w:bookmarkStart w:name="z616" w:id="607"/>
    <w:p>
      <w:pPr>
        <w:spacing w:after="0"/>
        <w:ind w:left="0"/>
        <w:jc w:val="both"/>
      </w:pPr>
      <w:r>
        <w:rPr>
          <w:rFonts w:ascii="Times New Roman"/>
          <w:b w:val="false"/>
          <w:i w:val="false"/>
          <w:color w:val="000000"/>
          <w:sz w:val="28"/>
        </w:rPr>
        <w:t>
      532) проведение транспортного контроля в автомобильных, морских пунктах пропуска и иных местах перемещения товаров через таможенную границу Евразийского экономического союза;</w:t>
      </w:r>
    </w:p>
    <w:bookmarkEnd w:id="607"/>
    <w:bookmarkStart w:name="z617" w:id="608"/>
    <w:p>
      <w:pPr>
        <w:spacing w:after="0"/>
        <w:ind w:left="0"/>
        <w:jc w:val="both"/>
      </w:pPr>
      <w:r>
        <w:rPr>
          <w:rFonts w:ascii="Times New Roman"/>
          <w:b w:val="false"/>
          <w:i w:val="false"/>
          <w:color w:val="000000"/>
          <w:sz w:val="28"/>
        </w:rPr>
        <w:t>
      533) осуществление таможенного контроля за перемещением через таможенную границу Евразийского экономического союза товаров и транспортных средств;</w:t>
      </w:r>
    </w:p>
    <w:bookmarkEnd w:id="608"/>
    <w:bookmarkStart w:name="z618" w:id="609"/>
    <w:p>
      <w:pPr>
        <w:spacing w:after="0"/>
        <w:ind w:left="0"/>
        <w:jc w:val="both"/>
      </w:pPr>
      <w:r>
        <w:rPr>
          <w:rFonts w:ascii="Times New Roman"/>
          <w:b w:val="false"/>
          <w:i w:val="false"/>
          <w:color w:val="000000"/>
          <w:sz w:val="28"/>
        </w:rPr>
        <w:t>
      534) совершение таможенных операций и проведение таможенного контроля, в том числе в рамках оказания взаимной административной помощи;</w:t>
      </w:r>
    </w:p>
    <w:bookmarkEnd w:id="609"/>
    <w:bookmarkStart w:name="z619" w:id="610"/>
    <w:p>
      <w:pPr>
        <w:spacing w:after="0"/>
        <w:ind w:left="0"/>
        <w:jc w:val="both"/>
      </w:pPr>
      <w:r>
        <w:rPr>
          <w:rFonts w:ascii="Times New Roman"/>
          <w:b w:val="false"/>
          <w:i w:val="false"/>
          <w:color w:val="000000"/>
          <w:sz w:val="28"/>
        </w:rPr>
        <w:t>
      535)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610"/>
    <w:bookmarkStart w:name="z620" w:id="611"/>
    <w:p>
      <w:pPr>
        <w:spacing w:after="0"/>
        <w:ind w:left="0"/>
        <w:jc w:val="both"/>
      </w:pPr>
      <w:r>
        <w:rPr>
          <w:rFonts w:ascii="Times New Roman"/>
          <w:b w:val="false"/>
          <w:i w:val="false"/>
          <w:color w:val="000000"/>
          <w:sz w:val="28"/>
        </w:rPr>
        <w:t>
      536)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611"/>
    <w:bookmarkStart w:name="z621" w:id="612"/>
    <w:p>
      <w:pPr>
        <w:spacing w:after="0"/>
        <w:ind w:left="0"/>
        <w:jc w:val="both"/>
      </w:pPr>
      <w:r>
        <w:rPr>
          <w:rFonts w:ascii="Times New Roman"/>
          <w:b w:val="false"/>
          <w:i w:val="false"/>
          <w:color w:val="000000"/>
          <w:sz w:val="28"/>
        </w:rPr>
        <w:t>
      537) обеспечение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w:t>
      </w:r>
    </w:p>
    <w:bookmarkEnd w:id="612"/>
    <w:bookmarkStart w:name="z622" w:id="613"/>
    <w:p>
      <w:pPr>
        <w:spacing w:after="0"/>
        <w:ind w:left="0"/>
        <w:jc w:val="both"/>
      </w:pPr>
      <w:r>
        <w:rPr>
          <w:rFonts w:ascii="Times New Roman"/>
          <w:b w:val="false"/>
          <w:i w:val="false"/>
          <w:color w:val="000000"/>
          <w:sz w:val="28"/>
        </w:rPr>
        <w:t>
      538) выявление, предупреждение и пресечение административных правонарушений в соответствии с законодательством Республики Казахстан;</w:t>
      </w:r>
    </w:p>
    <w:bookmarkEnd w:id="613"/>
    <w:bookmarkStart w:name="z623" w:id="614"/>
    <w:p>
      <w:pPr>
        <w:spacing w:after="0"/>
        <w:ind w:left="0"/>
        <w:jc w:val="both"/>
      </w:pPr>
      <w:r>
        <w:rPr>
          <w:rFonts w:ascii="Times New Roman"/>
          <w:b w:val="false"/>
          <w:i w:val="false"/>
          <w:color w:val="000000"/>
          <w:sz w:val="28"/>
        </w:rPr>
        <w:t>
      539) содействие реализации единой торговой политики Евразийского экономического союза;</w:t>
      </w:r>
    </w:p>
    <w:bookmarkEnd w:id="614"/>
    <w:bookmarkStart w:name="z624" w:id="615"/>
    <w:p>
      <w:pPr>
        <w:spacing w:after="0"/>
        <w:ind w:left="0"/>
        <w:jc w:val="both"/>
      </w:pPr>
      <w:r>
        <w:rPr>
          <w:rFonts w:ascii="Times New Roman"/>
          <w:b w:val="false"/>
          <w:i w:val="false"/>
          <w:color w:val="000000"/>
          <w:sz w:val="28"/>
        </w:rPr>
        <w:t>
      540) разработка и утверждение правил определения дохода от объектов интеллектуальной собственности и оказания услуг в сфере информатизации, к которому применяется уменьшение суммы исчисленного корпоративного подоходного налога на 100 процентов, по согласованию с уполномоченным органом в сфере информатизации;</w:t>
      </w:r>
    </w:p>
    <w:bookmarkEnd w:id="615"/>
    <w:bookmarkStart w:name="z625" w:id="616"/>
    <w:p>
      <w:pPr>
        <w:spacing w:after="0"/>
        <w:ind w:left="0"/>
        <w:jc w:val="both"/>
      </w:pPr>
      <w:r>
        <w:rPr>
          <w:rFonts w:ascii="Times New Roman"/>
          <w:b w:val="false"/>
          <w:i w:val="false"/>
          <w:color w:val="000000"/>
          <w:sz w:val="28"/>
        </w:rPr>
        <w:t>
      541) разработка и утверждение по согласованию с Национальным Банком Республики Казахстан правил, формы и сроков представления платежными организациями информации и сведений об итоговых суммах платежей и переводов за календарный год, осуществленных в пользу и в разрезе иностранных компаний, осуществляющих электронную торговлю товарами через интернет-площадку и оказывающих услуги в электронной форме;</w:t>
      </w:r>
    </w:p>
    <w:bookmarkEnd w:id="616"/>
    <w:bookmarkStart w:name="z626" w:id="617"/>
    <w:p>
      <w:pPr>
        <w:spacing w:after="0"/>
        <w:ind w:left="0"/>
        <w:jc w:val="both"/>
      </w:pPr>
      <w:r>
        <w:rPr>
          <w:rFonts w:ascii="Times New Roman"/>
          <w:b w:val="false"/>
          <w:i w:val="false"/>
          <w:color w:val="000000"/>
          <w:sz w:val="28"/>
        </w:rPr>
        <w:t>
      542) разработка и утверждение по согласованию с Национальным Банком Республики Казахстан критериев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правил, формы и срока представления банками второго уровня и организациями, осуществляющими отдельные виды банковских операций, сведений по операциям, проводимым на банковских счетах физических лиц, отнесенным к операциям, имеющим признаки получения дохода от осуществления предпринимательской деятельности;</w:t>
      </w:r>
    </w:p>
    <w:bookmarkEnd w:id="617"/>
    <w:bookmarkStart w:name="z627" w:id="618"/>
    <w:p>
      <w:pPr>
        <w:spacing w:after="0"/>
        <w:ind w:left="0"/>
        <w:jc w:val="both"/>
      </w:pPr>
      <w:r>
        <w:rPr>
          <w:rFonts w:ascii="Times New Roman"/>
          <w:b w:val="false"/>
          <w:i w:val="false"/>
          <w:color w:val="000000"/>
          <w:sz w:val="28"/>
        </w:rPr>
        <w:t>
      543) разработка и утверждение правил, форм и сроков представления банками второго уровня и организациями, осуществляющими отдельные виды банковских операций, сведений по критериям отнесения операций, имеющих признаки получения дохода от осуществления предпринимательской деятельности, проводимых на банковских счетах физических лиц;</w:t>
      </w:r>
    </w:p>
    <w:bookmarkEnd w:id="618"/>
    <w:bookmarkStart w:name="z628" w:id="619"/>
    <w:p>
      <w:pPr>
        <w:spacing w:after="0"/>
        <w:ind w:left="0"/>
        <w:jc w:val="both"/>
      </w:pPr>
      <w:r>
        <w:rPr>
          <w:rFonts w:ascii="Times New Roman"/>
          <w:b w:val="false"/>
          <w:i w:val="false"/>
          <w:color w:val="000000"/>
          <w:sz w:val="28"/>
        </w:rPr>
        <w:t>
      544)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619"/>
    <w:bookmarkStart w:name="z629" w:id="620"/>
    <w:p>
      <w:pPr>
        <w:spacing w:after="0"/>
        <w:ind w:left="0"/>
        <w:jc w:val="both"/>
      </w:pPr>
      <w:r>
        <w:rPr>
          <w:rFonts w:ascii="Times New Roman"/>
          <w:b w:val="false"/>
          <w:i w:val="false"/>
          <w:color w:val="000000"/>
          <w:sz w:val="28"/>
        </w:rPr>
        <w:t>
      545)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bookmarkEnd w:id="620"/>
    <w:bookmarkStart w:name="z630" w:id="621"/>
    <w:p>
      <w:pPr>
        <w:spacing w:after="0"/>
        <w:ind w:left="0"/>
        <w:jc w:val="both"/>
      </w:pPr>
      <w:r>
        <w:rPr>
          <w:rFonts w:ascii="Times New Roman"/>
          <w:b w:val="false"/>
          <w:i w:val="false"/>
          <w:color w:val="000000"/>
          <w:sz w:val="28"/>
        </w:rPr>
        <w:t>
      546) участие в развитии материально-технической и социальной базы таможенных органов;</w:t>
      </w:r>
    </w:p>
    <w:bookmarkEnd w:id="621"/>
    <w:bookmarkStart w:name="z631" w:id="622"/>
    <w:p>
      <w:pPr>
        <w:spacing w:after="0"/>
        <w:ind w:left="0"/>
        <w:jc w:val="both"/>
      </w:pPr>
      <w:r>
        <w:rPr>
          <w:rFonts w:ascii="Times New Roman"/>
          <w:b w:val="false"/>
          <w:i w:val="false"/>
          <w:color w:val="000000"/>
          <w:sz w:val="28"/>
        </w:rPr>
        <w:t>
      547)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622"/>
    <w:bookmarkStart w:name="z632" w:id="623"/>
    <w:p>
      <w:pPr>
        <w:spacing w:after="0"/>
        <w:ind w:left="0"/>
        <w:jc w:val="both"/>
      </w:pPr>
      <w:r>
        <w:rPr>
          <w:rFonts w:ascii="Times New Roman"/>
          <w:b w:val="false"/>
          <w:i w:val="false"/>
          <w:color w:val="000000"/>
          <w:sz w:val="28"/>
        </w:rPr>
        <w:t>
      548) осуществление экспортного контроля в соответствии с законодательством Республики Казахстан;</w:t>
      </w:r>
    </w:p>
    <w:bookmarkEnd w:id="623"/>
    <w:bookmarkStart w:name="z633" w:id="624"/>
    <w:p>
      <w:pPr>
        <w:spacing w:after="0"/>
        <w:ind w:left="0"/>
        <w:jc w:val="both"/>
      </w:pPr>
      <w:r>
        <w:rPr>
          <w:rFonts w:ascii="Times New Roman"/>
          <w:b w:val="false"/>
          <w:i w:val="false"/>
          <w:color w:val="000000"/>
          <w:sz w:val="28"/>
        </w:rPr>
        <w:t>
      549) организация и проведение подготовки, переподготовки и повышения квалификации кадров таможенных органов;</w:t>
      </w:r>
    </w:p>
    <w:bookmarkEnd w:id="624"/>
    <w:bookmarkStart w:name="z634" w:id="625"/>
    <w:p>
      <w:pPr>
        <w:spacing w:after="0"/>
        <w:ind w:left="0"/>
        <w:jc w:val="both"/>
      </w:pPr>
      <w:r>
        <w:rPr>
          <w:rFonts w:ascii="Times New Roman"/>
          <w:b w:val="false"/>
          <w:i w:val="false"/>
          <w:color w:val="000000"/>
          <w:sz w:val="28"/>
        </w:rPr>
        <w:t>
      550) осуществление таможенного контроля после выпуска товаров;</w:t>
      </w:r>
    </w:p>
    <w:bookmarkEnd w:id="625"/>
    <w:bookmarkStart w:name="z635" w:id="626"/>
    <w:p>
      <w:pPr>
        <w:spacing w:after="0"/>
        <w:ind w:left="0"/>
        <w:jc w:val="both"/>
      </w:pPr>
      <w:r>
        <w:rPr>
          <w:rFonts w:ascii="Times New Roman"/>
          <w:b w:val="false"/>
          <w:i w:val="false"/>
          <w:color w:val="000000"/>
          <w:sz w:val="28"/>
        </w:rPr>
        <w:t>
      551)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626"/>
    <w:bookmarkStart w:name="z636" w:id="627"/>
    <w:p>
      <w:pPr>
        <w:spacing w:after="0"/>
        <w:ind w:left="0"/>
        <w:jc w:val="both"/>
      </w:pPr>
      <w:r>
        <w:rPr>
          <w:rFonts w:ascii="Times New Roman"/>
          <w:b w:val="false"/>
          <w:i w:val="false"/>
          <w:color w:val="000000"/>
          <w:sz w:val="28"/>
        </w:rPr>
        <w:t>
      552)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таможенной границы Евразийского экономического союза;</w:t>
      </w:r>
    </w:p>
    <w:bookmarkEnd w:id="627"/>
    <w:bookmarkStart w:name="z637" w:id="628"/>
    <w:p>
      <w:pPr>
        <w:spacing w:after="0"/>
        <w:ind w:left="0"/>
        <w:jc w:val="both"/>
      </w:pPr>
      <w:r>
        <w:rPr>
          <w:rFonts w:ascii="Times New Roman"/>
          <w:b w:val="false"/>
          <w:i w:val="false"/>
          <w:color w:val="000000"/>
          <w:sz w:val="28"/>
        </w:rPr>
        <w:t>
      553) осуществление сбора и анализа информации о совершении правонарушений в сфере таможенного дела;</w:t>
      </w:r>
    </w:p>
    <w:bookmarkEnd w:id="628"/>
    <w:bookmarkStart w:name="z638" w:id="629"/>
    <w:p>
      <w:pPr>
        <w:spacing w:after="0"/>
        <w:ind w:left="0"/>
        <w:jc w:val="both"/>
      </w:pPr>
      <w:r>
        <w:rPr>
          <w:rFonts w:ascii="Times New Roman"/>
          <w:b w:val="false"/>
          <w:i w:val="false"/>
          <w:color w:val="000000"/>
          <w:sz w:val="28"/>
        </w:rPr>
        <w:t>
      554) оказание государственных услуг в соответствии с подзаконными нормативными правовыми актами, определяющими порядок оказания государственных услуг;</w:t>
      </w:r>
    </w:p>
    <w:bookmarkEnd w:id="629"/>
    <w:bookmarkStart w:name="z639" w:id="630"/>
    <w:p>
      <w:pPr>
        <w:spacing w:after="0"/>
        <w:ind w:left="0"/>
        <w:jc w:val="both"/>
      </w:pPr>
      <w:r>
        <w:rPr>
          <w:rFonts w:ascii="Times New Roman"/>
          <w:b w:val="false"/>
          <w:i w:val="false"/>
          <w:color w:val="000000"/>
          <w:sz w:val="28"/>
        </w:rPr>
        <w:t>
      555) осуществление деятельности по оценке и управлению рисками;</w:t>
      </w:r>
    </w:p>
    <w:bookmarkEnd w:id="630"/>
    <w:bookmarkStart w:name="z640" w:id="631"/>
    <w:p>
      <w:pPr>
        <w:spacing w:after="0"/>
        <w:ind w:left="0"/>
        <w:jc w:val="both"/>
      </w:pPr>
      <w:r>
        <w:rPr>
          <w:rFonts w:ascii="Times New Roman"/>
          <w:b w:val="false"/>
          <w:i w:val="false"/>
          <w:color w:val="000000"/>
          <w:sz w:val="28"/>
        </w:rPr>
        <w:t>
      556) консультирование заинтересованных лиц по вопросам применения таможенного законодательства Евразийского экономического союза и (или) Республики Казахстан и иным вопросам, входящим в компетенцию органов государственных доходов, на безвозмездной основе;</w:t>
      </w:r>
    </w:p>
    <w:bookmarkEnd w:id="631"/>
    <w:bookmarkStart w:name="z641" w:id="632"/>
    <w:p>
      <w:pPr>
        <w:spacing w:after="0"/>
        <w:ind w:left="0"/>
        <w:jc w:val="both"/>
      </w:pPr>
      <w:r>
        <w:rPr>
          <w:rFonts w:ascii="Times New Roman"/>
          <w:b w:val="false"/>
          <w:i w:val="false"/>
          <w:color w:val="000000"/>
          <w:sz w:val="28"/>
        </w:rPr>
        <w:t>
      557)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632"/>
    <w:bookmarkStart w:name="z642" w:id="633"/>
    <w:p>
      <w:pPr>
        <w:spacing w:after="0"/>
        <w:ind w:left="0"/>
        <w:jc w:val="both"/>
      </w:pPr>
      <w:r>
        <w:rPr>
          <w:rFonts w:ascii="Times New Roman"/>
          <w:b w:val="false"/>
          <w:i w:val="false"/>
          <w:color w:val="000000"/>
          <w:sz w:val="28"/>
        </w:rPr>
        <w:t>
      558) взаимодействие с другими государственными органами по обеспечению экономической безопасности Республики Казахстан;</w:t>
      </w:r>
    </w:p>
    <w:bookmarkEnd w:id="633"/>
    <w:bookmarkStart w:name="z643" w:id="634"/>
    <w:p>
      <w:pPr>
        <w:spacing w:after="0"/>
        <w:ind w:left="0"/>
        <w:jc w:val="both"/>
      </w:pPr>
      <w:r>
        <w:rPr>
          <w:rFonts w:ascii="Times New Roman"/>
          <w:b w:val="false"/>
          <w:i w:val="false"/>
          <w:color w:val="000000"/>
          <w:sz w:val="28"/>
        </w:rPr>
        <w:t>
      559)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34"/>
    <w:bookmarkStart w:name="z644" w:id="635"/>
    <w:p>
      <w:pPr>
        <w:spacing w:after="0"/>
        <w:ind w:left="0"/>
        <w:jc w:val="both"/>
      </w:pPr>
      <w:r>
        <w:rPr>
          <w:rFonts w:ascii="Times New Roman"/>
          <w:b w:val="false"/>
          <w:i w:val="false"/>
          <w:color w:val="000000"/>
          <w:sz w:val="28"/>
        </w:rPr>
        <w:t>
      560) осуществление налогового контроля;</w:t>
      </w:r>
    </w:p>
    <w:bookmarkEnd w:id="635"/>
    <w:bookmarkStart w:name="z645" w:id="636"/>
    <w:p>
      <w:pPr>
        <w:spacing w:after="0"/>
        <w:ind w:left="0"/>
        <w:jc w:val="both"/>
      </w:pPr>
      <w:r>
        <w:rPr>
          <w:rFonts w:ascii="Times New Roman"/>
          <w:b w:val="false"/>
          <w:i w:val="false"/>
          <w:color w:val="000000"/>
          <w:sz w:val="28"/>
        </w:rPr>
        <w:t>
      561) использование системы управления рисками;</w:t>
      </w:r>
    </w:p>
    <w:bookmarkEnd w:id="636"/>
    <w:bookmarkStart w:name="z646" w:id="637"/>
    <w:p>
      <w:pPr>
        <w:spacing w:after="0"/>
        <w:ind w:left="0"/>
        <w:jc w:val="both"/>
      </w:pPr>
      <w:r>
        <w:rPr>
          <w:rFonts w:ascii="Times New Roman"/>
          <w:b w:val="false"/>
          <w:i w:val="false"/>
          <w:color w:val="000000"/>
          <w:sz w:val="28"/>
        </w:rPr>
        <w:t>
      562)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37"/>
    <w:bookmarkStart w:name="z647" w:id="638"/>
    <w:p>
      <w:pPr>
        <w:spacing w:after="0"/>
        <w:ind w:left="0"/>
        <w:jc w:val="both"/>
      </w:pPr>
      <w:r>
        <w:rPr>
          <w:rFonts w:ascii="Times New Roman"/>
          <w:b w:val="false"/>
          <w:i w:val="false"/>
          <w:color w:val="000000"/>
          <w:sz w:val="28"/>
        </w:rPr>
        <w:t>
      563) осуществление внеплановых проверок в порядке, предусмотренном законодательством Республики Казахстан;</w:t>
      </w:r>
    </w:p>
    <w:bookmarkEnd w:id="638"/>
    <w:bookmarkStart w:name="z648" w:id="639"/>
    <w:p>
      <w:pPr>
        <w:spacing w:after="0"/>
        <w:ind w:left="0"/>
        <w:jc w:val="both"/>
      </w:pPr>
      <w:r>
        <w:rPr>
          <w:rFonts w:ascii="Times New Roman"/>
          <w:b w:val="false"/>
          <w:i w:val="false"/>
          <w:color w:val="000000"/>
          <w:sz w:val="28"/>
        </w:rPr>
        <w:t>
      564) формирование государственной базы данных налогоплательщиков;</w:t>
      </w:r>
    </w:p>
    <w:bookmarkEnd w:id="639"/>
    <w:bookmarkStart w:name="z649" w:id="640"/>
    <w:p>
      <w:pPr>
        <w:spacing w:after="0"/>
        <w:ind w:left="0"/>
        <w:jc w:val="both"/>
      </w:pPr>
      <w:r>
        <w:rPr>
          <w:rFonts w:ascii="Times New Roman"/>
          <w:b w:val="false"/>
          <w:i w:val="false"/>
          <w:color w:val="000000"/>
          <w:sz w:val="28"/>
        </w:rPr>
        <w:t>
      565)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w:t>
      </w:r>
    </w:p>
    <w:bookmarkEnd w:id="640"/>
    <w:bookmarkStart w:name="z650" w:id="641"/>
    <w:p>
      <w:pPr>
        <w:spacing w:after="0"/>
        <w:ind w:left="0"/>
        <w:jc w:val="both"/>
      </w:pPr>
      <w:r>
        <w:rPr>
          <w:rFonts w:ascii="Times New Roman"/>
          <w:b w:val="false"/>
          <w:i w:val="false"/>
          <w:color w:val="000000"/>
          <w:sz w:val="28"/>
        </w:rPr>
        <w:t>
      566) осуществление модернизации и реинжиниринга бизнес-процессов налогового администрирования;</w:t>
      </w:r>
    </w:p>
    <w:bookmarkEnd w:id="641"/>
    <w:bookmarkStart w:name="z651" w:id="642"/>
    <w:p>
      <w:pPr>
        <w:spacing w:after="0"/>
        <w:ind w:left="0"/>
        <w:jc w:val="both"/>
      </w:pPr>
      <w:r>
        <w:rPr>
          <w:rFonts w:ascii="Times New Roman"/>
          <w:b w:val="false"/>
          <w:i w:val="false"/>
          <w:color w:val="000000"/>
          <w:sz w:val="28"/>
        </w:rPr>
        <w:t>
      567)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задолженности по социальным платежам;</w:t>
      </w:r>
    </w:p>
    <w:bookmarkEnd w:id="642"/>
    <w:bookmarkStart w:name="z652" w:id="643"/>
    <w:p>
      <w:pPr>
        <w:spacing w:after="0"/>
        <w:ind w:left="0"/>
        <w:jc w:val="both"/>
      </w:pPr>
      <w:r>
        <w:rPr>
          <w:rFonts w:ascii="Times New Roman"/>
          <w:b w:val="false"/>
          <w:i w:val="false"/>
          <w:color w:val="000000"/>
          <w:sz w:val="28"/>
        </w:rPr>
        <w:t>
      568)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643"/>
    <w:bookmarkStart w:name="z653" w:id="644"/>
    <w:p>
      <w:pPr>
        <w:spacing w:after="0"/>
        <w:ind w:left="0"/>
        <w:jc w:val="both"/>
      </w:pPr>
      <w:r>
        <w:rPr>
          <w:rFonts w:ascii="Times New Roman"/>
          <w:b w:val="false"/>
          <w:i w:val="false"/>
          <w:color w:val="000000"/>
          <w:sz w:val="28"/>
        </w:rPr>
        <w:t>
      569) осуществление контроля за изменением сроков исполнения налогового обязательства по уплате налогов и (или) плат в соответствии с законодательством Республики Казахстан;</w:t>
      </w:r>
    </w:p>
    <w:bookmarkEnd w:id="644"/>
    <w:bookmarkStart w:name="z654" w:id="645"/>
    <w:p>
      <w:pPr>
        <w:spacing w:after="0"/>
        <w:ind w:left="0"/>
        <w:jc w:val="both"/>
      </w:pPr>
      <w:r>
        <w:rPr>
          <w:rFonts w:ascii="Times New Roman"/>
          <w:b w:val="false"/>
          <w:i w:val="false"/>
          <w:color w:val="000000"/>
          <w:sz w:val="28"/>
        </w:rPr>
        <w:t xml:space="preserve">
      570) применение положений международных договоров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соответствующим международным договором;</w:t>
      </w:r>
    </w:p>
    <w:bookmarkEnd w:id="645"/>
    <w:bookmarkStart w:name="z655" w:id="646"/>
    <w:p>
      <w:pPr>
        <w:spacing w:after="0"/>
        <w:ind w:left="0"/>
        <w:jc w:val="both"/>
      </w:pPr>
      <w:r>
        <w:rPr>
          <w:rFonts w:ascii="Times New Roman"/>
          <w:b w:val="false"/>
          <w:i w:val="false"/>
          <w:color w:val="000000"/>
          <w:sz w:val="28"/>
        </w:rPr>
        <w:t>
      571) исполнение международных обязательств Республики Казахстан по вопросам борьбы с налоговыми правонарушениями;</w:t>
      </w:r>
    </w:p>
    <w:bookmarkEnd w:id="646"/>
    <w:bookmarkStart w:name="z656" w:id="647"/>
    <w:p>
      <w:pPr>
        <w:spacing w:after="0"/>
        <w:ind w:left="0"/>
        <w:jc w:val="both"/>
      </w:pPr>
      <w:r>
        <w:rPr>
          <w:rFonts w:ascii="Times New Roman"/>
          <w:b w:val="false"/>
          <w:i w:val="false"/>
          <w:color w:val="000000"/>
          <w:sz w:val="28"/>
        </w:rPr>
        <w:t>
      572) рассмотрение заявления участника сделки на заключение соглашения по применению трансфертного ценообразования;</w:t>
      </w:r>
    </w:p>
    <w:bookmarkEnd w:id="647"/>
    <w:bookmarkStart w:name="z657" w:id="648"/>
    <w:p>
      <w:pPr>
        <w:spacing w:after="0"/>
        <w:ind w:left="0"/>
        <w:jc w:val="both"/>
      </w:pPr>
      <w:r>
        <w:rPr>
          <w:rFonts w:ascii="Times New Roman"/>
          <w:b w:val="false"/>
          <w:i w:val="false"/>
          <w:color w:val="000000"/>
          <w:sz w:val="28"/>
        </w:rPr>
        <w:t xml:space="preserve">
      573) предъявление в суды исков о признании сделок недействительными,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48"/>
    <w:bookmarkStart w:name="z658" w:id="649"/>
    <w:p>
      <w:pPr>
        <w:spacing w:after="0"/>
        <w:ind w:left="0"/>
        <w:jc w:val="both"/>
      </w:pPr>
      <w:r>
        <w:rPr>
          <w:rFonts w:ascii="Times New Roman"/>
          <w:b w:val="false"/>
          <w:i w:val="false"/>
          <w:color w:val="000000"/>
          <w:sz w:val="28"/>
        </w:rPr>
        <w:t>
      574)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49"/>
    <w:bookmarkStart w:name="z659" w:id="650"/>
    <w:p>
      <w:pPr>
        <w:spacing w:after="0"/>
        <w:ind w:left="0"/>
        <w:jc w:val="both"/>
      </w:pPr>
      <w:r>
        <w:rPr>
          <w:rFonts w:ascii="Times New Roman"/>
          <w:b w:val="false"/>
          <w:i w:val="false"/>
          <w:color w:val="000000"/>
          <w:sz w:val="28"/>
        </w:rPr>
        <w:t>
      575)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50"/>
    <w:bookmarkStart w:name="z660" w:id="651"/>
    <w:p>
      <w:pPr>
        <w:spacing w:after="0"/>
        <w:ind w:left="0"/>
        <w:jc w:val="both"/>
      </w:pPr>
      <w:r>
        <w:rPr>
          <w:rFonts w:ascii="Times New Roman"/>
          <w:b w:val="false"/>
          <w:i w:val="false"/>
          <w:color w:val="000000"/>
          <w:sz w:val="28"/>
        </w:rPr>
        <w:t>
      576) рассмотрение жалоб налогоплательщика и налогового агента на действия (бездействие) должностных лиц налоговых органов в порядке и сроки, установленные налоговым законодательством;</w:t>
      </w:r>
    </w:p>
    <w:bookmarkEnd w:id="651"/>
    <w:bookmarkStart w:name="z661" w:id="652"/>
    <w:p>
      <w:pPr>
        <w:spacing w:after="0"/>
        <w:ind w:left="0"/>
        <w:jc w:val="both"/>
      </w:pPr>
      <w:r>
        <w:rPr>
          <w:rFonts w:ascii="Times New Roman"/>
          <w:b w:val="false"/>
          <w:i w:val="false"/>
          <w:color w:val="000000"/>
          <w:sz w:val="28"/>
        </w:rPr>
        <w:t>
      577)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52"/>
    <w:bookmarkStart w:name="z662" w:id="653"/>
    <w:p>
      <w:pPr>
        <w:spacing w:after="0"/>
        <w:ind w:left="0"/>
        <w:jc w:val="both"/>
      </w:pPr>
      <w:r>
        <w:rPr>
          <w:rFonts w:ascii="Times New Roman"/>
          <w:b w:val="false"/>
          <w:i w:val="false"/>
          <w:color w:val="000000"/>
          <w:sz w:val="28"/>
        </w:rPr>
        <w:t>
      578) осуществление от лица Правительства Республики Казахстан права государства как акционера (участника, вкладчика, члена) на участие в управлении юридическими лицами, зарегистрированными в соответствии с действующим правом Международного финансового центра "Астана", в порядке, определенном актами Международного финансового центра "Астана";</w:t>
      </w:r>
    </w:p>
    <w:bookmarkEnd w:id="653"/>
    <w:bookmarkStart w:name="z663" w:id="654"/>
    <w:p>
      <w:pPr>
        <w:spacing w:after="0"/>
        <w:ind w:left="0"/>
        <w:jc w:val="both"/>
      </w:pPr>
      <w:r>
        <w:rPr>
          <w:rFonts w:ascii="Times New Roman"/>
          <w:b w:val="false"/>
          <w:i w:val="false"/>
          <w:color w:val="000000"/>
          <w:sz w:val="28"/>
        </w:rPr>
        <w:t>
      579)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654"/>
    <w:bookmarkStart w:name="z664" w:id="655"/>
    <w:p>
      <w:pPr>
        <w:spacing w:after="0"/>
        <w:ind w:left="0"/>
        <w:jc w:val="both"/>
      </w:pPr>
      <w:r>
        <w:rPr>
          <w:rFonts w:ascii="Times New Roman"/>
          <w:b w:val="false"/>
          <w:i w:val="false"/>
          <w:color w:val="000000"/>
          <w:sz w:val="28"/>
        </w:rPr>
        <w:t>
      580) лицензирование деятельности по производству и обороту этилового спирта и алкогольной продукции, производству табачных изделий;</w:t>
      </w:r>
    </w:p>
    <w:bookmarkEnd w:id="655"/>
    <w:bookmarkStart w:name="z665" w:id="656"/>
    <w:p>
      <w:pPr>
        <w:spacing w:after="0"/>
        <w:ind w:left="0"/>
        <w:jc w:val="both"/>
      </w:pPr>
      <w:r>
        <w:rPr>
          <w:rFonts w:ascii="Times New Roman"/>
          <w:b w:val="false"/>
          <w:i w:val="false"/>
          <w:color w:val="000000"/>
          <w:sz w:val="28"/>
        </w:rPr>
        <w:t>
      581) осуществление контроля за соблюдением минимальных цен при реализации алкогольной продукции и табачных изделий;</w:t>
      </w:r>
    </w:p>
    <w:bookmarkEnd w:id="656"/>
    <w:bookmarkStart w:name="z666" w:id="657"/>
    <w:p>
      <w:pPr>
        <w:spacing w:after="0"/>
        <w:ind w:left="0"/>
        <w:jc w:val="both"/>
      </w:pPr>
      <w:r>
        <w:rPr>
          <w:rFonts w:ascii="Times New Roman"/>
          <w:b w:val="false"/>
          <w:i w:val="false"/>
          <w:color w:val="000000"/>
          <w:sz w:val="28"/>
        </w:rPr>
        <w:t>
      582)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bookmarkEnd w:id="657"/>
    <w:bookmarkStart w:name="z667" w:id="658"/>
    <w:p>
      <w:pPr>
        <w:spacing w:after="0"/>
        <w:ind w:left="0"/>
        <w:jc w:val="both"/>
      </w:pPr>
      <w:r>
        <w:rPr>
          <w:rFonts w:ascii="Times New Roman"/>
          <w:b w:val="false"/>
          <w:i w:val="false"/>
          <w:color w:val="000000"/>
          <w:sz w:val="28"/>
        </w:rPr>
        <w:t>
      583) ведение контроля, учета и анализа балансов объемов производства и оборота табачных изделий;</w:t>
      </w:r>
    </w:p>
    <w:bookmarkEnd w:id="658"/>
    <w:bookmarkStart w:name="z668" w:id="659"/>
    <w:p>
      <w:pPr>
        <w:spacing w:after="0"/>
        <w:ind w:left="0"/>
        <w:jc w:val="both"/>
      </w:pPr>
      <w:r>
        <w:rPr>
          <w:rFonts w:ascii="Times New Roman"/>
          <w:b w:val="false"/>
          <w:i w:val="false"/>
          <w:color w:val="000000"/>
          <w:sz w:val="28"/>
        </w:rPr>
        <w:t>
      584) организация государственного контроля над производством и оборотом, а также качеством этилового спирта и алкогольной продукции;</w:t>
      </w:r>
    </w:p>
    <w:bookmarkEnd w:id="659"/>
    <w:bookmarkStart w:name="z669" w:id="660"/>
    <w:p>
      <w:pPr>
        <w:spacing w:after="0"/>
        <w:ind w:left="0"/>
        <w:jc w:val="both"/>
      </w:pPr>
      <w:r>
        <w:rPr>
          <w:rFonts w:ascii="Times New Roman"/>
          <w:b w:val="false"/>
          <w:i w:val="false"/>
          <w:color w:val="000000"/>
          <w:sz w:val="28"/>
        </w:rPr>
        <w:t>
      585) осуществление государственного контроля в области оборота нефтепродуктов и биотоплива;</w:t>
      </w:r>
    </w:p>
    <w:bookmarkEnd w:id="660"/>
    <w:bookmarkStart w:name="z670" w:id="661"/>
    <w:p>
      <w:pPr>
        <w:spacing w:after="0"/>
        <w:ind w:left="0"/>
        <w:jc w:val="both"/>
      </w:pPr>
      <w:r>
        <w:rPr>
          <w:rFonts w:ascii="Times New Roman"/>
          <w:b w:val="false"/>
          <w:i w:val="false"/>
          <w:color w:val="000000"/>
          <w:sz w:val="28"/>
        </w:rPr>
        <w:t>
      586) согласование представленного уполномоченным органом в области производства нефтепродуктов перечня продуктов переработки;</w:t>
      </w:r>
    </w:p>
    <w:bookmarkEnd w:id="661"/>
    <w:bookmarkStart w:name="z671" w:id="662"/>
    <w:p>
      <w:pPr>
        <w:spacing w:after="0"/>
        <w:ind w:left="0"/>
        <w:jc w:val="both"/>
      </w:pPr>
      <w:r>
        <w:rPr>
          <w:rFonts w:ascii="Times New Roman"/>
          <w:b w:val="false"/>
          <w:i w:val="false"/>
          <w:color w:val="000000"/>
          <w:sz w:val="28"/>
        </w:rPr>
        <w:t>
      587) представление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w:t>
      </w:r>
    </w:p>
    <w:bookmarkEnd w:id="662"/>
    <w:bookmarkStart w:name="z672" w:id="663"/>
    <w:p>
      <w:pPr>
        <w:spacing w:after="0"/>
        <w:ind w:left="0"/>
        <w:jc w:val="both"/>
      </w:pPr>
      <w:r>
        <w:rPr>
          <w:rFonts w:ascii="Times New Roman"/>
          <w:b w:val="false"/>
          <w:i w:val="false"/>
          <w:color w:val="000000"/>
          <w:sz w:val="28"/>
        </w:rPr>
        <w:t>
      588) осуществление ведения единой базы данных по производству и обороту нефтепродуктов;</w:t>
      </w:r>
    </w:p>
    <w:bookmarkEnd w:id="663"/>
    <w:bookmarkStart w:name="z673" w:id="664"/>
    <w:p>
      <w:pPr>
        <w:spacing w:after="0"/>
        <w:ind w:left="0"/>
        <w:jc w:val="both"/>
      </w:pPr>
      <w:r>
        <w:rPr>
          <w:rFonts w:ascii="Times New Roman"/>
          <w:b w:val="false"/>
          <w:i w:val="false"/>
          <w:color w:val="000000"/>
          <w:sz w:val="28"/>
        </w:rPr>
        <w:t>
      589) осуществление камерального контроля за оборотом нефтепродуктов;</w:t>
      </w:r>
    </w:p>
    <w:bookmarkEnd w:id="664"/>
    <w:bookmarkStart w:name="z674" w:id="665"/>
    <w:p>
      <w:pPr>
        <w:spacing w:after="0"/>
        <w:ind w:left="0"/>
        <w:jc w:val="both"/>
      </w:pPr>
      <w:r>
        <w:rPr>
          <w:rFonts w:ascii="Times New Roman"/>
          <w:b w:val="false"/>
          <w:i w:val="false"/>
          <w:color w:val="000000"/>
          <w:sz w:val="28"/>
        </w:rPr>
        <w:t>
      590) реализация государственной политики в области государственного регулирования оборота нефтепродуктов в пределах своей компетенции;</w:t>
      </w:r>
    </w:p>
    <w:bookmarkEnd w:id="665"/>
    <w:bookmarkStart w:name="z675" w:id="666"/>
    <w:p>
      <w:pPr>
        <w:spacing w:after="0"/>
        <w:ind w:left="0"/>
        <w:jc w:val="both"/>
      </w:pPr>
      <w:r>
        <w:rPr>
          <w:rFonts w:ascii="Times New Roman"/>
          <w:b w:val="false"/>
          <w:i w:val="false"/>
          <w:color w:val="000000"/>
          <w:sz w:val="28"/>
        </w:rPr>
        <w:t>
      591) разработка минимальных розничных цен на водки, водки особые, водки с защищенным наименованием места происхождения товара, крепкие ликероводочные изделия, коньяк и бренди;</w:t>
      </w:r>
    </w:p>
    <w:bookmarkEnd w:id="666"/>
    <w:bookmarkStart w:name="z676" w:id="667"/>
    <w:p>
      <w:pPr>
        <w:spacing w:after="0"/>
        <w:ind w:left="0"/>
        <w:jc w:val="both"/>
      </w:pPr>
      <w:r>
        <w:rPr>
          <w:rFonts w:ascii="Times New Roman"/>
          <w:b w:val="false"/>
          <w:i w:val="false"/>
          <w:color w:val="000000"/>
          <w:sz w:val="28"/>
        </w:rPr>
        <w:t>
      592) осуществление камерального контроля оборота биотоплива;</w:t>
      </w:r>
    </w:p>
    <w:bookmarkEnd w:id="667"/>
    <w:bookmarkStart w:name="z677" w:id="668"/>
    <w:p>
      <w:pPr>
        <w:spacing w:after="0"/>
        <w:ind w:left="0"/>
        <w:jc w:val="both"/>
      </w:pPr>
      <w:r>
        <w:rPr>
          <w:rFonts w:ascii="Times New Roman"/>
          <w:b w:val="false"/>
          <w:i w:val="false"/>
          <w:color w:val="000000"/>
          <w:sz w:val="28"/>
        </w:rPr>
        <w:t>
      593) взаимодействие с центральными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668"/>
    <w:bookmarkStart w:name="z678" w:id="669"/>
    <w:p>
      <w:pPr>
        <w:spacing w:after="0"/>
        <w:ind w:left="0"/>
        <w:jc w:val="both"/>
      </w:pPr>
      <w:r>
        <w:rPr>
          <w:rFonts w:ascii="Times New Roman"/>
          <w:b w:val="false"/>
          <w:i w:val="false"/>
          <w:color w:val="000000"/>
          <w:sz w:val="28"/>
        </w:rPr>
        <w:t>
      594) представление в пределах своей компетенции информации и разъяснений по вопросам трансфертного ценообразования;</w:t>
      </w:r>
    </w:p>
    <w:bookmarkEnd w:id="669"/>
    <w:bookmarkStart w:name="z679" w:id="670"/>
    <w:p>
      <w:pPr>
        <w:spacing w:after="0"/>
        <w:ind w:left="0"/>
        <w:jc w:val="both"/>
      </w:pPr>
      <w:r>
        <w:rPr>
          <w:rFonts w:ascii="Times New Roman"/>
          <w:b w:val="false"/>
          <w:i w:val="false"/>
          <w:color w:val="000000"/>
          <w:sz w:val="28"/>
        </w:rPr>
        <w:t xml:space="preserve">
      595) проведение проверок по вопросам трансфертного ценообразования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p>
    <w:bookmarkEnd w:id="670"/>
    <w:bookmarkStart w:name="z680" w:id="671"/>
    <w:p>
      <w:pPr>
        <w:spacing w:after="0"/>
        <w:ind w:left="0"/>
        <w:jc w:val="both"/>
      </w:pPr>
      <w:r>
        <w:rPr>
          <w:rFonts w:ascii="Times New Roman"/>
          <w:b w:val="false"/>
          <w:i w:val="false"/>
          <w:color w:val="000000"/>
          <w:sz w:val="28"/>
        </w:rPr>
        <w:t>
      596) разработка правил ввоза товаров, за исключением подакцизных, в качестве гуманитарной помощи;</w:t>
      </w:r>
    </w:p>
    <w:bookmarkEnd w:id="671"/>
    <w:bookmarkStart w:name="z681" w:id="672"/>
    <w:p>
      <w:pPr>
        <w:spacing w:after="0"/>
        <w:ind w:left="0"/>
        <w:jc w:val="both"/>
      </w:pPr>
      <w:r>
        <w:rPr>
          <w:rFonts w:ascii="Times New Roman"/>
          <w:b w:val="false"/>
          <w:i w:val="false"/>
          <w:color w:val="000000"/>
          <w:sz w:val="28"/>
        </w:rPr>
        <w:t>
      597) размещение на интернет-ресурсе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672"/>
    <w:bookmarkStart w:name="z682" w:id="673"/>
    <w:p>
      <w:pPr>
        <w:spacing w:after="0"/>
        <w:ind w:left="0"/>
        <w:jc w:val="both"/>
      </w:pPr>
      <w:r>
        <w:rPr>
          <w:rFonts w:ascii="Times New Roman"/>
          <w:b w:val="false"/>
          <w:i w:val="false"/>
          <w:color w:val="000000"/>
          <w:sz w:val="28"/>
        </w:rPr>
        <w:t>
      598) разработка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673"/>
    <w:bookmarkStart w:name="z683" w:id="674"/>
    <w:p>
      <w:pPr>
        <w:spacing w:after="0"/>
        <w:ind w:left="0"/>
        <w:jc w:val="both"/>
      </w:pPr>
      <w:r>
        <w:rPr>
          <w:rFonts w:ascii="Times New Roman"/>
          <w:b w:val="false"/>
          <w:i w:val="false"/>
          <w:color w:val="000000"/>
          <w:sz w:val="28"/>
        </w:rPr>
        <w:t>
      599) разработка и утверждение формы заявления об участии (контроле) в контролируемой иностранной компании;</w:t>
      </w:r>
    </w:p>
    <w:bookmarkEnd w:id="674"/>
    <w:bookmarkStart w:name="z684" w:id="675"/>
    <w:p>
      <w:pPr>
        <w:spacing w:after="0"/>
        <w:ind w:left="0"/>
        <w:jc w:val="both"/>
      </w:pPr>
      <w:r>
        <w:rPr>
          <w:rFonts w:ascii="Times New Roman"/>
          <w:b w:val="false"/>
          <w:i w:val="false"/>
          <w:color w:val="000000"/>
          <w:sz w:val="28"/>
        </w:rPr>
        <w:t>
      600) разработка и утверждение формы сведений об участниках и параметрах сделки при реализации имущества, находящегося в Республике Казахстан, и акций, долей участия, связанных с недропользованием в Республике Казахстан, включая сведения о нерезиденте, являющемся налоговым агентом;</w:t>
      </w:r>
    </w:p>
    <w:bookmarkEnd w:id="675"/>
    <w:bookmarkStart w:name="z685" w:id="676"/>
    <w:p>
      <w:pPr>
        <w:spacing w:after="0"/>
        <w:ind w:left="0"/>
        <w:jc w:val="both"/>
      </w:pPr>
      <w:r>
        <w:rPr>
          <w:rFonts w:ascii="Times New Roman"/>
          <w:b w:val="false"/>
          <w:i w:val="false"/>
          <w:color w:val="000000"/>
          <w:sz w:val="28"/>
        </w:rPr>
        <w:t>
      601) осуществление аудита соответствия:</w:t>
      </w:r>
    </w:p>
    <w:bookmarkEnd w:id="676"/>
    <w:bookmarkStart w:name="z686" w:id="677"/>
    <w:p>
      <w:pPr>
        <w:spacing w:after="0"/>
        <w:ind w:left="0"/>
        <w:jc w:val="both"/>
      </w:pPr>
      <w:r>
        <w:rPr>
          <w:rFonts w:ascii="Times New Roman"/>
          <w:b w:val="false"/>
          <w:i w:val="false"/>
          <w:color w:val="000000"/>
          <w:sz w:val="28"/>
        </w:rPr>
        <w:t>
      расходов, связанных с увеличением сметной стоимости бюджетных инвестиционных проектов;</w:t>
      </w:r>
    </w:p>
    <w:bookmarkEnd w:id="677"/>
    <w:bookmarkStart w:name="z687" w:id="678"/>
    <w:p>
      <w:pPr>
        <w:spacing w:after="0"/>
        <w:ind w:left="0"/>
        <w:jc w:val="both"/>
      </w:pPr>
      <w:r>
        <w:rPr>
          <w:rFonts w:ascii="Times New Roman"/>
          <w:b w:val="false"/>
          <w:i w:val="false"/>
          <w:color w:val="000000"/>
          <w:sz w:val="28"/>
        </w:rPr>
        <w:t>
      использования средств республиканского и местных бюджетов, кредитов, связанных грантов, государственных и гарантированных государством займов, а также займов, привлекаемых под поручительство государства, активов государства и субъектов квазигосударственного сектора по поручениям Президента Республики Казахстан, Правительства Республики Казахстан, депутатским запросам, а также по результатам мониторинга данных информационных систем центрального уполномоченного органа по исполнению бюджета;</w:t>
      </w:r>
    </w:p>
    <w:bookmarkEnd w:id="678"/>
    <w:bookmarkStart w:name="z688" w:id="679"/>
    <w:p>
      <w:pPr>
        <w:spacing w:after="0"/>
        <w:ind w:left="0"/>
        <w:jc w:val="both"/>
      </w:pPr>
      <w:r>
        <w:rPr>
          <w:rFonts w:ascii="Times New Roman"/>
          <w:b w:val="false"/>
          <w:i w:val="false"/>
          <w:color w:val="000000"/>
          <w:sz w:val="28"/>
        </w:rPr>
        <w:t>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концессионных обязательств, государственных гарантий и поручительств государства, а также их использования;</w:t>
      </w:r>
    </w:p>
    <w:bookmarkEnd w:id="679"/>
    <w:bookmarkStart w:name="z689" w:id="680"/>
    <w:p>
      <w:pPr>
        <w:spacing w:after="0"/>
        <w:ind w:left="0"/>
        <w:jc w:val="both"/>
      </w:pPr>
      <w:r>
        <w:rPr>
          <w:rFonts w:ascii="Times New Roman"/>
          <w:b w:val="false"/>
          <w:i w:val="false"/>
          <w:color w:val="000000"/>
          <w:sz w:val="28"/>
        </w:rPr>
        <w:t>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680"/>
    <w:bookmarkStart w:name="z690" w:id="681"/>
    <w:p>
      <w:pPr>
        <w:spacing w:after="0"/>
        <w:ind w:left="0"/>
        <w:jc w:val="both"/>
      </w:pPr>
      <w:r>
        <w:rPr>
          <w:rFonts w:ascii="Times New Roman"/>
          <w:b w:val="false"/>
          <w:i w:val="false"/>
          <w:color w:val="000000"/>
          <w:sz w:val="28"/>
        </w:rPr>
        <w:t>
      соблюдения законодательства Республики Казахстан о государственных закупках, государственном имуществе, бухгалтерском учете и финансовой отчетности, аудиторской деятельности на основе системы управления рисками;</w:t>
      </w:r>
    </w:p>
    <w:bookmarkEnd w:id="681"/>
    <w:bookmarkStart w:name="z691" w:id="682"/>
    <w:p>
      <w:pPr>
        <w:spacing w:after="0"/>
        <w:ind w:left="0"/>
        <w:jc w:val="both"/>
      </w:pPr>
      <w:r>
        <w:rPr>
          <w:rFonts w:ascii="Times New Roman"/>
          <w:b w:val="false"/>
          <w:i w:val="false"/>
          <w:color w:val="000000"/>
          <w:sz w:val="28"/>
        </w:rPr>
        <w:t xml:space="preserve">
      602) осуществление камерального контроля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и Правилами проведения камерального контроля;</w:t>
      </w:r>
    </w:p>
    <w:bookmarkEnd w:id="682"/>
    <w:bookmarkStart w:name="z692" w:id="683"/>
    <w:p>
      <w:pPr>
        <w:spacing w:after="0"/>
        <w:ind w:left="0"/>
        <w:jc w:val="both"/>
      </w:pPr>
      <w:r>
        <w:rPr>
          <w:rFonts w:ascii="Times New Roman"/>
          <w:b w:val="false"/>
          <w:i w:val="false"/>
          <w:color w:val="000000"/>
          <w:sz w:val="28"/>
        </w:rPr>
        <w:t>
      603) организация деятельности по подтверждению знаний кандидатов в государственные аудиторы, которые будут осуществлять внутренний государственный аудит в соответствии с Правилами сертификации лиц, претендующих на присвоение квалификации государственного аудитора;</w:t>
      </w:r>
    </w:p>
    <w:bookmarkEnd w:id="683"/>
    <w:bookmarkStart w:name="z693" w:id="684"/>
    <w:p>
      <w:pPr>
        <w:spacing w:after="0"/>
        <w:ind w:left="0"/>
        <w:jc w:val="both"/>
      </w:pPr>
      <w:r>
        <w:rPr>
          <w:rFonts w:ascii="Times New Roman"/>
          <w:b w:val="false"/>
          <w:i w:val="false"/>
          <w:color w:val="000000"/>
          <w:sz w:val="28"/>
        </w:rPr>
        <w:t>
      604) организация деятельности по подготовке, переподготовке и повышению квалификации государственных аудиторов, осуществляющих внутренний государственный аудит;</w:t>
      </w:r>
    </w:p>
    <w:bookmarkEnd w:id="684"/>
    <w:bookmarkStart w:name="z694" w:id="685"/>
    <w:p>
      <w:pPr>
        <w:spacing w:after="0"/>
        <w:ind w:left="0"/>
        <w:jc w:val="both"/>
      </w:pPr>
      <w:r>
        <w:rPr>
          <w:rFonts w:ascii="Times New Roman"/>
          <w:b w:val="false"/>
          <w:i w:val="false"/>
          <w:color w:val="000000"/>
          <w:sz w:val="28"/>
        </w:rPr>
        <w:t>
      605) проведение ежегодного аудита финансовой отчетности администраторов бюджетных программ и государственных учреждений, за исключением Национального Банка Республики Казахстан;</w:t>
      </w:r>
    </w:p>
    <w:bookmarkEnd w:id="685"/>
    <w:bookmarkStart w:name="z695" w:id="686"/>
    <w:p>
      <w:pPr>
        <w:spacing w:after="0"/>
        <w:ind w:left="0"/>
        <w:jc w:val="both"/>
      </w:pPr>
      <w:r>
        <w:rPr>
          <w:rFonts w:ascii="Times New Roman"/>
          <w:b w:val="false"/>
          <w:i w:val="false"/>
          <w:color w:val="000000"/>
          <w:sz w:val="28"/>
        </w:rPr>
        <w:t>
      606) осуществление на системной основе мониторинга данных в аудиторском заключении рекомендаций и направленных для обязательного исполнения предписаний;</w:t>
      </w:r>
    </w:p>
    <w:bookmarkEnd w:id="686"/>
    <w:bookmarkStart w:name="z696" w:id="687"/>
    <w:p>
      <w:pPr>
        <w:spacing w:after="0"/>
        <w:ind w:left="0"/>
        <w:jc w:val="both"/>
      </w:pPr>
      <w:r>
        <w:rPr>
          <w:rFonts w:ascii="Times New Roman"/>
          <w:b w:val="false"/>
          <w:i w:val="false"/>
          <w:color w:val="000000"/>
          <w:sz w:val="28"/>
        </w:rPr>
        <w:t>
      607) осуществление внепланового аудита в соответствии с законодательством о государственном аудите и финансовом контроле;</w:t>
      </w:r>
    </w:p>
    <w:bookmarkEnd w:id="687"/>
    <w:bookmarkStart w:name="z697" w:id="688"/>
    <w:p>
      <w:pPr>
        <w:spacing w:after="0"/>
        <w:ind w:left="0"/>
        <w:jc w:val="both"/>
      </w:pPr>
      <w:r>
        <w:rPr>
          <w:rFonts w:ascii="Times New Roman"/>
          <w:b w:val="false"/>
          <w:i w:val="false"/>
          <w:color w:val="000000"/>
          <w:sz w:val="28"/>
        </w:rPr>
        <w:t>
      608) осуществление контроля соблюдения законодательства Республики Казахстан о государственных закупках;</w:t>
      </w:r>
    </w:p>
    <w:bookmarkEnd w:id="688"/>
    <w:bookmarkStart w:name="z698" w:id="689"/>
    <w:p>
      <w:pPr>
        <w:spacing w:after="0"/>
        <w:ind w:left="0"/>
        <w:jc w:val="both"/>
      </w:pPr>
      <w:r>
        <w:rPr>
          <w:rFonts w:ascii="Times New Roman"/>
          <w:b w:val="false"/>
          <w:i w:val="false"/>
          <w:color w:val="000000"/>
          <w:sz w:val="28"/>
        </w:rPr>
        <w:t>
      609) рассмотрение обращений физических и юридических лиц в пределах компетенции в установленном законодательством порядке;</w:t>
      </w:r>
    </w:p>
    <w:bookmarkEnd w:id="689"/>
    <w:bookmarkStart w:name="z699" w:id="690"/>
    <w:p>
      <w:pPr>
        <w:spacing w:after="0"/>
        <w:ind w:left="0"/>
        <w:jc w:val="both"/>
      </w:pPr>
      <w:r>
        <w:rPr>
          <w:rFonts w:ascii="Times New Roman"/>
          <w:b w:val="false"/>
          <w:i w:val="false"/>
          <w:color w:val="000000"/>
          <w:sz w:val="28"/>
        </w:rPr>
        <w:t xml:space="preserve">
      610) принятие решения об отмене либо отказе в отмене итогов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690"/>
    <w:bookmarkStart w:name="z700" w:id="691"/>
    <w:p>
      <w:pPr>
        <w:spacing w:after="0"/>
        <w:ind w:left="0"/>
        <w:jc w:val="both"/>
      </w:pPr>
      <w:r>
        <w:rPr>
          <w:rFonts w:ascii="Times New Roman"/>
          <w:b w:val="false"/>
          <w:i w:val="false"/>
          <w:color w:val="000000"/>
          <w:sz w:val="28"/>
        </w:rPr>
        <w:t>
      611)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рассмотрении ответственности лиц их допустивших;</w:t>
      </w:r>
    </w:p>
    <w:bookmarkEnd w:id="691"/>
    <w:bookmarkStart w:name="z701" w:id="692"/>
    <w:p>
      <w:pPr>
        <w:spacing w:after="0"/>
        <w:ind w:left="0"/>
        <w:jc w:val="both"/>
      </w:pPr>
      <w:r>
        <w:rPr>
          <w:rFonts w:ascii="Times New Roman"/>
          <w:b w:val="false"/>
          <w:i w:val="false"/>
          <w:color w:val="000000"/>
          <w:sz w:val="28"/>
        </w:rPr>
        <w:t xml:space="preserve">
      612) направление требования объектам государственного аудита о предоставлении сведений и необходимых материалов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692"/>
    <w:bookmarkStart w:name="z702" w:id="693"/>
    <w:p>
      <w:pPr>
        <w:spacing w:after="0"/>
        <w:ind w:left="0"/>
        <w:jc w:val="both"/>
      </w:pPr>
      <w:r>
        <w:rPr>
          <w:rFonts w:ascii="Times New Roman"/>
          <w:b w:val="false"/>
          <w:i w:val="false"/>
          <w:color w:val="000000"/>
          <w:sz w:val="28"/>
        </w:rPr>
        <w:t>
      613) в случаях выявления признаков уголовных или административных правонарушений в действиях должностных лиц объекта государственного аудита и финансового контроля,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693"/>
    <w:bookmarkStart w:name="z703" w:id="694"/>
    <w:p>
      <w:pPr>
        <w:spacing w:after="0"/>
        <w:ind w:left="0"/>
        <w:jc w:val="both"/>
      </w:pPr>
      <w:r>
        <w:rPr>
          <w:rFonts w:ascii="Times New Roman"/>
          <w:b w:val="false"/>
          <w:i w:val="false"/>
          <w:color w:val="000000"/>
          <w:sz w:val="28"/>
        </w:rPr>
        <w:t>
      614) размещение материалов государственного аудита и финансового контроля, отчетности в единой базе данных по государственному аудиту и финансовому контролю, а также в согласованные сроки осуществление обмена информацией о перечнях объектов государственного аудита и финансового контроля на соответствующий год до их утверждения;</w:t>
      </w:r>
    </w:p>
    <w:bookmarkEnd w:id="694"/>
    <w:bookmarkStart w:name="z704" w:id="695"/>
    <w:p>
      <w:pPr>
        <w:spacing w:after="0"/>
        <w:ind w:left="0"/>
        <w:jc w:val="both"/>
      </w:pPr>
      <w:r>
        <w:rPr>
          <w:rFonts w:ascii="Times New Roman"/>
          <w:b w:val="false"/>
          <w:i w:val="false"/>
          <w:color w:val="000000"/>
          <w:sz w:val="28"/>
        </w:rPr>
        <w:t>
      615) в целях координации деятельности служб внутреннего аудита, входящих в систему органов государственного аудита и финансового контроля:</w:t>
      </w:r>
    </w:p>
    <w:bookmarkEnd w:id="695"/>
    <w:bookmarkStart w:name="z705" w:id="696"/>
    <w:p>
      <w:pPr>
        <w:spacing w:after="0"/>
        <w:ind w:left="0"/>
        <w:jc w:val="both"/>
      </w:pPr>
      <w:r>
        <w:rPr>
          <w:rFonts w:ascii="Times New Roman"/>
          <w:b w:val="false"/>
          <w:i w:val="false"/>
          <w:color w:val="000000"/>
          <w:sz w:val="28"/>
        </w:rPr>
        <w:t>
      обеспечение предоставления службам внутреннего аудита методологической и консультационной помощи;</w:t>
      </w:r>
    </w:p>
    <w:bookmarkEnd w:id="696"/>
    <w:bookmarkStart w:name="z706" w:id="697"/>
    <w:p>
      <w:pPr>
        <w:spacing w:after="0"/>
        <w:ind w:left="0"/>
        <w:jc w:val="both"/>
      </w:pPr>
      <w:r>
        <w:rPr>
          <w:rFonts w:ascii="Times New Roman"/>
          <w:b w:val="false"/>
          <w:i w:val="false"/>
          <w:color w:val="000000"/>
          <w:sz w:val="28"/>
        </w:rPr>
        <w:t>
      проведение анализа отчетной информации служб внутреннего аудита по проведенному государственному аудиту и финансовому контролю;</w:t>
      </w:r>
    </w:p>
    <w:bookmarkEnd w:id="697"/>
    <w:bookmarkStart w:name="z707" w:id="698"/>
    <w:p>
      <w:pPr>
        <w:spacing w:after="0"/>
        <w:ind w:left="0"/>
        <w:jc w:val="both"/>
      </w:pPr>
      <w:r>
        <w:rPr>
          <w:rFonts w:ascii="Times New Roman"/>
          <w:b w:val="false"/>
          <w:i w:val="false"/>
          <w:color w:val="000000"/>
          <w:sz w:val="28"/>
        </w:rPr>
        <w:t>
      проведение оценки эффективности деятельности служб внутреннего аудита;</w:t>
      </w:r>
    </w:p>
    <w:bookmarkEnd w:id="698"/>
    <w:bookmarkStart w:name="z708" w:id="699"/>
    <w:p>
      <w:pPr>
        <w:spacing w:after="0"/>
        <w:ind w:left="0"/>
        <w:jc w:val="both"/>
      </w:pPr>
      <w:r>
        <w:rPr>
          <w:rFonts w:ascii="Times New Roman"/>
          <w:b w:val="false"/>
          <w:i w:val="false"/>
          <w:color w:val="000000"/>
          <w:sz w:val="28"/>
        </w:rPr>
        <w:t>
      направление информации в службы внутреннего аудита по рисковым объектам, рекомендованным системой управления рисками для проведения государственного аудита и финансового контроля;</w:t>
      </w:r>
    </w:p>
    <w:bookmarkEnd w:id="699"/>
    <w:bookmarkStart w:name="z709" w:id="700"/>
    <w:p>
      <w:pPr>
        <w:spacing w:after="0"/>
        <w:ind w:left="0"/>
        <w:jc w:val="both"/>
      </w:pPr>
      <w:r>
        <w:rPr>
          <w:rFonts w:ascii="Times New Roman"/>
          <w:b w:val="false"/>
          <w:i w:val="false"/>
          <w:color w:val="000000"/>
          <w:sz w:val="28"/>
        </w:rPr>
        <w:t>
      представление Правительству Республики Казахстан ежегодного отчета о деятельности служб внутреннего аудита;</w:t>
      </w:r>
    </w:p>
    <w:bookmarkEnd w:id="700"/>
    <w:bookmarkStart w:name="z710" w:id="701"/>
    <w:p>
      <w:pPr>
        <w:spacing w:after="0"/>
        <w:ind w:left="0"/>
        <w:jc w:val="both"/>
      </w:pPr>
      <w:r>
        <w:rPr>
          <w:rFonts w:ascii="Times New Roman"/>
          <w:b w:val="false"/>
          <w:i w:val="false"/>
          <w:color w:val="000000"/>
          <w:sz w:val="28"/>
        </w:rPr>
        <w:t>
      осуществление контроля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w:t>
      </w:r>
    </w:p>
    <w:bookmarkEnd w:id="701"/>
    <w:bookmarkStart w:name="z711" w:id="702"/>
    <w:p>
      <w:pPr>
        <w:spacing w:after="0"/>
        <w:ind w:left="0"/>
        <w:jc w:val="both"/>
      </w:pPr>
      <w:r>
        <w:rPr>
          <w:rFonts w:ascii="Times New Roman"/>
          <w:b w:val="false"/>
          <w:i w:val="false"/>
          <w:color w:val="000000"/>
          <w:sz w:val="28"/>
        </w:rPr>
        <w:t>
      внесение руководителям государственных органов предложений о рассмотрении ответственности руководителей, государственных аудиторов служб внутреннего аудита;</w:t>
      </w:r>
    </w:p>
    <w:bookmarkEnd w:id="702"/>
    <w:bookmarkStart w:name="z712" w:id="703"/>
    <w:p>
      <w:pPr>
        <w:spacing w:after="0"/>
        <w:ind w:left="0"/>
        <w:jc w:val="both"/>
      </w:pPr>
      <w:r>
        <w:rPr>
          <w:rFonts w:ascii="Times New Roman"/>
          <w:b w:val="false"/>
          <w:i w:val="false"/>
          <w:color w:val="000000"/>
          <w:sz w:val="28"/>
        </w:rPr>
        <w:t>
      616) принятие правовых актов по согласованию со Счетным комитетом по контролю за исполнением республиканского бюджета для координации работы уполномоченных органов по внутреннему государственному аудиту и финансовому контролю, в том числе по взаимодействию с другими государственными органами или организациями;</w:t>
      </w:r>
    </w:p>
    <w:bookmarkEnd w:id="703"/>
    <w:bookmarkStart w:name="z713" w:id="704"/>
    <w:p>
      <w:pPr>
        <w:spacing w:after="0"/>
        <w:ind w:left="0"/>
        <w:jc w:val="both"/>
      </w:pPr>
      <w:r>
        <w:rPr>
          <w:rFonts w:ascii="Times New Roman"/>
          <w:b w:val="false"/>
          <w:i w:val="false"/>
          <w:color w:val="000000"/>
          <w:sz w:val="28"/>
        </w:rPr>
        <w:t>
      617) рассмотрение споров, возникающих при обжаловании документов, принимаемых по результатам государственного аудита, и уведомлений об устранении нарушений, выявленных по результатам камерального контроля территориального органа уполномоченного органа по внутреннему государственному аудиту;</w:t>
      </w:r>
    </w:p>
    <w:bookmarkEnd w:id="704"/>
    <w:bookmarkStart w:name="z714" w:id="705"/>
    <w:p>
      <w:pPr>
        <w:spacing w:after="0"/>
        <w:ind w:left="0"/>
        <w:jc w:val="both"/>
      </w:pPr>
      <w:r>
        <w:rPr>
          <w:rFonts w:ascii="Times New Roman"/>
          <w:b w:val="false"/>
          <w:i w:val="false"/>
          <w:color w:val="000000"/>
          <w:sz w:val="28"/>
        </w:rPr>
        <w:t>
      618) направление исков в суд:</w:t>
      </w:r>
    </w:p>
    <w:bookmarkEnd w:id="705"/>
    <w:bookmarkStart w:name="z715" w:id="706"/>
    <w:p>
      <w:pPr>
        <w:spacing w:after="0"/>
        <w:ind w:left="0"/>
        <w:jc w:val="both"/>
      </w:pPr>
      <w:r>
        <w:rPr>
          <w:rFonts w:ascii="Times New Roman"/>
          <w:b w:val="false"/>
          <w:i w:val="false"/>
          <w:color w:val="000000"/>
          <w:sz w:val="28"/>
        </w:rPr>
        <w:t>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706"/>
    <w:bookmarkStart w:name="z716" w:id="707"/>
    <w:p>
      <w:pPr>
        <w:spacing w:after="0"/>
        <w:ind w:left="0"/>
        <w:jc w:val="both"/>
      </w:pPr>
      <w:r>
        <w:rPr>
          <w:rFonts w:ascii="Times New Roman"/>
          <w:b w:val="false"/>
          <w:i w:val="false"/>
          <w:color w:val="000000"/>
          <w:sz w:val="28"/>
        </w:rPr>
        <w:t>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bookmarkEnd w:id="707"/>
    <w:bookmarkStart w:name="z717" w:id="708"/>
    <w:p>
      <w:pPr>
        <w:spacing w:after="0"/>
        <w:ind w:left="0"/>
        <w:jc w:val="both"/>
      </w:pPr>
      <w:r>
        <w:rPr>
          <w:rFonts w:ascii="Times New Roman"/>
          <w:b w:val="false"/>
          <w:i w:val="false"/>
          <w:color w:val="000000"/>
          <w:sz w:val="28"/>
        </w:rPr>
        <w:t xml:space="preserve">
      619) осуществление государственного контроля в пределах компетенции в области аудиторской деятельности и деятельности аккредитованных профессиональных аудиторских организаций и аудиторских организаций, в области оценочной деятельности за соблюдением палатами оценщиков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устава палаты оценщиков и принятых ею правил и стандартов;</w:t>
      </w:r>
    </w:p>
    <w:bookmarkEnd w:id="708"/>
    <w:bookmarkStart w:name="z718" w:id="709"/>
    <w:p>
      <w:pPr>
        <w:spacing w:after="0"/>
        <w:ind w:left="0"/>
        <w:jc w:val="both"/>
      </w:pPr>
      <w:r>
        <w:rPr>
          <w:rFonts w:ascii="Times New Roman"/>
          <w:b w:val="false"/>
          <w:i w:val="false"/>
          <w:color w:val="000000"/>
          <w:sz w:val="28"/>
        </w:rPr>
        <w:t>
      620) осуществление функций в соответствии со статьей 9 Закона Республики Казахстан "Об информатизации";</w:t>
      </w:r>
    </w:p>
    <w:bookmarkEnd w:id="709"/>
    <w:bookmarkStart w:name="z719" w:id="710"/>
    <w:p>
      <w:pPr>
        <w:spacing w:after="0"/>
        <w:ind w:left="0"/>
        <w:jc w:val="both"/>
      </w:pPr>
      <w:r>
        <w:rPr>
          <w:rFonts w:ascii="Times New Roman"/>
          <w:b w:val="false"/>
          <w:i w:val="false"/>
          <w:color w:val="000000"/>
          <w:sz w:val="28"/>
        </w:rPr>
        <w:t xml:space="preserve">
      621) осуществление государственного контроля за выполнением аудиторскими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аудиторских организаций" в части, касающейся обязательности заключения ими договора обязательного страхования ответственности аудиторских организаций, и принятие мер к аудиторским организациям, нарушившим данные требования;</w:t>
      </w:r>
    </w:p>
    <w:bookmarkEnd w:id="710"/>
    <w:bookmarkStart w:name="z720" w:id="711"/>
    <w:p>
      <w:pPr>
        <w:spacing w:after="0"/>
        <w:ind w:left="0"/>
        <w:jc w:val="both"/>
      </w:pPr>
      <w:r>
        <w:rPr>
          <w:rFonts w:ascii="Times New Roman"/>
          <w:b w:val="false"/>
          <w:i w:val="false"/>
          <w:color w:val="000000"/>
          <w:sz w:val="28"/>
        </w:rPr>
        <w:t>
      622) публикация в средствах массовой информации на казахском и русском языках сведений о выдаче, приостановлении, лишении и прекращении действия лицензии на осуществление аудиторской деятельности;</w:t>
      </w:r>
    </w:p>
    <w:bookmarkEnd w:id="711"/>
    <w:bookmarkStart w:name="z721" w:id="712"/>
    <w:p>
      <w:pPr>
        <w:spacing w:after="0"/>
        <w:ind w:left="0"/>
        <w:jc w:val="both"/>
      </w:pPr>
      <w:r>
        <w:rPr>
          <w:rFonts w:ascii="Times New Roman"/>
          <w:b w:val="false"/>
          <w:i w:val="false"/>
          <w:color w:val="000000"/>
          <w:sz w:val="28"/>
        </w:rPr>
        <w:t>
      623) направление профессиональным организациям и публикация на казахском и русском языках в средствах массовой информации решения о лишении квалификационного свидетельства "аудитор";</w:t>
      </w:r>
    </w:p>
    <w:bookmarkEnd w:id="712"/>
    <w:bookmarkStart w:name="z722" w:id="713"/>
    <w:p>
      <w:pPr>
        <w:spacing w:after="0"/>
        <w:ind w:left="0"/>
        <w:jc w:val="both"/>
      </w:pPr>
      <w:r>
        <w:rPr>
          <w:rFonts w:ascii="Times New Roman"/>
          <w:b w:val="false"/>
          <w:i w:val="false"/>
          <w:color w:val="000000"/>
          <w:sz w:val="28"/>
        </w:rPr>
        <w:t xml:space="preserve">
      624) привлечение службы внутреннего аудита по согласованию с первым руководителем центрального государственного органа, акимом области, города республиканского значения, столицы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w:t>
      </w:r>
    </w:p>
    <w:bookmarkEnd w:id="713"/>
    <w:bookmarkStart w:name="z723" w:id="714"/>
    <w:p>
      <w:pPr>
        <w:spacing w:after="0"/>
        <w:ind w:left="0"/>
        <w:jc w:val="both"/>
      </w:pPr>
      <w:r>
        <w:rPr>
          <w:rFonts w:ascii="Times New Roman"/>
          <w:b w:val="false"/>
          <w:i w:val="false"/>
          <w:color w:val="000000"/>
          <w:sz w:val="28"/>
        </w:rPr>
        <w:t>
      625) осуществление государственного контроля в области бухгалтерского учета и финансовой отчетности и за деятельностью профессиональных организаций и организаций по сертификации;</w:t>
      </w:r>
    </w:p>
    <w:bookmarkEnd w:id="714"/>
    <w:bookmarkStart w:name="z724" w:id="715"/>
    <w:p>
      <w:pPr>
        <w:spacing w:after="0"/>
        <w:ind w:left="0"/>
        <w:jc w:val="both"/>
      </w:pPr>
      <w:r>
        <w:rPr>
          <w:rFonts w:ascii="Times New Roman"/>
          <w:b w:val="false"/>
          <w:i w:val="false"/>
          <w:color w:val="000000"/>
          <w:sz w:val="28"/>
        </w:rPr>
        <w:t>
      626) лицензирование аудиторской деятельности;</w:t>
      </w:r>
    </w:p>
    <w:bookmarkEnd w:id="715"/>
    <w:bookmarkStart w:name="z725" w:id="716"/>
    <w:p>
      <w:pPr>
        <w:spacing w:after="0"/>
        <w:ind w:left="0"/>
        <w:jc w:val="both"/>
      </w:pPr>
      <w:r>
        <w:rPr>
          <w:rFonts w:ascii="Times New Roman"/>
          <w:b w:val="false"/>
          <w:i w:val="false"/>
          <w:color w:val="000000"/>
          <w:sz w:val="28"/>
        </w:rPr>
        <w:t>
      627) проведение аккредитации профессиональных организаций бухгалтеров и профессиональных аудиторских организаций, организаций по профессиональной сертификации бухгалтеров;</w:t>
      </w:r>
    </w:p>
    <w:bookmarkEnd w:id="716"/>
    <w:bookmarkStart w:name="z726" w:id="717"/>
    <w:p>
      <w:pPr>
        <w:spacing w:after="0"/>
        <w:ind w:left="0"/>
        <w:jc w:val="both"/>
      </w:pPr>
      <w:r>
        <w:rPr>
          <w:rFonts w:ascii="Times New Roman"/>
          <w:b w:val="false"/>
          <w:i w:val="false"/>
          <w:color w:val="000000"/>
          <w:sz w:val="28"/>
        </w:rPr>
        <w:t>
      628) вынесение предупреждения профессиональным организациям бухгалтеров, организациям по профессиональной сертификации бухгалтеров в случае фактов несоблюдения правил аккредитации;</w:t>
      </w:r>
    </w:p>
    <w:bookmarkEnd w:id="717"/>
    <w:bookmarkStart w:name="z727" w:id="718"/>
    <w:p>
      <w:pPr>
        <w:spacing w:after="0"/>
        <w:ind w:left="0"/>
        <w:jc w:val="both"/>
      </w:pPr>
      <w:r>
        <w:rPr>
          <w:rFonts w:ascii="Times New Roman"/>
          <w:b w:val="false"/>
          <w:i w:val="false"/>
          <w:color w:val="000000"/>
          <w:sz w:val="28"/>
        </w:rPr>
        <w:t>
      629) ведение реестров аудиторов, аккредитованных профессиональных организаций аудиторов, аудиторских организаций;</w:t>
      </w:r>
    </w:p>
    <w:bookmarkEnd w:id="718"/>
    <w:bookmarkStart w:name="z728" w:id="719"/>
    <w:p>
      <w:pPr>
        <w:spacing w:after="0"/>
        <w:ind w:left="0"/>
        <w:jc w:val="both"/>
      </w:pPr>
      <w:r>
        <w:rPr>
          <w:rFonts w:ascii="Times New Roman"/>
          <w:b w:val="false"/>
          <w:i w:val="false"/>
          <w:color w:val="000000"/>
          <w:sz w:val="28"/>
        </w:rPr>
        <w:t>
      630) запрашивание информации о деятельности палат оценщиков;</w:t>
      </w:r>
    </w:p>
    <w:bookmarkEnd w:id="719"/>
    <w:bookmarkStart w:name="z729" w:id="720"/>
    <w:p>
      <w:pPr>
        <w:spacing w:after="0"/>
        <w:ind w:left="0"/>
        <w:jc w:val="both"/>
      </w:pPr>
      <w:r>
        <w:rPr>
          <w:rFonts w:ascii="Times New Roman"/>
          <w:b w:val="false"/>
          <w:i w:val="false"/>
          <w:color w:val="000000"/>
          <w:sz w:val="28"/>
        </w:rPr>
        <w:t>
      631) делегирование представителей в состав квалификационной комиссии;</w:t>
      </w:r>
    </w:p>
    <w:bookmarkEnd w:id="720"/>
    <w:bookmarkStart w:name="z730" w:id="721"/>
    <w:p>
      <w:pPr>
        <w:spacing w:after="0"/>
        <w:ind w:left="0"/>
        <w:jc w:val="both"/>
      </w:pPr>
      <w:r>
        <w:rPr>
          <w:rFonts w:ascii="Times New Roman"/>
          <w:b w:val="false"/>
          <w:i w:val="false"/>
          <w:color w:val="000000"/>
          <w:sz w:val="28"/>
        </w:rPr>
        <w:t xml:space="preserve">
      632) подача иска в суд о принудительной ликвидации палаты оценщиков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721"/>
    <w:bookmarkStart w:name="z731" w:id="722"/>
    <w:p>
      <w:pPr>
        <w:spacing w:after="0"/>
        <w:ind w:left="0"/>
        <w:jc w:val="both"/>
      </w:pPr>
      <w:r>
        <w:rPr>
          <w:rFonts w:ascii="Times New Roman"/>
          <w:b w:val="false"/>
          <w:i w:val="false"/>
          <w:color w:val="000000"/>
          <w:sz w:val="28"/>
        </w:rPr>
        <w:t>
      633) определение порядка маркировки и прослеживаемости табачных изделий средствами идентификации;</w:t>
      </w:r>
    </w:p>
    <w:bookmarkEnd w:id="722"/>
    <w:bookmarkStart w:name="z732" w:id="723"/>
    <w:p>
      <w:pPr>
        <w:spacing w:after="0"/>
        <w:ind w:left="0"/>
        <w:jc w:val="both"/>
      </w:pPr>
      <w:r>
        <w:rPr>
          <w:rFonts w:ascii="Times New Roman"/>
          <w:b w:val="false"/>
          <w:i w:val="false"/>
          <w:color w:val="000000"/>
          <w:sz w:val="28"/>
        </w:rPr>
        <w:t>
      634) разработка и согласование с координирующим органом в области маркировки и прослеживаемости товаров функциональных требований к информационной системе маркировки и прослеживаемости товаров;</w:t>
      </w:r>
    </w:p>
    <w:bookmarkEnd w:id="723"/>
    <w:bookmarkStart w:name="z733" w:id="724"/>
    <w:p>
      <w:pPr>
        <w:spacing w:after="0"/>
        <w:ind w:left="0"/>
        <w:jc w:val="both"/>
      </w:pPr>
      <w:r>
        <w:rPr>
          <w:rFonts w:ascii="Times New Roman"/>
          <w:b w:val="false"/>
          <w:i w:val="false"/>
          <w:color w:val="000000"/>
          <w:sz w:val="28"/>
        </w:rPr>
        <w:t>
      635) осуществление в пределах компетенции маркировки и прослеживаемости товаров;</w:t>
      </w:r>
    </w:p>
    <w:bookmarkEnd w:id="724"/>
    <w:bookmarkStart w:name="z734" w:id="725"/>
    <w:p>
      <w:pPr>
        <w:spacing w:after="0"/>
        <w:ind w:left="0"/>
        <w:jc w:val="both"/>
      </w:pPr>
      <w:r>
        <w:rPr>
          <w:rFonts w:ascii="Times New Roman"/>
          <w:b w:val="false"/>
          <w:i w:val="false"/>
          <w:color w:val="000000"/>
          <w:sz w:val="28"/>
        </w:rPr>
        <w:t>
      636) внесение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предложений о включении в перечень товаров, подлежащих маркировке и прослеживаемости, в уполномоченный орган в области регулирования торговой деятельности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 "Атамекен";</w:t>
      </w:r>
    </w:p>
    <w:bookmarkEnd w:id="725"/>
    <w:bookmarkStart w:name="z735" w:id="726"/>
    <w:p>
      <w:pPr>
        <w:spacing w:after="0"/>
        <w:ind w:left="0"/>
        <w:jc w:val="both"/>
      </w:pPr>
      <w:r>
        <w:rPr>
          <w:rFonts w:ascii="Times New Roman"/>
          <w:b w:val="false"/>
          <w:i w:val="false"/>
          <w:color w:val="000000"/>
          <w:sz w:val="28"/>
        </w:rPr>
        <w:t xml:space="preserve">
      637) разработка, согласование с уполномоченным органом в сфере разрешений и уведомлений и уполномоченным органом в сфере информатизации и утверждение правил осуществления разрешительных процедур и правил осуществления деятельности или действий (операций), для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введен разрешительный порядок;</w:t>
      </w:r>
    </w:p>
    <w:bookmarkEnd w:id="726"/>
    <w:bookmarkStart w:name="z736" w:id="727"/>
    <w:p>
      <w:pPr>
        <w:spacing w:after="0"/>
        <w:ind w:left="0"/>
        <w:jc w:val="both"/>
      </w:pPr>
      <w:r>
        <w:rPr>
          <w:rFonts w:ascii="Times New Roman"/>
          <w:b w:val="false"/>
          <w:i w:val="false"/>
          <w:color w:val="000000"/>
          <w:sz w:val="28"/>
        </w:rPr>
        <w:t>
      638) ведение реестров участников оборота товаров, подлежащих маркировке и прослеживаемости;</w:t>
      </w:r>
    </w:p>
    <w:bookmarkEnd w:id="727"/>
    <w:bookmarkStart w:name="z737" w:id="728"/>
    <w:p>
      <w:pPr>
        <w:spacing w:after="0"/>
        <w:ind w:left="0"/>
        <w:jc w:val="both"/>
      </w:pPr>
      <w:r>
        <w:rPr>
          <w:rFonts w:ascii="Times New Roman"/>
          <w:b w:val="false"/>
          <w:i w:val="false"/>
          <w:color w:val="000000"/>
          <w:sz w:val="28"/>
        </w:rPr>
        <w:t>
      639) осуществление в пределах своей компетенции мониторинга оборота товаров, подлежащих маркировке и прослеживаемости, в том числе во взаимной торговле с государствами – членами Евразийского экономического союза;</w:t>
      </w:r>
    </w:p>
    <w:bookmarkEnd w:id="728"/>
    <w:bookmarkStart w:name="z738" w:id="729"/>
    <w:p>
      <w:pPr>
        <w:spacing w:after="0"/>
        <w:ind w:left="0"/>
        <w:jc w:val="both"/>
      </w:pPr>
      <w:r>
        <w:rPr>
          <w:rFonts w:ascii="Times New Roman"/>
          <w:b w:val="false"/>
          <w:i w:val="false"/>
          <w:color w:val="000000"/>
          <w:sz w:val="28"/>
        </w:rPr>
        <w:t>
      640) расчет предельного размера стоимости контрольного (идентификационного) знака, средства идентификации, применяемых в маркировке товаров;</w:t>
      </w:r>
    </w:p>
    <w:bookmarkEnd w:id="729"/>
    <w:bookmarkStart w:name="z739" w:id="730"/>
    <w:p>
      <w:pPr>
        <w:spacing w:after="0"/>
        <w:ind w:left="0"/>
        <w:jc w:val="both"/>
      </w:pPr>
      <w:r>
        <w:rPr>
          <w:rFonts w:ascii="Times New Roman"/>
          <w:b w:val="false"/>
          <w:i w:val="false"/>
          <w:color w:val="000000"/>
          <w:sz w:val="28"/>
        </w:rPr>
        <w:t>
      641) принятие решения о лишении свидетельства об аккредитации профессиональных организаций бухгалтеров, профессиональных аудиторских организаций, организаций по профессиональной сертификации бухгалтеров;</w:t>
      </w:r>
    </w:p>
    <w:bookmarkEnd w:id="730"/>
    <w:bookmarkStart w:name="z740" w:id="731"/>
    <w:p>
      <w:pPr>
        <w:spacing w:after="0"/>
        <w:ind w:left="0"/>
        <w:jc w:val="both"/>
      </w:pPr>
      <w:r>
        <w:rPr>
          <w:rFonts w:ascii="Times New Roman"/>
          <w:b w:val="false"/>
          <w:i w:val="false"/>
          <w:color w:val="000000"/>
          <w:sz w:val="28"/>
        </w:rPr>
        <w:t>
      642) обеспечение публикации в периодических печатных изданиях, распространяемых на всей территории Республики Казахстан, получивших в установленном порядке право официального опубликования нормативных правовых актов, на государственном и русском языках перечня профессиональных организаций бухгалтеров и организаций по профессиональной сертификации бухгалтеров, сведений о выдаче, лишении, приостановлении и прекращении действия лицензии на осуществление аудиторской деятельности;</w:t>
      </w:r>
    </w:p>
    <w:bookmarkEnd w:id="731"/>
    <w:bookmarkStart w:name="z741" w:id="732"/>
    <w:p>
      <w:pPr>
        <w:spacing w:after="0"/>
        <w:ind w:left="0"/>
        <w:jc w:val="both"/>
      </w:pPr>
      <w:r>
        <w:rPr>
          <w:rFonts w:ascii="Times New Roman"/>
          <w:b w:val="false"/>
          <w:i w:val="false"/>
          <w:color w:val="000000"/>
          <w:sz w:val="28"/>
        </w:rPr>
        <w:t>
      643) участие в составе квалификационных комиссий по аттестации кандидатов в аудиторы;</w:t>
      </w:r>
    </w:p>
    <w:bookmarkEnd w:id="732"/>
    <w:bookmarkStart w:name="z742" w:id="733"/>
    <w:p>
      <w:pPr>
        <w:spacing w:after="0"/>
        <w:ind w:left="0"/>
        <w:jc w:val="both"/>
      </w:pPr>
      <w:r>
        <w:rPr>
          <w:rFonts w:ascii="Times New Roman"/>
          <w:b w:val="false"/>
          <w:i w:val="false"/>
          <w:color w:val="000000"/>
          <w:sz w:val="28"/>
        </w:rPr>
        <w:t>
      644) взаимодействие с органами государственного аудита и финансового контроля и правоохранительными органами по вопросам контроля за соблюдением законодательства Республики Казахстан о государственных закупках;</w:t>
      </w:r>
    </w:p>
    <w:bookmarkEnd w:id="733"/>
    <w:bookmarkStart w:name="z743" w:id="734"/>
    <w:p>
      <w:pPr>
        <w:spacing w:after="0"/>
        <w:ind w:left="0"/>
        <w:jc w:val="both"/>
      </w:pPr>
      <w:r>
        <w:rPr>
          <w:rFonts w:ascii="Times New Roman"/>
          <w:b w:val="false"/>
          <w:i w:val="false"/>
          <w:color w:val="000000"/>
          <w:sz w:val="28"/>
        </w:rPr>
        <w:t>
      645) оценка эффективности исполнения бюджетных программ и их взаимосвязи с целями плана развития государственных органов, эффективности деятельности местных исполнительных органов по достижению показателей бюджетных программ, качества и содержания публикаций гражданского бюджета центральных государственных и местных исполнительных органов, оценка использования новых практик бюджетирования (бюджета народного участия) местных исполнительных органов, а также перепроверка отчетных данных центральных государственных и местных исполнительных органов по реализации бюджетных программ;</w:t>
      </w:r>
    </w:p>
    <w:bookmarkEnd w:id="734"/>
    <w:bookmarkStart w:name="z744" w:id="735"/>
    <w:p>
      <w:pPr>
        <w:spacing w:after="0"/>
        <w:ind w:left="0"/>
        <w:jc w:val="both"/>
      </w:pPr>
      <w:r>
        <w:rPr>
          <w:rFonts w:ascii="Times New Roman"/>
          <w:b w:val="false"/>
          <w:i w:val="false"/>
          <w:color w:val="000000"/>
          <w:sz w:val="28"/>
        </w:rPr>
        <w:t>
      646) ведение реестра уведомлений лиц, имеющих право осуществлять деятельность временного администратора, реабилитационного, временного и банкротного управляющих;</w:t>
      </w:r>
    </w:p>
    <w:bookmarkEnd w:id="735"/>
    <w:bookmarkStart w:name="z745" w:id="736"/>
    <w:p>
      <w:pPr>
        <w:spacing w:after="0"/>
        <w:ind w:left="0"/>
        <w:jc w:val="both"/>
      </w:pPr>
      <w:r>
        <w:rPr>
          <w:rFonts w:ascii="Times New Roman"/>
          <w:b w:val="false"/>
          <w:i w:val="false"/>
          <w:color w:val="000000"/>
          <w:sz w:val="28"/>
        </w:rPr>
        <w:t>
      647) размещение на интернет-ресурсе списка лиц, имеющих право осуществлять деятельность администратора;</w:t>
      </w:r>
    </w:p>
    <w:bookmarkEnd w:id="736"/>
    <w:bookmarkStart w:name="z746" w:id="737"/>
    <w:p>
      <w:pPr>
        <w:spacing w:after="0"/>
        <w:ind w:left="0"/>
        <w:jc w:val="both"/>
      </w:pPr>
      <w:r>
        <w:rPr>
          <w:rFonts w:ascii="Times New Roman"/>
          <w:b w:val="false"/>
          <w:i w:val="false"/>
          <w:color w:val="000000"/>
          <w:sz w:val="28"/>
        </w:rPr>
        <w:t>
      648) назначение временным управляющим лица, которое выбрано кредитором по налогам и таможенным платежам, государственным органом или юридическим лицом с участием государства;</w:t>
      </w:r>
    </w:p>
    <w:bookmarkEnd w:id="737"/>
    <w:bookmarkStart w:name="z747" w:id="738"/>
    <w:p>
      <w:pPr>
        <w:spacing w:after="0"/>
        <w:ind w:left="0"/>
        <w:jc w:val="both"/>
      </w:pPr>
      <w:r>
        <w:rPr>
          <w:rFonts w:ascii="Times New Roman"/>
          <w:b w:val="false"/>
          <w:i w:val="false"/>
          <w:color w:val="000000"/>
          <w:sz w:val="28"/>
        </w:rPr>
        <w:t>
      649) назначение реабилитационным или банкротным управляющим кандидатуры, представленной собранием кредиторов;</w:t>
      </w:r>
    </w:p>
    <w:bookmarkEnd w:id="738"/>
    <w:bookmarkStart w:name="z748" w:id="739"/>
    <w:p>
      <w:pPr>
        <w:spacing w:after="0"/>
        <w:ind w:left="0"/>
        <w:jc w:val="both"/>
      </w:pPr>
      <w:r>
        <w:rPr>
          <w:rFonts w:ascii="Times New Roman"/>
          <w:b w:val="false"/>
          <w:i w:val="false"/>
          <w:color w:val="000000"/>
          <w:sz w:val="28"/>
        </w:rPr>
        <w:t>
      650) размещение на интернет-ресурсе реестра требований кредиторов;</w:t>
      </w:r>
    </w:p>
    <w:bookmarkEnd w:id="739"/>
    <w:bookmarkStart w:name="z749" w:id="740"/>
    <w:p>
      <w:pPr>
        <w:spacing w:after="0"/>
        <w:ind w:left="0"/>
        <w:jc w:val="both"/>
      </w:pPr>
      <w:r>
        <w:rPr>
          <w:rFonts w:ascii="Times New Roman"/>
          <w:b w:val="false"/>
          <w:i w:val="false"/>
          <w:color w:val="000000"/>
          <w:sz w:val="28"/>
        </w:rPr>
        <w:t xml:space="preserve">
      651)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740"/>
    <w:bookmarkStart w:name="z750" w:id="741"/>
    <w:p>
      <w:pPr>
        <w:spacing w:after="0"/>
        <w:ind w:left="0"/>
        <w:jc w:val="both"/>
      </w:pPr>
      <w:r>
        <w:rPr>
          <w:rFonts w:ascii="Times New Roman"/>
          <w:b w:val="false"/>
          <w:i w:val="false"/>
          <w:color w:val="000000"/>
          <w:sz w:val="28"/>
        </w:rPr>
        <w:t>
      652) рассмотрение текущей информации реабилитационного управляющего о ходе осуществления реабилитационной процедуры, временного и банкротного управляющих о ходе проведения процедуры банкротства;</w:t>
      </w:r>
    </w:p>
    <w:bookmarkEnd w:id="741"/>
    <w:bookmarkStart w:name="z751" w:id="742"/>
    <w:p>
      <w:pPr>
        <w:spacing w:after="0"/>
        <w:ind w:left="0"/>
        <w:jc w:val="both"/>
      </w:pPr>
      <w:r>
        <w:rPr>
          <w:rFonts w:ascii="Times New Roman"/>
          <w:b w:val="false"/>
          <w:i w:val="false"/>
          <w:color w:val="000000"/>
          <w:sz w:val="28"/>
        </w:rPr>
        <w:t>
      653) обращение в суд с заявлением о ликвидации без возбуждения процедуры банкротства отсутствующего должника;</w:t>
      </w:r>
    </w:p>
    <w:bookmarkEnd w:id="742"/>
    <w:bookmarkStart w:name="z752" w:id="743"/>
    <w:p>
      <w:pPr>
        <w:spacing w:after="0"/>
        <w:ind w:left="0"/>
        <w:jc w:val="both"/>
      </w:pPr>
      <w:r>
        <w:rPr>
          <w:rFonts w:ascii="Times New Roman"/>
          <w:b w:val="false"/>
          <w:i w:val="false"/>
          <w:color w:val="000000"/>
          <w:sz w:val="28"/>
        </w:rPr>
        <w:t xml:space="preserve">
      654) подача ходатайства о выплате основного вознаграждения временному и банкротному управляющим, а также возмещении иных административных расходов по решению комитета кредиторов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743"/>
    <w:bookmarkStart w:name="z753" w:id="744"/>
    <w:p>
      <w:pPr>
        <w:spacing w:after="0"/>
        <w:ind w:left="0"/>
        <w:jc w:val="both"/>
      </w:pPr>
      <w:r>
        <w:rPr>
          <w:rFonts w:ascii="Times New Roman"/>
          <w:b w:val="false"/>
          <w:i w:val="false"/>
          <w:color w:val="000000"/>
          <w:sz w:val="28"/>
        </w:rPr>
        <w:t>
      655) осуществление контроля за соблюдением порядка проведения электронного аукциона по продаже имущества должника;</w:t>
      </w:r>
    </w:p>
    <w:bookmarkEnd w:id="744"/>
    <w:bookmarkStart w:name="z754" w:id="745"/>
    <w:p>
      <w:pPr>
        <w:spacing w:after="0"/>
        <w:ind w:left="0"/>
        <w:jc w:val="both"/>
      </w:pPr>
      <w:r>
        <w:rPr>
          <w:rFonts w:ascii="Times New Roman"/>
          <w:b w:val="false"/>
          <w:i w:val="false"/>
          <w:color w:val="000000"/>
          <w:sz w:val="28"/>
        </w:rPr>
        <w:t>
      656) сообщение в правоохранительные органы об имеющихся данных, указывающих на наличие признаков преднамеренного банкротства;</w:t>
      </w:r>
    </w:p>
    <w:bookmarkEnd w:id="745"/>
    <w:bookmarkStart w:name="z755" w:id="746"/>
    <w:p>
      <w:pPr>
        <w:spacing w:after="0"/>
        <w:ind w:left="0"/>
        <w:jc w:val="both"/>
      </w:pPr>
      <w:r>
        <w:rPr>
          <w:rFonts w:ascii="Times New Roman"/>
          <w:b w:val="false"/>
          <w:i w:val="false"/>
          <w:color w:val="000000"/>
          <w:sz w:val="28"/>
        </w:rPr>
        <w:t xml:space="preserve">
      657)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реабилитации и банкротстве";</w:t>
      </w:r>
    </w:p>
    <w:bookmarkEnd w:id="746"/>
    <w:bookmarkStart w:name="z756" w:id="747"/>
    <w:p>
      <w:pPr>
        <w:spacing w:after="0"/>
        <w:ind w:left="0"/>
        <w:jc w:val="both"/>
      </w:pPr>
      <w:r>
        <w:rPr>
          <w:rFonts w:ascii="Times New Roman"/>
          <w:b w:val="false"/>
          <w:i w:val="false"/>
          <w:color w:val="000000"/>
          <w:sz w:val="28"/>
        </w:rPr>
        <w:t>
      658) осуществление государственного контроля за соблюдением законодательства Республики Казахстан о реабилитации и банкротстве;</w:t>
      </w:r>
    </w:p>
    <w:bookmarkEnd w:id="747"/>
    <w:bookmarkStart w:name="z757" w:id="748"/>
    <w:p>
      <w:pPr>
        <w:spacing w:after="0"/>
        <w:ind w:left="0"/>
        <w:jc w:val="both"/>
      </w:pPr>
      <w:r>
        <w:rPr>
          <w:rFonts w:ascii="Times New Roman"/>
          <w:b w:val="false"/>
          <w:i w:val="false"/>
          <w:color w:val="000000"/>
          <w:sz w:val="28"/>
        </w:rPr>
        <w:t>
      659) осуществление запроса у участника санации подтверждающих документов;</w:t>
      </w:r>
    </w:p>
    <w:bookmarkEnd w:id="748"/>
    <w:bookmarkStart w:name="z758" w:id="749"/>
    <w:p>
      <w:pPr>
        <w:spacing w:after="0"/>
        <w:ind w:left="0"/>
        <w:jc w:val="both"/>
      </w:pPr>
      <w:r>
        <w:rPr>
          <w:rFonts w:ascii="Times New Roman"/>
          <w:b w:val="false"/>
          <w:i w:val="false"/>
          <w:color w:val="000000"/>
          <w:sz w:val="28"/>
        </w:rPr>
        <w:t xml:space="preserve">
      660)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749"/>
    <w:bookmarkStart w:name="z759" w:id="750"/>
    <w:p>
      <w:pPr>
        <w:spacing w:after="0"/>
        <w:ind w:left="0"/>
        <w:jc w:val="both"/>
      </w:pPr>
      <w:r>
        <w:rPr>
          <w:rFonts w:ascii="Times New Roman"/>
          <w:b w:val="false"/>
          <w:i w:val="false"/>
          <w:color w:val="000000"/>
          <w:sz w:val="28"/>
        </w:rPr>
        <w:t>
      661) рассмотрение жалоб на действия временного администратора, реабилитационного, временного и банкротного управляющих;</w:t>
      </w:r>
    </w:p>
    <w:bookmarkEnd w:id="750"/>
    <w:bookmarkStart w:name="z760" w:id="751"/>
    <w:p>
      <w:pPr>
        <w:spacing w:after="0"/>
        <w:ind w:left="0"/>
        <w:jc w:val="both"/>
      </w:pPr>
      <w:r>
        <w:rPr>
          <w:rFonts w:ascii="Times New Roman"/>
          <w:b w:val="false"/>
          <w:i w:val="false"/>
          <w:color w:val="000000"/>
          <w:sz w:val="28"/>
        </w:rPr>
        <w:t>
      662)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751"/>
    <w:bookmarkStart w:name="z761" w:id="752"/>
    <w:p>
      <w:pPr>
        <w:spacing w:after="0"/>
        <w:ind w:left="0"/>
        <w:jc w:val="both"/>
      </w:pPr>
      <w:r>
        <w:rPr>
          <w:rFonts w:ascii="Times New Roman"/>
          <w:b w:val="false"/>
          <w:i w:val="false"/>
          <w:color w:val="000000"/>
          <w:sz w:val="28"/>
        </w:rPr>
        <w:t>
      663)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752"/>
    <w:bookmarkStart w:name="z762" w:id="753"/>
    <w:p>
      <w:pPr>
        <w:spacing w:after="0"/>
        <w:ind w:left="0"/>
        <w:jc w:val="both"/>
      </w:pPr>
      <w:r>
        <w:rPr>
          <w:rFonts w:ascii="Times New Roman"/>
          <w:b w:val="false"/>
          <w:i w:val="false"/>
          <w:color w:val="000000"/>
          <w:sz w:val="28"/>
        </w:rPr>
        <w:t xml:space="preserve">
      664)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w:t>
      </w:r>
    </w:p>
    <w:bookmarkEnd w:id="753"/>
    <w:bookmarkStart w:name="z763" w:id="754"/>
    <w:p>
      <w:pPr>
        <w:spacing w:after="0"/>
        <w:ind w:left="0"/>
        <w:jc w:val="both"/>
      </w:pPr>
      <w:r>
        <w:rPr>
          <w:rFonts w:ascii="Times New Roman"/>
          <w:b w:val="false"/>
          <w:i w:val="false"/>
          <w:color w:val="000000"/>
          <w:sz w:val="28"/>
        </w:rPr>
        <w:t>
      665) дача разъяснений и комментариев по введению, проведению и прекращению процедур реабилитации и банкротства в пределах своей компетенции;</w:t>
      </w:r>
    </w:p>
    <w:bookmarkEnd w:id="754"/>
    <w:bookmarkStart w:name="z764" w:id="755"/>
    <w:p>
      <w:pPr>
        <w:spacing w:after="0"/>
        <w:ind w:left="0"/>
        <w:jc w:val="both"/>
      </w:pPr>
      <w:r>
        <w:rPr>
          <w:rFonts w:ascii="Times New Roman"/>
          <w:b w:val="false"/>
          <w:i w:val="false"/>
          <w:color w:val="000000"/>
          <w:sz w:val="28"/>
        </w:rPr>
        <w:t>
      666)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755"/>
    <w:bookmarkStart w:name="z765" w:id="756"/>
    <w:p>
      <w:pPr>
        <w:spacing w:after="0"/>
        <w:ind w:left="0"/>
        <w:jc w:val="both"/>
      </w:pPr>
      <w:r>
        <w:rPr>
          <w:rFonts w:ascii="Times New Roman"/>
          <w:b w:val="false"/>
          <w:i w:val="false"/>
          <w:color w:val="000000"/>
          <w:sz w:val="28"/>
        </w:rPr>
        <w:t xml:space="preserve">
      667)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размещение на интернет-ресурсе:</w:t>
      </w:r>
    </w:p>
    <w:bookmarkEnd w:id="756"/>
    <w:bookmarkStart w:name="z766" w:id="757"/>
    <w:p>
      <w:pPr>
        <w:spacing w:after="0"/>
        <w:ind w:left="0"/>
        <w:jc w:val="both"/>
      </w:pPr>
      <w:r>
        <w:rPr>
          <w:rFonts w:ascii="Times New Roman"/>
          <w:b w:val="false"/>
          <w:i w:val="false"/>
          <w:color w:val="000000"/>
          <w:sz w:val="28"/>
        </w:rPr>
        <w:t>
      уведомления о проведении собрания кредиторов;</w:t>
      </w:r>
    </w:p>
    <w:bookmarkEnd w:id="757"/>
    <w:bookmarkStart w:name="z767" w:id="758"/>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758"/>
    <w:bookmarkStart w:name="z768" w:id="759"/>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759"/>
    <w:bookmarkStart w:name="z769" w:id="760"/>
    <w:p>
      <w:pPr>
        <w:spacing w:after="0"/>
        <w:ind w:left="0"/>
        <w:jc w:val="both"/>
      </w:pPr>
      <w:r>
        <w:rPr>
          <w:rFonts w:ascii="Times New Roman"/>
          <w:b w:val="false"/>
          <w:i w:val="false"/>
          <w:color w:val="000000"/>
          <w:sz w:val="28"/>
        </w:rPr>
        <w:t>
      объявления о возбуждении производства по делу о реабилитации и порядке заявления требований кредиторами;</w:t>
      </w:r>
    </w:p>
    <w:bookmarkEnd w:id="760"/>
    <w:bookmarkStart w:name="z770" w:id="761"/>
    <w:p>
      <w:pPr>
        <w:spacing w:after="0"/>
        <w:ind w:left="0"/>
        <w:jc w:val="both"/>
      </w:pPr>
      <w:r>
        <w:rPr>
          <w:rFonts w:ascii="Times New Roman"/>
          <w:b w:val="false"/>
          <w:i w:val="false"/>
          <w:color w:val="000000"/>
          <w:sz w:val="28"/>
        </w:rPr>
        <w:t>
      сформированного реестра требований кредиторов;</w:t>
      </w:r>
    </w:p>
    <w:bookmarkEnd w:id="761"/>
    <w:bookmarkStart w:name="z771" w:id="762"/>
    <w:p>
      <w:pPr>
        <w:spacing w:after="0"/>
        <w:ind w:left="0"/>
        <w:jc w:val="both"/>
      </w:pPr>
      <w:r>
        <w:rPr>
          <w:rFonts w:ascii="Times New Roman"/>
          <w:b w:val="false"/>
          <w:i w:val="false"/>
          <w:color w:val="000000"/>
          <w:sz w:val="28"/>
        </w:rPr>
        <w:t>
      объявления о ликвидации должника без возбуждения процедуры банкротства и порядке заявления требований кредиторами;</w:t>
      </w:r>
    </w:p>
    <w:bookmarkEnd w:id="762"/>
    <w:bookmarkStart w:name="z772" w:id="763"/>
    <w:p>
      <w:pPr>
        <w:spacing w:after="0"/>
        <w:ind w:left="0"/>
        <w:jc w:val="both"/>
      </w:pPr>
      <w:r>
        <w:rPr>
          <w:rFonts w:ascii="Times New Roman"/>
          <w:b w:val="false"/>
          <w:i w:val="false"/>
          <w:color w:val="000000"/>
          <w:sz w:val="28"/>
        </w:rPr>
        <w:t>
      668) направление собранию кредиторов информации об исключении реабилитационного либо банкротного управляющего из реестра уведомлений лиц, имеющих право осуществлять деятельность администратора;</w:t>
      </w:r>
    </w:p>
    <w:bookmarkEnd w:id="763"/>
    <w:bookmarkStart w:name="z773" w:id="764"/>
    <w:p>
      <w:pPr>
        <w:spacing w:after="0"/>
        <w:ind w:left="0"/>
        <w:jc w:val="both"/>
      </w:pPr>
      <w:r>
        <w:rPr>
          <w:rFonts w:ascii="Times New Roman"/>
          <w:b w:val="false"/>
          <w:i w:val="false"/>
          <w:color w:val="000000"/>
          <w:sz w:val="28"/>
        </w:rPr>
        <w:t>
      669) отстранение реабилитационного и банкротного управляющих;</w:t>
      </w:r>
    </w:p>
    <w:bookmarkEnd w:id="764"/>
    <w:bookmarkStart w:name="z774" w:id="765"/>
    <w:p>
      <w:pPr>
        <w:spacing w:after="0"/>
        <w:ind w:left="0"/>
        <w:jc w:val="both"/>
      </w:pPr>
      <w:r>
        <w:rPr>
          <w:rFonts w:ascii="Times New Roman"/>
          <w:b w:val="false"/>
          <w:i w:val="false"/>
          <w:color w:val="000000"/>
          <w:sz w:val="28"/>
        </w:rPr>
        <w:t>
      670) утверждение плана и программы проведения государственного мониторинга собственности;</w:t>
      </w:r>
    </w:p>
    <w:bookmarkEnd w:id="765"/>
    <w:bookmarkStart w:name="z775" w:id="766"/>
    <w:p>
      <w:pPr>
        <w:spacing w:after="0"/>
        <w:ind w:left="0"/>
        <w:jc w:val="both"/>
      </w:pPr>
      <w:r>
        <w:rPr>
          <w:rFonts w:ascii="Times New Roman"/>
          <w:b w:val="false"/>
          <w:i w:val="false"/>
          <w:color w:val="000000"/>
          <w:sz w:val="28"/>
        </w:rPr>
        <w:t>
      671) осуществление координации работ по ведению государственного мониторинга собственности;</w:t>
      </w:r>
    </w:p>
    <w:bookmarkEnd w:id="766"/>
    <w:bookmarkStart w:name="z776" w:id="767"/>
    <w:p>
      <w:pPr>
        <w:spacing w:after="0"/>
        <w:ind w:left="0"/>
        <w:jc w:val="both"/>
      </w:pPr>
      <w:r>
        <w:rPr>
          <w:rFonts w:ascii="Times New Roman"/>
          <w:b w:val="false"/>
          <w:i w:val="false"/>
          <w:color w:val="000000"/>
          <w:sz w:val="28"/>
        </w:rPr>
        <w:t>
      672) согласование осуществления реорганизации и ликвидации республиканского юридического лица уполномоченному органу соответствующей отрасли;</w:t>
      </w:r>
    </w:p>
    <w:bookmarkEnd w:id="767"/>
    <w:bookmarkStart w:name="z777" w:id="768"/>
    <w:p>
      <w:pPr>
        <w:spacing w:after="0"/>
        <w:ind w:left="0"/>
        <w:jc w:val="both"/>
      </w:pPr>
      <w:r>
        <w:rPr>
          <w:rFonts w:ascii="Times New Roman"/>
          <w:b w:val="false"/>
          <w:i w:val="false"/>
          <w:color w:val="000000"/>
          <w:sz w:val="28"/>
        </w:rPr>
        <w:t>
      673) ведение реестра государственного имущества в порядке, определяемом Правительством Республики Казахстан, и представление информации пользователям реестра государственного имущества;</w:t>
      </w:r>
    </w:p>
    <w:bookmarkEnd w:id="768"/>
    <w:bookmarkStart w:name="z778" w:id="769"/>
    <w:p>
      <w:pPr>
        <w:spacing w:after="0"/>
        <w:ind w:left="0"/>
        <w:jc w:val="both"/>
      </w:pPr>
      <w:r>
        <w:rPr>
          <w:rFonts w:ascii="Times New Roman"/>
          <w:b w:val="false"/>
          <w:i w:val="false"/>
          <w:color w:val="000000"/>
          <w:sz w:val="28"/>
        </w:rPr>
        <w:t>
      674) осуществление не реже одного раза в три года контроля целевого использования государственного имущества и изъятие излишнего, неиспользуемого либо используемого не по назначению имущества в отношении республиканского имущества;</w:t>
      </w:r>
    </w:p>
    <w:bookmarkEnd w:id="769"/>
    <w:bookmarkStart w:name="z779" w:id="770"/>
    <w:p>
      <w:pPr>
        <w:spacing w:after="0"/>
        <w:ind w:left="0"/>
        <w:jc w:val="both"/>
      </w:pPr>
      <w:r>
        <w:rPr>
          <w:rFonts w:ascii="Times New Roman"/>
          <w:b w:val="false"/>
          <w:i w:val="false"/>
          <w:color w:val="000000"/>
          <w:sz w:val="28"/>
        </w:rPr>
        <w:t>
      675) принятие решения о заключении договора дарения по имуществу негосударственных юридических и физических лиц, передаваемому в республиканскую собственность, в порядке, определяемом Правительством Республики Казахстан;</w:t>
      </w:r>
    </w:p>
    <w:bookmarkEnd w:id="770"/>
    <w:bookmarkStart w:name="z780" w:id="771"/>
    <w:p>
      <w:pPr>
        <w:spacing w:after="0"/>
        <w:ind w:left="0"/>
        <w:jc w:val="both"/>
      </w:pPr>
      <w:r>
        <w:rPr>
          <w:rFonts w:ascii="Times New Roman"/>
          <w:b w:val="false"/>
          <w:i w:val="false"/>
          <w:color w:val="000000"/>
          <w:sz w:val="28"/>
        </w:rPr>
        <w:t>
      676) ведение учета имущества, права на которое приобретены государством по договору дарения, путем внесения сведений о нем в реестр государственного имущества;</w:t>
      </w:r>
    </w:p>
    <w:bookmarkEnd w:id="771"/>
    <w:bookmarkStart w:name="z781" w:id="772"/>
    <w:p>
      <w:pPr>
        <w:spacing w:after="0"/>
        <w:ind w:left="0"/>
        <w:jc w:val="both"/>
      </w:pPr>
      <w:r>
        <w:rPr>
          <w:rFonts w:ascii="Times New Roman"/>
          <w:b w:val="false"/>
          <w:i w:val="false"/>
          <w:color w:val="000000"/>
          <w:sz w:val="28"/>
        </w:rPr>
        <w:t>
      677) осуществление контроля за сохранностью и условиями эксплуатации объектов комплекса "Байконур";</w:t>
      </w:r>
    </w:p>
    <w:bookmarkEnd w:id="772"/>
    <w:bookmarkStart w:name="z782" w:id="773"/>
    <w:p>
      <w:pPr>
        <w:spacing w:after="0"/>
        <w:ind w:left="0"/>
        <w:jc w:val="both"/>
      </w:pPr>
      <w:r>
        <w:rPr>
          <w:rFonts w:ascii="Times New Roman"/>
          <w:b w:val="false"/>
          <w:i w:val="false"/>
          <w:color w:val="000000"/>
          <w:sz w:val="28"/>
        </w:rPr>
        <w:t xml:space="preserve">
      678) согласование проектов решений, предлагаемых для принятия на общих собраниях акционеров (участников товариществ с ограниченной ответственностью) акционерных обществ (товариществ с ограниченной ответственностью) с участием государства по перечню вопросов, установленных </w:t>
      </w:r>
      <w:r>
        <w:rPr>
          <w:rFonts w:ascii="Times New Roman"/>
          <w:b w:val="false"/>
          <w:i w:val="false"/>
          <w:color w:val="000000"/>
          <w:sz w:val="28"/>
        </w:rPr>
        <w:t>статьей 177</w:t>
      </w:r>
      <w:r>
        <w:rPr>
          <w:rFonts w:ascii="Times New Roman"/>
          <w:b w:val="false"/>
          <w:i w:val="false"/>
          <w:color w:val="000000"/>
          <w:sz w:val="28"/>
        </w:rPr>
        <w:t xml:space="preserve"> Закона Республики Казахстан "О государственном имуществе";</w:t>
      </w:r>
    </w:p>
    <w:bookmarkEnd w:id="773"/>
    <w:bookmarkStart w:name="z783" w:id="774"/>
    <w:p>
      <w:pPr>
        <w:spacing w:after="0"/>
        <w:ind w:left="0"/>
        <w:jc w:val="both"/>
      </w:pPr>
      <w:r>
        <w:rPr>
          <w:rFonts w:ascii="Times New Roman"/>
          <w:b w:val="false"/>
          <w:i w:val="false"/>
          <w:color w:val="000000"/>
          <w:sz w:val="28"/>
        </w:rPr>
        <w:t>
      679) осуществление мониторинга договоров концессии по объектам концессии и государственно-частного партнерства, относящимся к республиканской собственности, в пределах своей компетенции и направление результатов мониторинга в центральный уполномоченный орган по государственному планированию;</w:t>
      </w:r>
    </w:p>
    <w:bookmarkEnd w:id="774"/>
    <w:bookmarkStart w:name="z784" w:id="775"/>
    <w:p>
      <w:pPr>
        <w:spacing w:after="0"/>
        <w:ind w:left="0"/>
        <w:jc w:val="both"/>
      </w:pPr>
      <w:r>
        <w:rPr>
          <w:rFonts w:ascii="Times New Roman"/>
          <w:b w:val="false"/>
          <w:i w:val="false"/>
          <w:color w:val="000000"/>
          <w:sz w:val="28"/>
        </w:rPr>
        <w:t>
      680) принятие созданных на основе договоров концессии и государственно-частного партнерства объектов в республиканскую собственность;</w:t>
      </w:r>
    </w:p>
    <w:bookmarkEnd w:id="775"/>
    <w:bookmarkStart w:name="z785" w:id="776"/>
    <w:p>
      <w:pPr>
        <w:spacing w:after="0"/>
        <w:ind w:left="0"/>
        <w:jc w:val="both"/>
      </w:pPr>
      <w:r>
        <w:rPr>
          <w:rFonts w:ascii="Times New Roman"/>
          <w:b w:val="false"/>
          <w:i w:val="false"/>
          <w:color w:val="000000"/>
          <w:sz w:val="28"/>
        </w:rPr>
        <w:t>
      681) согласование концессионных проектов в случае, предусмотренном бюджетным законодательством Республики Казахстан;</w:t>
      </w:r>
    </w:p>
    <w:bookmarkEnd w:id="776"/>
    <w:bookmarkStart w:name="z786" w:id="777"/>
    <w:p>
      <w:pPr>
        <w:spacing w:after="0"/>
        <w:ind w:left="0"/>
        <w:jc w:val="both"/>
      </w:pPr>
      <w:r>
        <w:rPr>
          <w:rFonts w:ascii="Times New Roman"/>
          <w:b w:val="false"/>
          <w:i w:val="false"/>
          <w:color w:val="000000"/>
          <w:sz w:val="28"/>
        </w:rPr>
        <w:t>
      682) ведение реестра заключенных договоров концессии по объектам концессии и государственно-частного партнерства, относящимся к республиканской государственной собственности;</w:t>
      </w:r>
    </w:p>
    <w:bookmarkEnd w:id="777"/>
    <w:bookmarkStart w:name="z787" w:id="778"/>
    <w:p>
      <w:pPr>
        <w:spacing w:after="0"/>
        <w:ind w:left="0"/>
        <w:jc w:val="both"/>
      </w:pPr>
      <w:r>
        <w:rPr>
          <w:rFonts w:ascii="Times New Roman"/>
          <w:b w:val="false"/>
          <w:i w:val="false"/>
          <w:color w:val="000000"/>
          <w:sz w:val="28"/>
        </w:rPr>
        <w:t>
      683) разработка и согласование с уполномоченным органом проектов нормативных правовых актов по вопросам саморегулирования;</w:t>
      </w:r>
    </w:p>
    <w:bookmarkEnd w:id="778"/>
    <w:bookmarkStart w:name="z788" w:id="779"/>
    <w:p>
      <w:pPr>
        <w:spacing w:after="0"/>
        <w:ind w:left="0"/>
        <w:jc w:val="both"/>
      </w:pPr>
      <w:r>
        <w:rPr>
          <w:rFonts w:ascii="Times New Roman"/>
          <w:b w:val="false"/>
          <w:i w:val="false"/>
          <w:color w:val="000000"/>
          <w:sz w:val="28"/>
        </w:rPr>
        <w:t>
      684) осуществление анализа регуляторного воздействия в области оценочной деятельности в соответствии с законодательством о саморегулировании на товары, подлежащие маркировке и прослеживаемости;</w:t>
      </w:r>
    </w:p>
    <w:bookmarkEnd w:id="779"/>
    <w:bookmarkStart w:name="z789" w:id="780"/>
    <w:p>
      <w:pPr>
        <w:spacing w:after="0"/>
        <w:ind w:left="0"/>
        <w:jc w:val="both"/>
      </w:pPr>
      <w:r>
        <w:rPr>
          <w:rFonts w:ascii="Times New Roman"/>
          <w:b w:val="false"/>
          <w:i w:val="false"/>
          <w:color w:val="000000"/>
          <w:sz w:val="28"/>
        </w:rPr>
        <w:t>
      685) осуществление от имени Республики Казахстан права субъекта республиканской собственности по отношению к республиканским юридическим лицам, в том числе утверждение передаточных актов, а также разделительных, промежуточных ликвидационных и ликвидационных балансов при реорганизации и ликвидации республиканских юридических лиц;</w:t>
      </w:r>
    </w:p>
    <w:bookmarkEnd w:id="780"/>
    <w:bookmarkStart w:name="z790" w:id="781"/>
    <w:p>
      <w:pPr>
        <w:spacing w:after="0"/>
        <w:ind w:left="0"/>
        <w:jc w:val="both"/>
      </w:pPr>
      <w:r>
        <w:rPr>
          <w:rFonts w:ascii="Times New Roman"/>
          <w:b w:val="false"/>
          <w:i w:val="false"/>
          <w:color w:val="000000"/>
          <w:sz w:val="28"/>
        </w:rPr>
        <w:t>
      686) определение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 и утверждение уставов республиканских государственных предприятий, внесение в него изменений и дополнений по представлению уполномоченного органа соответствующей отрасли;</w:t>
      </w:r>
    </w:p>
    <w:bookmarkEnd w:id="781"/>
    <w:bookmarkStart w:name="z791" w:id="782"/>
    <w:p>
      <w:pPr>
        <w:spacing w:after="0"/>
        <w:ind w:left="0"/>
        <w:jc w:val="both"/>
      </w:pPr>
      <w:r>
        <w:rPr>
          <w:rFonts w:ascii="Times New Roman"/>
          <w:b w:val="false"/>
          <w:i w:val="false"/>
          <w:color w:val="000000"/>
          <w:sz w:val="28"/>
        </w:rPr>
        <w:t>
      687)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w:t>
      </w:r>
    </w:p>
    <w:bookmarkEnd w:id="782"/>
    <w:bookmarkStart w:name="z792" w:id="783"/>
    <w:p>
      <w:pPr>
        <w:spacing w:after="0"/>
        <w:ind w:left="0"/>
        <w:jc w:val="both"/>
      </w:pPr>
      <w:r>
        <w:rPr>
          <w:rFonts w:ascii="Times New Roman"/>
          <w:b w:val="false"/>
          <w:i w:val="false"/>
          <w:color w:val="000000"/>
          <w:sz w:val="28"/>
        </w:rPr>
        <w:t>
      688) осуществление по согласованию с уполномоченным органом соответствующей отрасли изъятия или перераспределения имущества, переданного республиканскому юридическому лицу или приобретенного им в результате собственной хозяйственной деятельности;</w:t>
      </w:r>
    </w:p>
    <w:bookmarkEnd w:id="783"/>
    <w:bookmarkStart w:name="z793" w:id="784"/>
    <w:p>
      <w:pPr>
        <w:spacing w:after="0"/>
        <w:ind w:left="0"/>
        <w:jc w:val="both"/>
      </w:pPr>
      <w:r>
        <w:rPr>
          <w:rFonts w:ascii="Times New Roman"/>
          <w:b w:val="false"/>
          <w:i w:val="false"/>
          <w:color w:val="000000"/>
          <w:sz w:val="28"/>
        </w:rPr>
        <w:t>
      689) осуществление изъятия излишнего, неиспользуемого либо используемого не по назначению имущества республиканских юридических лиц, выявленных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bookmarkEnd w:id="784"/>
    <w:bookmarkStart w:name="z794" w:id="785"/>
    <w:p>
      <w:pPr>
        <w:spacing w:after="0"/>
        <w:ind w:left="0"/>
        <w:jc w:val="both"/>
      </w:pPr>
      <w:r>
        <w:rPr>
          <w:rFonts w:ascii="Times New Roman"/>
          <w:b w:val="false"/>
          <w:i w:val="false"/>
          <w:color w:val="000000"/>
          <w:sz w:val="28"/>
        </w:rPr>
        <w:t>
      690) перераспределение имущества ликвидированного республиканского юридического лица, оставшегося после удовлетворения требований кредиторов;</w:t>
      </w:r>
    </w:p>
    <w:bookmarkEnd w:id="785"/>
    <w:bookmarkStart w:name="z795" w:id="786"/>
    <w:p>
      <w:pPr>
        <w:spacing w:after="0"/>
        <w:ind w:left="0"/>
        <w:jc w:val="both"/>
      </w:pPr>
      <w:r>
        <w:rPr>
          <w:rFonts w:ascii="Times New Roman"/>
          <w:b w:val="false"/>
          <w:i w:val="false"/>
          <w:color w:val="000000"/>
          <w:sz w:val="28"/>
        </w:rPr>
        <w:t xml:space="preserve">
      691) согласование республиканскому государственному предприятию, осуществляющему деятельность на праве хозяйственного ведения, вопросов, предусмотренных </w:t>
      </w:r>
      <w:r>
        <w:rPr>
          <w:rFonts w:ascii="Times New Roman"/>
          <w:b w:val="false"/>
          <w:i w:val="false"/>
          <w:color w:val="000000"/>
          <w:sz w:val="28"/>
        </w:rPr>
        <w:t>статьей 145</w:t>
      </w:r>
      <w:r>
        <w:rPr>
          <w:rFonts w:ascii="Times New Roman"/>
          <w:b w:val="false"/>
          <w:i w:val="false"/>
          <w:color w:val="000000"/>
          <w:sz w:val="28"/>
        </w:rPr>
        <w:t xml:space="preserve"> Закона Республики Казахстан "О государственном имуществе";</w:t>
      </w:r>
    </w:p>
    <w:bookmarkEnd w:id="786"/>
    <w:bookmarkStart w:name="z796" w:id="787"/>
    <w:p>
      <w:pPr>
        <w:spacing w:after="0"/>
        <w:ind w:left="0"/>
        <w:jc w:val="both"/>
      </w:pPr>
      <w:r>
        <w:rPr>
          <w:rFonts w:ascii="Times New Roman"/>
          <w:b w:val="false"/>
          <w:i w:val="false"/>
          <w:color w:val="000000"/>
          <w:sz w:val="28"/>
        </w:rPr>
        <w:t>
      692) согласование республиканскому государственному казенному предприятию отчуждения или иным способом распоряжения имущества, относящегося к основным средствам;</w:t>
      </w:r>
    </w:p>
    <w:bookmarkEnd w:id="787"/>
    <w:bookmarkStart w:name="z797" w:id="788"/>
    <w:p>
      <w:pPr>
        <w:spacing w:after="0"/>
        <w:ind w:left="0"/>
        <w:jc w:val="both"/>
      </w:pPr>
      <w:r>
        <w:rPr>
          <w:rFonts w:ascii="Times New Roman"/>
          <w:b w:val="false"/>
          <w:i w:val="false"/>
          <w:color w:val="000000"/>
          <w:sz w:val="28"/>
        </w:rPr>
        <w:t>
      693) предоставление республиканского имущества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p>
    <w:bookmarkEnd w:id="788"/>
    <w:bookmarkStart w:name="z798" w:id="789"/>
    <w:p>
      <w:pPr>
        <w:spacing w:after="0"/>
        <w:ind w:left="0"/>
        <w:jc w:val="both"/>
      </w:pPr>
      <w:r>
        <w:rPr>
          <w:rFonts w:ascii="Times New Roman"/>
          <w:b w:val="false"/>
          <w:i w:val="false"/>
          <w:color w:val="000000"/>
          <w:sz w:val="28"/>
        </w:rPr>
        <w:t>
      694) взимание в республиканский бюджет доходов от аренды имущества, находящегося в республиканской собственности;</w:t>
      </w:r>
    </w:p>
    <w:bookmarkEnd w:id="789"/>
    <w:bookmarkStart w:name="z799" w:id="790"/>
    <w:p>
      <w:pPr>
        <w:spacing w:after="0"/>
        <w:ind w:left="0"/>
        <w:jc w:val="both"/>
      </w:pPr>
      <w:r>
        <w:rPr>
          <w:rFonts w:ascii="Times New Roman"/>
          <w:b w:val="false"/>
          <w:i w:val="false"/>
          <w:color w:val="000000"/>
          <w:sz w:val="28"/>
        </w:rPr>
        <w:t>
      695) проведение анализа предоставления в имущественный наем (аренду) имущества, закрепленного за республиканскими юридическими лицами;</w:t>
      </w:r>
    </w:p>
    <w:bookmarkEnd w:id="790"/>
    <w:bookmarkStart w:name="z800" w:id="791"/>
    <w:p>
      <w:pPr>
        <w:spacing w:after="0"/>
        <w:ind w:left="0"/>
        <w:jc w:val="both"/>
      </w:pPr>
      <w:r>
        <w:rPr>
          <w:rFonts w:ascii="Times New Roman"/>
          <w:b w:val="false"/>
          <w:i w:val="false"/>
          <w:color w:val="000000"/>
          <w:sz w:val="28"/>
        </w:rPr>
        <w:t>
      696)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 для принятия им решения о дальнейшем размещении этих материальных ценностей до приватизации объекта;</w:t>
      </w:r>
    </w:p>
    <w:bookmarkEnd w:id="791"/>
    <w:bookmarkStart w:name="z801" w:id="792"/>
    <w:p>
      <w:pPr>
        <w:spacing w:after="0"/>
        <w:ind w:left="0"/>
        <w:jc w:val="both"/>
      </w:pPr>
      <w:r>
        <w:rPr>
          <w:rFonts w:ascii="Times New Roman"/>
          <w:b w:val="false"/>
          <w:i w:val="false"/>
          <w:color w:val="000000"/>
          <w:sz w:val="28"/>
        </w:rPr>
        <w:t>
      697) принятие решения по передаче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на безвозмездной основе по согласованию с государственными органами-получателями и уполномоченным органом в области государственного материального резерва;</w:t>
      </w:r>
    </w:p>
    <w:bookmarkEnd w:id="792"/>
    <w:bookmarkStart w:name="z802" w:id="793"/>
    <w:p>
      <w:pPr>
        <w:spacing w:after="0"/>
        <w:ind w:left="0"/>
        <w:jc w:val="both"/>
      </w:pPr>
      <w:r>
        <w:rPr>
          <w:rFonts w:ascii="Times New Roman"/>
          <w:b w:val="false"/>
          <w:i w:val="false"/>
          <w:color w:val="000000"/>
          <w:sz w:val="28"/>
        </w:rPr>
        <w:t>
      698) согласование решения уполномоченного органа в области государственного материального резерва об утилизации материальных ценностей государственного резерва;</w:t>
      </w:r>
    </w:p>
    <w:bookmarkEnd w:id="793"/>
    <w:bookmarkStart w:name="z803" w:id="794"/>
    <w:p>
      <w:pPr>
        <w:spacing w:after="0"/>
        <w:ind w:left="0"/>
        <w:jc w:val="both"/>
      </w:pPr>
      <w:r>
        <w:rPr>
          <w:rFonts w:ascii="Times New Roman"/>
          <w:b w:val="false"/>
          <w:i w:val="false"/>
          <w:color w:val="000000"/>
          <w:sz w:val="28"/>
        </w:rPr>
        <w:t>
      699) осуществление подготовки и представления по требованию покупателя информации об обременениях объектов приватизации, а также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w:t>
      </w:r>
    </w:p>
    <w:bookmarkEnd w:id="794"/>
    <w:bookmarkStart w:name="z804" w:id="795"/>
    <w:p>
      <w:pPr>
        <w:spacing w:after="0"/>
        <w:ind w:left="0"/>
        <w:jc w:val="both"/>
      </w:pPr>
      <w:r>
        <w:rPr>
          <w:rFonts w:ascii="Times New Roman"/>
          <w:b w:val="false"/>
          <w:i w:val="false"/>
          <w:color w:val="000000"/>
          <w:sz w:val="28"/>
        </w:rPr>
        <w:t>
      700) осуществление приватизации республиканского имущества, в том числе принятие решения о приватизации республиканского имущества, а также предприятий как имущественного комплекса, не являющихся субъектами естественной монополии или субъектами рынка, занимающими доминирующее или монопольное положение на рынке, обеспечение сохранности республиканского имущества в процессе подготовки объекта к приватизации, привлечение посредника для организации процесса приватизации, обеспечение оценки объекта приватизации, осуществление подготовки и заключения договоров купли-продажи объекта приватизации и контроль за соблюдением условий договоров купли-продажи;</w:t>
      </w:r>
    </w:p>
    <w:bookmarkEnd w:id="795"/>
    <w:bookmarkStart w:name="z805" w:id="796"/>
    <w:p>
      <w:pPr>
        <w:spacing w:after="0"/>
        <w:ind w:left="0"/>
        <w:jc w:val="both"/>
      </w:pPr>
      <w:r>
        <w:rPr>
          <w:rFonts w:ascii="Times New Roman"/>
          <w:b w:val="false"/>
          <w:i w:val="false"/>
          <w:color w:val="000000"/>
          <w:sz w:val="28"/>
        </w:rPr>
        <w:t>
      701) привлечение к работе экспертов, а также консультационных, оценочных, аудиторских и иных организаций при осуществлении контроля, связанного с исполнением договора купли-продажи, в том числе прекратившего свое действие;</w:t>
      </w:r>
    </w:p>
    <w:bookmarkEnd w:id="796"/>
    <w:bookmarkStart w:name="z806" w:id="797"/>
    <w:p>
      <w:pPr>
        <w:spacing w:after="0"/>
        <w:ind w:left="0"/>
        <w:jc w:val="both"/>
      </w:pPr>
      <w:r>
        <w:rPr>
          <w:rFonts w:ascii="Times New Roman"/>
          <w:b w:val="false"/>
          <w:i w:val="false"/>
          <w:color w:val="000000"/>
          <w:sz w:val="28"/>
        </w:rPr>
        <w:t>
      702) выступление учредителем акционерных обществ и товариществ с ограниченной ответственностью, а также республиканских государственных предприятий по решению Правительства Республики Казахстан;</w:t>
      </w:r>
    </w:p>
    <w:bookmarkEnd w:id="797"/>
    <w:bookmarkStart w:name="z807" w:id="798"/>
    <w:p>
      <w:pPr>
        <w:spacing w:after="0"/>
        <w:ind w:left="0"/>
        <w:jc w:val="both"/>
      </w:pPr>
      <w:r>
        <w:rPr>
          <w:rFonts w:ascii="Times New Roman"/>
          <w:b w:val="false"/>
          <w:i w:val="false"/>
          <w:color w:val="000000"/>
          <w:sz w:val="28"/>
        </w:rPr>
        <w:t>
      703) осуществление организации и проведения мониторинга функционирования и эффективности управления республиканскими государственными предприятиями, акционерными обществами и товариществами с ограниченной ответственностью с участием Республики Казахстан;</w:t>
      </w:r>
    </w:p>
    <w:bookmarkEnd w:id="798"/>
    <w:bookmarkStart w:name="z808" w:id="799"/>
    <w:p>
      <w:pPr>
        <w:spacing w:after="0"/>
        <w:ind w:left="0"/>
        <w:jc w:val="both"/>
      </w:pPr>
      <w:r>
        <w:rPr>
          <w:rFonts w:ascii="Times New Roman"/>
          <w:b w:val="false"/>
          <w:i w:val="false"/>
          <w:color w:val="000000"/>
          <w:sz w:val="28"/>
        </w:rPr>
        <w:t>
      704) осуществление от лица Правительства Республики Казахстан права государства как акционера (участника) на участие в управлении акционерным обществом (товариществом с ограниченной ответственностью);</w:t>
      </w:r>
    </w:p>
    <w:bookmarkEnd w:id="799"/>
    <w:bookmarkStart w:name="z809" w:id="800"/>
    <w:p>
      <w:pPr>
        <w:spacing w:after="0"/>
        <w:ind w:left="0"/>
        <w:jc w:val="both"/>
      </w:pPr>
      <w:r>
        <w:rPr>
          <w:rFonts w:ascii="Times New Roman"/>
          <w:b w:val="false"/>
          <w:i w:val="false"/>
          <w:color w:val="000000"/>
          <w:sz w:val="28"/>
        </w:rPr>
        <w:t>
      705) передача прав владения и пользования государственным пакетом акций (долей участия в уставном капитале), находящимся в республиканской собственности, уполномоченному органу соответствующей отрасли по решению Правительства Республики Казахстан;</w:t>
      </w:r>
    </w:p>
    <w:bookmarkEnd w:id="800"/>
    <w:bookmarkStart w:name="z810" w:id="801"/>
    <w:p>
      <w:pPr>
        <w:spacing w:after="0"/>
        <w:ind w:left="0"/>
        <w:jc w:val="both"/>
      </w:pPr>
      <w:r>
        <w:rPr>
          <w:rFonts w:ascii="Times New Roman"/>
          <w:b w:val="false"/>
          <w:i w:val="false"/>
          <w:color w:val="000000"/>
          <w:sz w:val="28"/>
        </w:rPr>
        <w:t>
      706) осуществление контроля за своевременностью и полнотой начисления дивидендов на принадлежащие Республике Казахстан акции и их выплатой, а также за распределением чистого дохода между участниками товарищества с ограниченной ответственностью, доля участия в уставном капитале которого принадлежит Республике Казахстан;</w:t>
      </w:r>
    </w:p>
    <w:bookmarkEnd w:id="801"/>
    <w:bookmarkStart w:name="z811" w:id="802"/>
    <w:p>
      <w:pPr>
        <w:spacing w:after="0"/>
        <w:ind w:left="0"/>
        <w:jc w:val="both"/>
      </w:pPr>
      <w:r>
        <w:rPr>
          <w:rFonts w:ascii="Times New Roman"/>
          <w:b w:val="false"/>
          <w:i w:val="false"/>
          <w:color w:val="000000"/>
          <w:sz w:val="28"/>
        </w:rPr>
        <w:t xml:space="preserve">
      707)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а также республиканского имущества, в том числе акций, долей участия в уставном капитале по решению Правительства Республики Казахстан;</w:t>
      </w:r>
    </w:p>
    <w:bookmarkEnd w:id="802"/>
    <w:bookmarkStart w:name="z812" w:id="803"/>
    <w:p>
      <w:pPr>
        <w:spacing w:after="0"/>
        <w:ind w:left="0"/>
        <w:jc w:val="both"/>
      </w:pPr>
      <w:r>
        <w:rPr>
          <w:rFonts w:ascii="Times New Roman"/>
          <w:b w:val="false"/>
          <w:i w:val="false"/>
          <w:color w:val="000000"/>
          <w:sz w:val="28"/>
        </w:rPr>
        <w:t>
      708) осуществление анализа информации по предмету государственного мониторинга собственности с целью выявления факторов, оказывающих неблагоприятное воздействие на социально-экономическое развитие регионов и республики в целом;</w:t>
      </w:r>
    </w:p>
    <w:bookmarkEnd w:id="803"/>
    <w:bookmarkStart w:name="z813" w:id="804"/>
    <w:p>
      <w:pPr>
        <w:spacing w:after="0"/>
        <w:ind w:left="0"/>
        <w:jc w:val="both"/>
      </w:pPr>
      <w:r>
        <w:rPr>
          <w:rFonts w:ascii="Times New Roman"/>
          <w:b w:val="false"/>
          <w:i w:val="false"/>
          <w:color w:val="000000"/>
          <w:sz w:val="28"/>
        </w:rPr>
        <w:t>
      709) представление интересов государства по вопросам республиканского имущества, осуществление защиты имущественных прав, принадлежащих Республике Казахстан;</w:t>
      </w:r>
    </w:p>
    <w:bookmarkEnd w:id="804"/>
    <w:bookmarkStart w:name="z814" w:id="805"/>
    <w:p>
      <w:pPr>
        <w:spacing w:after="0"/>
        <w:ind w:left="0"/>
        <w:jc w:val="both"/>
      </w:pPr>
      <w:r>
        <w:rPr>
          <w:rFonts w:ascii="Times New Roman"/>
          <w:b w:val="false"/>
          <w:i w:val="false"/>
          <w:color w:val="000000"/>
          <w:sz w:val="28"/>
        </w:rPr>
        <w:t xml:space="preserve">
      710) осуществление государственного мониторинга собственности в отраслях экономики, имеющих стратегическое значение,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мониторинге собственности в отраслях экономики, имеющих стратегическое значение";</w:t>
      </w:r>
    </w:p>
    <w:bookmarkEnd w:id="805"/>
    <w:bookmarkStart w:name="z815" w:id="806"/>
    <w:p>
      <w:pPr>
        <w:spacing w:after="0"/>
        <w:ind w:left="0"/>
        <w:jc w:val="both"/>
      </w:pPr>
      <w:r>
        <w:rPr>
          <w:rFonts w:ascii="Times New Roman"/>
          <w:b w:val="false"/>
          <w:i w:val="false"/>
          <w:color w:val="000000"/>
          <w:sz w:val="28"/>
        </w:rPr>
        <w:t>
      711) ведение единой республиканской базы данных государственного мониторинга собственности;</w:t>
      </w:r>
    </w:p>
    <w:bookmarkEnd w:id="806"/>
    <w:bookmarkStart w:name="z816" w:id="807"/>
    <w:p>
      <w:pPr>
        <w:spacing w:after="0"/>
        <w:ind w:left="0"/>
        <w:jc w:val="both"/>
      </w:pPr>
      <w:r>
        <w:rPr>
          <w:rFonts w:ascii="Times New Roman"/>
          <w:b w:val="false"/>
          <w:i w:val="false"/>
          <w:color w:val="000000"/>
          <w:sz w:val="28"/>
        </w:rPr>
        <w:t>
      712) осуществление запроса и получение информации по предмету государственного мониторинга собственности, необходимой для достоверного и объективного анализа;</w:t>
      </w:r>
    </w:p>
    <w:bookmarkEnd w:id="807"/>
    <w:bookmarkStart w:name="z817" w:id="808"/>
    <w:p>
      <w:pPr>
        <w:spacing w:after="0"/>
        <w:ind w:left="0"/>
        <w:jc w:val="both"/>
      </w:pPr>
      <w:r>
        <w:rPr>
          <w:rFonts w:ascii="Times New Roman"/>
          <w:b w:val="false"/>
          <w:i w:val="false"/>
          <w:color w:val="000000"/>
          <w:sz w:val="28"/>
        </w:rPr>
        <w:t>
      713) обоснование объема государственных бюджетных ассигнований для проведения работ по государственному мониторингу собственности;</w:t>
      </w:r>
    </w:p>
    <w:bookmarkEnd w:id="808"/>
    <w:bookmarkStart w:name="z818" w:id="809"/>
    <w:p>
      <w:pPr>
        <w:spacing w:after="0"/>
        <w:ind w:left="0"/>
        <w:jc w:val="both"/>
      </w:pPr>
      <w:r>
        <w:rPr>
          <w:rFonts w:ascii="Times New Roman"/>
          <w:b w:val="false"/>
          <w:i w:val="false"/>
          <w:color w:val="000000"/>
          <w:sz w:val="28"/>
        </w:rPr>
        <w:t>
      714) привлечение для участия в непосредственном обследовании объектов мониторинга, сборе и анализе информации, относящейся к предмету государственного мониторинга собственности, представителей центральных и местных исполнительных органов Республики Казахстан;</w:t>
      </w:r>
    </w:p>
    <w:bookmarkEnd w:id="809"/>
    <w:bookmarkStart w:name="z819" w:id="810"/>
    <w:p>
      <w:pPr>
        <w:spacing w:after="0"/>
        <w:ind w:left="0"/>
        <w:jc w:val="both"/>
      </w:pPr>
      <w:r>
        <w:rPr>
          <w:rFonts w:ascii="Times New Roman"/>
          <w:b w:val="false"/>
          <w:i w:val="false"/>
          <w:color w:val="000000"/>
          <w:sz w:val="28"/>
        </w:rPr>
        <w:t>
      715) осуществление запроса и получение от центральных и местных исполнительных органов Республики Казахстан, а также объектов мониторинга документов и сведений, необходимых для осуществления государственного мониторинга собственности;</w:t>
      </w:r>
    </w:p>
    <w:bookmarkEnd w:id="810"/>
    <w:bookmarkStart w:name="z820" w:id="811"/>
    <w:p>
      <w:pPr>
        <w:spacing w:after="0"/>
        <w:ind w:left="0"/>
        <w:jc w:val="both"/>
      </w:pPr>
      <w:r>
        <w:rPr>
          <w:rFonts w:ascii="Times New Roman"/>
          <w:b w:val="false"/>
          <w:i w:val="false"/>
          <w:color w:val="000000"/>
          <w:sz w:val="28"/>
        </w:rPr>
        <w:t>
      716) уведомление руководителей объекта мониторинга о проведении обследования с указанием лиц, которым поручено его провести, и перечня информации, которая должна быть представлена для ознакомления;</w:t>
      </w:r>
    </w:p>
    <w:bookmarkEnd w:id="811"/>
    <w:bookmarkStart w:name="z821" w:id="812"/>
    <w:p>
      <w:pPr>
        <w:spacing w:after="0"/>
        <w:ind w:left="0"/>
        <w:jc w:val="both"/>
      </w:pPr>
      <w:r>
        <w:rPr>
          <w:rFonts w:ascii="Times New Roman"/>
          <w:b w:val="false"/>
          <w:i w:val="false"/>
          <w:color w:val="000000"/>
          <w:sz w:val="28"/>
        </w:rPr>
        <w:t>
      717) ознакомление с результатами обследования объектов мониторинга лиц, в собственности или управлении которых находятся эти объекты;</w:t>
      </w:r>
    </w:p>
    <w:bookmarkEnd w:id="812"/>
    <w:bookmarkStart w:name="z822" w:id="813"/>
    <w:p>
      <w:pPr>
        <w:spacing w:after="0"/>
        <w:ind w:left="0"/>
        <w:jc w:val="both"/>
      </w:pPr>
      <w:r>
        <w:rPr>
          <w:rFonts w:ascii="Times New Roman"/>
          <w:b w:val="false"/>
          <w:i w:val="false"/>
          <w:color w:val="000000"/>
          <w:sz w:val="28"/>
        </w:rPr>
        <w:t>
      718) отслеживание объектов мониторинга по основным производственно-техническим, технологическим, финансово-экономическим, правовым и иным параметрам с целью анализа происходящих изменений и прогноза развития производительных сил в отраслях экономики, имеющих стратегическое значение;</w:t>
      </w:r>
    </w:p>
    <w:bookmarkEnd w:id="813"/>
    <w:bookmarkStart w:name="z823" w:id="814"/>
    <w:p>
      <w:pPr>
        <w:spacing w:after="0"/>
        <w:ind w:left="0"/>
        <w:jc w:val="both"/>
      </w:pPr>
      <w:r>
        <w:rPr>
          <w:rFonts w:ascii="Times New Roman"/>
          <w:b w:val="false"/>
          <w:i w:val="false"/>
          <w:color w:val="000000"/>
          <w:sz w:val="28"/>
        </w:rPr>
        <w:t>
      719)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w:t>
      </w:r>
    </w:p>
    <w:bookmarkEnd w:id="814"/>
    <w:bookmarkStart w:name="z824" w:id="815"/>
    <w:p>
      <w:pPr>
        <w:spacing w:after="0"/>
        <w:ind w:left="0"/>
        <w:jc w:val="both"/>
      </w:pPr>
      <w:r>
        <w:rPr>
          <w:rFonts w:ascii="Times New Roman"/>
          <w:b w:val="false"/>
          <w:i w:val="false"/>
          <w:color w:val="000000"/>
          <w:sz w:val="28"/>
        </w:rPr>
        <w:t>
      720) осуществление контроля за целевым и эффективным использованием республиканского имущества;</w:t>
      </w:r>
    </w:p>
    <w:bookmarkEnd w:id="815"/>
    <w:bookmarkStart w:name="z825" w:id="816"/>
    <w:p>
      <w:pPr>
        <w:spacing w:after="0"/>
        <w:ind w:left="0"/>
        <w:jc w:val="both"/>
      </w:pPr>
      <w:r>
        <w:rPr>
          <w:rFonts w:ascii="Times New Roman"/>
          <w:b w:val="false"/>
          <w:i w:val="false"/>
          <w:color w:val="000000"/>
          <w:sz w:val="28"/>
        </w:rPr>
        <w:t>
      721) назначение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Республика Казахстан,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w:t>
      </w:r>
    </w:p>
    <w:bookmarkEnd w:id="816"/>
    <w:bookmarkStart w:name="z826" w:id="817"/>
    <w:p>
      <w:pPr>
        <w:spacing w:after="0"/>
        <w:ind w:left="0"/>
        <w:jc w:val="both"/>
      </w:pPr>
      <w:r>
        <w:rPr>
          <w:rFonts w:ascii="Times New Roman"/>
          <w:b w:val="false"/>
          <w:i w:val="false"/>
          <w:color w:val="000000"/>
          <w:sz w:val="28"/>
        </w:rPr>
        <w:t xml:space="preserve">
      722) осуществление выплаты возмещения за национализируемое имущество в случаях и на условиях, установленных </w:t>
      </w:r>
      <w:r>
        <w:rPr>
          <w:rFonts w:ascii="Times New Roman"/>
          <w:b w:val="false"/>
          <w:i w:val="false"/>
          <w:color w:val="000000"/>
          <w:sz w:val="28"/>
        </w:rPr>
        <w:t>главой 5</w:t>
      </w:r>
      <w:r>
        <w:rPr>
          <w:rFonts w:ascii="Times New Roman"/>
          <w:b w:val="false"/>
          <w:i w:val="false"/>
          <w:color w:val="000000"/>
          <w:sz w:val="28"/>
        </w:rPr>
        <w:t xml:space="preserve"> Закона Республики Казахстан "О государственном имуществе";</w:t>
      </w:r>
    </w:p>
    <w:bookmarkEnd w:id="817"/>
    <w:bookmarkStart w:name="z827" w:id="818"/>
    <w:p>
      <w:pPr>
        <w:spacing w:after="0"/>
        <w:ind w:left="0"/>
        <w:jc w:val="both"/>
      </w:pPr>
      <w:r>
        <w:rPr>
          <w:rFonts w:ascii="Times New Roman"/>
          <w:b w:val="false"/>
          <w:i w:val="false"/>
          <w:color w:val="000000"/>
          <w:sz w:val="28"/>
        </w:rPr>
        <w:t>
      723) осуществление координации и организации работы по обеспечению единого учета государственного имущества в реестре государственного имущества;</w:t>
      </w:r>
    </w:p>
    <w:bookmarkEnd w:id="818"/>
    <w:bookmarkStart w:name="z828" w:id="819"/>
    <w:p>
      <w:pPr>
        <w:spacing w:after="0"/>
        <w:ind w:left="0"/>
        <w:jc w:val="both"/>
      </w:pPr>
      <w:r>
        <w:rPr>
          <w:rFonts w:ascii="Times New Roman"/>
          <w:b w:val="false"/>
          <w:i w:val="false"/>
          <w:color w:val="000000"/>
          <w:sz w:val="28"/>
        </w:rPr>
        <w:t>
      724) участие в разработке совместно с центральным уполномоченным органом по государственному планированию порядка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819"/>
    <w:bookmarkStart w:name="z829" w:id="820"/>
    <w:p>
      <w:pPr>
        <w:spacing w:after="0"/>
        <w:ind w:left="0"/>
        <w:jc w:val="both"/>
      </w:pPr>
      <w:r>
        <w:rPr>
          <w:rFonts w:ascii="Times New Roman"/>
          <w:b w:val="false"/>
          <w:i w:val="false"/>
          <w:color w:val="000000"/>
          <w:sz w:val="28"/>
        </w:rPr>
        <w:t>
      725)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820"/>
    <w:bookmarkStart w:name="z830" w:id="821"/>
    <w:p>
      <w:pPr>
        <w:spacing w:after="0"/>
        <w:ind w:left="0"/>
        <w:jc w:val="both"/>
      </w:pPr>
      <w:r>
        <w:rPr>
          <w:rFonts w:ascii="Times New Roman"/>
          <w:b w:val="false"/>
          <w:i w:val="false"/>
          <w:color w:val="000000"/>
          <w:sz w:val="28"/>
        </w:rPr>
        <w:t>
      726) осуществление полномочий по передаче республиканского имущества в пользование;</w:t>
      </w:r>
    </w:p>
    <w:bookmarkEnd w:id="821"/>
    <w:bookmarkStart w:name="z831" w:id="822"/>
    <w:p>
      <w:pPr>
        <w:spacing w:after="0"/>
        <w:ind w:left="0"/>
        <w:jc w:val="both"/>
      </w:pPr>
      <w:r>
        <w:rPr>
          <w:rFonts w:ascii="Times New Roman"/>
          <w:b w:val="false"/>
          <w:i w:val="false"/>
          <w:color w:val="000000"/>
          <w:sz w:val="28"/>
        </w:rPr>
        <w:t>
      727) внесение не реже одного раза в три года в Правительство Республики Казахстан предложений по изменению и (или) дополнению перечня объектов отраслей экономики, имеющих стратегическое значение, в отношении которых осуществляется государственный мониторинг собственности, по рекомендациям заинтересованных центральных и местных исполнительных органов;</w:t>
      </w:r>
    </w:p>
    <w:bookmarkEnd w:id="822"/>
    <w:bookmarkStart w:name="z832" w:id="823"/>
    <w:p>
      <w:pPr>
        <w:spacing w:after="0"/>
        <w:ind w:left="0"/>
        <w:jc w:val="both"/>
      </w:pPr>
      <w:r>
        <w:rPr>
          <w:rFonts w:ascii="Times New Roman"/>
          <w:b w:val="false"/>
          <w:i w:val="false"/>
          <w:color w:val="000000"/>
          <w:sz w:val="28"/>
        </w:rPr>
        <w:t>
      728) организация работы по учету, хранению, оценке и дальнейшему использованию имущества, обращенного (поступившего) в республиканскую собственность;</w:t>
      </w:r>
    </w:p>
    <w:bookmarkEnd w:id="823"/>
    <w:bookmarkStart w:name="z833" w:id="824"/>
    <w:p>
      <w:pPr>
        <w:spacing w:after="0"/>
        <w:ind w:left="0"/>
        <w:jc w:val="both"/>
      </w:pPr>
      <w:r>
        <w:rPr>
          <w:rFonts w:ascii="Times New Roman"/>
          <w:b w:val="false"/>
          <w:i w:val="false"/>
          <w:color w:val="000000"/>
          <w:sz w:val="28"/>
        </w:rPr>
        <w:t>
      729) обеспечение территориальных подразделений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 по перечню, утверждаемому уполномоченным органом по государственному имуществу;</w:t>
      </w:r>
    </w:p>
    <w:bookmarkEnd w:id="824"/>
    <w:bookmarkStart w:name="z834" w:id="825"/>
    <w:p>
      <w:pPr>
        <w:spacing w:after="0"/>
        <w:ind w:left="0"/>
        <w:jc w:val="both"/>
      </w:pPr>
      <w:r>
        <w:rPr>
          <w:rFonts w:ascii="Times New Roman"/>
          <w:b w:val="false"/>
          <w:i w:val="false"/>
          <w:color w:val="000000"/>
          <w:sz w:val="28"/>
        </w:rPr>
        <w:t>
      730) передача в доверительное управление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w:t>
      </w:r>
    </w:p>
    <w:bookmarkEnd w:id="825"/>
    <w:bookmarkStart w:name="z835" w:id="826"/>
    <w:p>
      <w:pPr>
        <w:spacing w:after="0"/>
        <w:ind w:left="0"/>
        <w:jc w:val="both"/>
      </w:pPr>
      <w:r>
        <w:rPr>
          <w:rFonts w:ascii="Times New Roman"/>
          <w:b w:val="false"/>
          <w:i w:val="false"/>
          <w:color w:val="000000"/>
          <w:sz w:val="28"/>
        </w:rPr>
        <w:t>
      731)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w:t>
      </w:r>
    </w:p>
    <w:bookmarkEnd w:id="826"/>
    <w:bookmarkStart w:name="z836" w:id="827"/>
    <w:p>
      <w:pPr>
        <w:spacing w:after="0"/>
        <w:ind w:left="0"/>
        <w:jc w:val="both"/>
      </w:pPr>
      <w:r>
        <w:rPr>
          <w:rFonts w:ascii="Times New Roman"/>
          <w:b w:val="false"/>
          <w:i w:val="false"/>
          <w:color w:val="000000"/>
          <w:sz w:val="28"/>
        </w:rPr>
        <w:t>
      732) рассмотрение экономического обоснования применяемой цены, в том числе документов, подтверждающих цену сделки и дифференциал, информации о применении одного из методов определения рыночной цены и другой информации, подтверждающей обоснованность применяемой цены;</w:t>
      </w:r>
    </w:p>
    <w:bookmarkEnd w:id="827"/>
    <w:bookmarkStart w:name="z837" w:id="828"/>
    <w:p>
      <w:pPr>
        <w:spacing w:after="0"/>
        <w:ind w:left="0"/>
        <w:jc w:val="both"/>
      </w:pPr>
      <w:r>
        <w:rPr>
          <w:rFonts w:ascii="Times New Roman"/>
          <w:b w:val="false"/>
          <w:i w:val="false"/>
          <w:color w:val="000000"/>
          <w:sz w:val="28"/>
        </w:rPr>
        <w:t>
      733) организация и проведение централизованных государственных закупок по перечню товаров, работ, услуг, определяемому уполномоченным органом;</w:t>
      </w:r>
    </w:p>
    <w:bookmarkEnd w:id="828"/>
    <w:bookmarkStart w:name="z838" w:id="829"/>
    <w:p>
      <w:pPr>
        <w:spacing w:after="0"/>
        <w:ind w:left="0"/>
        <w:jc w:val="both"/>
      </w:pPr>
      <w:r>
        <w:rPr>
          <w:rFonts w:ascii="Times New Roman"/>
          <w:b w:val="false"/>
          <w:i w:val="false"/>
          <w:color w:val="000000"/>
          <w:sz w:val="28"/>
        </w:rPr>
        <w:t xml:space="preserve">
      734)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829"/>
    <w:bookmarkStart w:name="z839" w:id="830"/>
    <w:p>
      <w:pPr>
        <w:spacing w:after="0"/>
        <w:ind w:left="0"/>
        <w:jc w:val="both"/>
      </w:pPr>
      <w:r>
        <w:rPr>
          <w:rFonts w:ascii="Times New Roman"/>
          <w:b w:val="false"/>
          <w:i w:val="false"/>
          <w:color w:val="000000"/>
          <w:sz w:val="28"/>
        </w:rPr>
        <w:t>
      рассмотрение задания на организацию и проведение государственных закупок, содержащего документы, установленные Правилами осуществления государственных закупок;</w:t>
      </w:r>
    </w:p>
    <w:bookmarkEnd w:id="830"/>
    <w:bookmarkStart w:name="z840" w:id="831"/>
    <w:p>
      <w:pPr>
        <w:spacing w:after="0"/>
        <w:ind w:left="0"/>
        <w:jc w:val="both"/>
      </w:pPr>
      <w:r>
        <w:rPr>
          <w:rFonts w:ascii="Times New Roman"/>
          <w:b w:val="false"/>
          <w:i w:val="false"/>
          <w:color w:val="000000"/>
          <w:sz w:val="28"/>
        </w:rPr>
        <w:t>
      разработка и утверждение проекта конкурсной документации (аукционной документации) на основании представленного заказчиком задания, содержащего документы, установленные Правилами осуществления государственных закупок;</w:t>
      </w:r>
    </w:p>
    <w:bookmarkEnd w:id="831"/>
    <w:bookmarkStart w:name="z841" w:id="832"/>
    <w:p>
      <w:pPr>
        <w:spacing w:after="0"/>
        <w:ind w:left="0"/>
        <w:jc w:val="both"/>
      </w:pPr>
      <w:r>
        <w:rPr>
          <w:rFonts w:ascii="Times New Roman"/>
          <w:b w:val="false"/>
          <w:i w:val="false"/>
          <w:color w:val="000000"/>
          <w:sz w:val="28"/>
        </w:rPr>
        <w:t>
      определение и утверждение состава конкурсной комиссии (аукционной комиссии);</w:t>
      </w:r>
    </w:p>
    <w:bookmarkEnd w:id="832"/>
    <w:bookmarkStart w:name="z842" w:id="833"/>
    <w:p>
      <w:pPr>
        <w:spacing w:after="0"/>
        <w:ind w:left="0"/>
        <w:jc w:val="both"/>
      </w:pPr>
      <w:r>
        <w:rPr>
          <w:rFonts w:ascii="Times New Roman"/>
          <w:b w:val="false"/>
          <w:i w:val="false"/>
          <w:color w:val="000000"/>
          <w:sz w:val="28"/>
        </w:rPr>
        <w:t>
      внесение изменений и (или) дополнений в конкурсную документацию (аукционную документацию);</w:t>
      </w:r>
    </w:p>
    <w:bookmarkEnd w:id="833"/>
    <w:bookmarkStart w:name="z843" w:id="834"/>
    <w:p>
      <w:pPr>
        <w:spacing w:after="0"/>
        <w:ind w:left="0"/>
        <w:jc w:val="both"/>
      </w:pPr>
      <w:r>
        <w:rPr>
          <w:rFonts w:ascii="Times New Roman"/>
          <w:b w:val="false"/>
          <w:i w:val="false"/>
          <w:color w:val="000000"/>
          <w:sz w:val="28"/>
        </w:rPr>
        <w:t>
      размещение на веб-портале государственных закупок объявления о проведении государственных закупок;</w:t>
      </w:r>
    </w:p>
    <w:bookmarkEnd w:id="834"/>
    <w:bookmarkStart w:name="z844" w:id="835"/>
    <w:p>
      <w:pPr>
        <w:spacing w:after="0"/>
        <w:ind w:left="0"/>
        <w:jc w:val="both"/>
      </w:pPr>
      <w:r>
        <w:rPr>
          <w:rFonts w:ascii="Times New Roman"/>
          <w:b w:val="false"/>
          <w:i w:val="false"/>
          <w:color w:val="000000"/>
          <w:sz w:val="28"/>
        </w:rPr>
        <w:t>
      направление заказчику запросов и замечаний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p>
    <w:bookmarkEnd w:id="835"/>
    <w:bookmarkStart w:name="z845" w:id="836"/>
    <w:p>
      <w:pPr>
        <w:spacing w:after="0"/>
        <w:ind w:left="0"/>
        <w:jc w:val="both"/>
      </w:pPr>
      <w:r>
        <w:rPr>
          <w:rFonts w:ascii="Times New Roman"/>
          <w:b w:val="false"/>
          <w:i w:val="false"/>
          <w:color w:val="000000"/>
          <w:sz w:val="28"/>
        </w:rPr>
        <w:t>
      определение победителя государственных закупок способом конкурса (аукциона);</w:t>
      </w:r>
    </w:p>
    <w:bookmarkEnd w:id="836"/>
    <w:bookmarkStart w:name="z846" w:id="837"/>
    <w:p>
      <w:pPr>
        <w:spacing w:after="0"/>
        <w:ind w:left="0"/>
        <w:jc w:val="both"/>
      </w:pPr>
      <w:r>
        <w:rPr>
          <w:rFonts w:ascii="Times New Roman"/>
          <w:b w:val="false"/>
          <w:i w:val="false"/>
          <w:color w:val="000000"/>
          <w:sz w:val="28"/>
        </w:rPr>
        <w:t>
      735) осуществление формирования и ведение республиканских реестров в сфере государственных закупок;</w:t>
      </w:r>
    </w:p>
    <w:bookmarkEnd w:id="837"/>
    <w:bookmarkStart w:name="z847" w:id="838"/>
    <w:p>
      <w:pPr>
        <w:spacing w:after="0"/>
        <w:ind w:left="0"/>
        <w:jc w:val="both"/>
      </w:pPr>
      <w:r>
        <w:rPr>
          <w:rFonts w:ascii="Times New Roman"/>
          <w:b w:val="false"/>
          <w:i w:val="false"/>
          <w:color w:val="000000"/>
          <w:sz w:val="28"/>
        </w:rPr>
        <w:t>
      736)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w:t>
      </w:r>
    </w:p>
    <w:bookmarkEnd w:id="838"/>
    <w:bookmarkStart w:name="z848" w:id="839"/>
    <w:p>
      <w:pPr>
        <w:spacing w:after="0"/>
        <w:ind w:left="0"/>
        <w:jc w:val="both"/>
      </w:pPr>
      <w:r>
        <w:rPr>
          <w:rFonts w:ascii="Times New Roman"/>
          <w:b w:val="false"/>
          <w:i w:val="false"/>
          <w:color w:val="000000"/>
          <w:sz w:val="28"/>
        </w:rPr>
        <w:t>
      737) утверждение нормативных правовых приказов руководителями ведомств по вопросам, входящим в их компетенцию, и при наличии прямой компетенции по их утверждению в актах министерства, не затрагивающих права и свободы человека и гражданина;</w:t>
      </w:r>
    </w:p>
    <w:bookmarkEnd w:id="839"/>
    <w:bookmarkStart w:name="z849" w:id="840"/>
    <w:p>
      <w:pPr>
        <w:spacing w:after="0"/>
        <w:ind w:left="0"/>
        <w:jc w:val="both"/>
      </w:pPr>
      <w:r>
        <w:rPr>
          <w:rFonts w:ascii="Times New Roman"/>
          <w:b w:val="false"/>
          <w:i w:val="false"/>
          <w:color w:val="000000"/>
          <w:sz w:val="28"/>
        </w:rPr>
        <w:t>
      738) осуществление контроля за деятельностью физических и юридических лиц в пределах компетенции;</w:t>
      </w:r>
    </w:p>
    <w:bookmarkEnd w:id="840"/>
    <w:bookmarkStart w:name="z850" w:id="841"/>
    <w:p>
      <w:pPr>
        <w:spacing w:after="0"/>
        <w:ind w:left="0"/>
        <w:jc w:val="both"/>
      </w:pPr>
      <w:r>
        <w:rPr>
          <w:rFonts w:ascii="Times New Roman"/>
          <w:b w:val="false"/>
          <w:i w:val="false"/>
          <w:color w:val="000000"/>
          <w:sz w:val="28"/>
        </w:rPr>
        <w:t>
      739) осуществление контрольных функций за деятельностью местных исполнительных органов по вопросам, относящимся к полномочиям ведомств;</w:t>
      </w:r>
    </w:p>
    <w:bookmarkEnd w:id="841"/>
    <w:bookmarkStart w:name="z851" w:id="842"/>
    <w:p>
      <w:pPr>
        <w:spacing w:after="0"/>
        <w:ind w:left="0"/>
        <w:jc w:val="both"/>
      </w:pPr>
      <w:r>
        <w:rPr>
          <w:rFonts w:ascii="Times New Roman"/>
          <w:b w:val="false"/>
          <w:i w:val="false"/>
          <w:color w:val="000000"/>
          <w:sz w:val="28"/>
        </w:rPr>
        <w:t xml:space="preserve">
      740) принятие решений о признании потенциальных поставщиков недобросовестными участниками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842"/>
    <w:bookmarkStart w:name="z852" w:id="843"/>
    <w:p>
      <w:pPr>
        <w:spacing w:after="0"/>
        <w:ind w:left="0"/>
        <w:jc w:val="both"/>
      </w:pPr>
      <w:r>
        <w:rPr>
          <w:rFonts w:ascii="Times New Roman"/>
          <w:b w:val="false"/>
          <w:i w:val="false"/>
          <w:color w:val="000000"/>
          <w:sz w:val="28"/>
        </w:rPr>
        <w:t xml:space="preserve">
      741) возбуждение и рассмотрение дел об административных правонарушениях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43"/>
    <w:bookmarkStart w:name="z853" w:id="844"/>
    <w:p>
      <w:pPr>
        <w:spacing w:after="0"/>
        <w:ind w:left="0"/>
        <w:jc w:val="both"/>
      </w:pPr>
      <w:r>
        <w:rPr>
          <w:rFonts w:ascii="Times New Roman"/>
          <w:b w:val="false"/>
          <w:i w:val="false"/>
          <w:color w:val="000000"/>
          <w:sz w:val="28"/>
        </w:rPr>
        <w:t>
      742) расчет порогового значения коэффициента налоговой нагрузки за последние три года на день регистрации заявления;</w:t>
      </w:r>
    </w:p>
    <w:bookmarkEnd w:id="844"/>
    <w:bookmarkStart w:name="z854" w:id="845"/>
    <w:p>
      <w:pPr>
        <w:spacing w:after="0"/>
        <w:ind w:left="0"/>
        <w:jc w:val="both"/>
      </w:pPr>
      <w:r>
        <w:rPr>
          <w:rFonts w:ascii="Times New Roman"/>
          <w:b w:val="false"/>
          <w:i w:val="false"/>
          <w:color w:val="000000"/>
          <w:sz w:val="28"/>
        </w:rPr>
        <w:t>
      743) разработка и утверждение критериев степени риска, являющихся конфиденциальной информацией;</w:t>
      </w:r>
    </w:p>
    <w:bookmarkEnd w:id="845"/>
    <w:bookmarkStart w:name="z855" w:id="846"/>
    <w:p>
      <w:pPr>
        <w:spacing w:after="0"/>
        <w:ind w:left="0"/>
        <w:jc w:val="both"/>
      </w:pPr>
      <w:r>
        <w:rPr>
          <w:rFonts w:ascii="Times New Roman"/>
          <w:b w:val="false"/>
          <w:i w:val="false"/>
          <w:color w:val="000000"/>
          <w:sz w:val="28"/>
        </w:rPr>
        <w:t>
      744) обеспечение сбора, учета, хранения и обработки сведений, включаемых в национальную систему прослеживаемости, и (или) реализации механизма прослеживаемости;</w:t>
      </w:r>
    </w:p>
    <w:bookmarkEnd w:id="846"/>
    <w:bookmarkStart w:name="z856" w:id="847"/>
    <w:p>
      <w:pPr>
        <w:spacing w:after="0"/>
        <w:ind w:left="0"/>
        <w:jc w:val="both"/>
      </w:pPr>
      <w:r>
        <w:rPr>
          <w:rFonts w:ascii="Times New Roman"/>
          <w:b w:val="false"/>
          <w:i w:val="false"/>
          <w:color w:val="000000"/>
          <w:sz w:val="28"/>
        </w:rPr>
        <w:t>
      745) определение порядка и условий осуществления предоставления государственных гарантий по поручению Правительства Республики Казахстан и осуществление его предоставления;</w:t>
      </w:r>
    </w:p>
    <w:bookmarkEnd w:id="847"/>
    <w:bookmarkStart w:name="z857" w:id="848"/>
    <w:p>
      <w:pPr>
        <w:spacing w:after="0"/>
        <w:ind w:left="0"/>
        <w:jc w:val="both"/>
      </w:pPr>
      <w:r>
        <w:rPr>
          <w:rFonts w:ascii="Times New Roman"/>
          <w:b w:val="false"/>
          <w:i w:val="false"/>
          <w:color w:val="000000"/>
          <w:sz w:val="28"/>
        </w:rPr>
        <w:t>
      746) определение порядка регистрации и учета предоставления государственной гарантии по поддержке экспорта;</w:t>
      </w:r>
    </w:p>
    <w:bookmarkEnd w:id="848"/>
    <w:bookmarkStart w:name="z858" w:id="849"/>
    <w:p>
      <w:pPr>
        <w:spacing w:after="0"/>
        <w:ind w:left="0"/>
        <w:jc w:val="both"/>
      </w:pPr>
      <w:r>
        <w:rPr>
          <w:rFonts w:ascii="Times New Roman"/>
          <w:b w:val="false"/>
          <w:i w:val="false"/>
          <w:color w:val="000000"/>
          <w:sz w:val="28"/>
        </w:rPr>
        <w:t>
      747) определение по согласованию с центральным уполномоченным органом по государственному планированию порядка осуществления мониторинга гарантированного государством обязательства по поддержке экспорта;</w:t>
      </w:r>
    </w:p>
    <w:bookmarkEnd w:id="849"/>
    <w:bookmarkStart w:name="z859" w:id="850"/>
    <w:p>
      <w:pPr>
        <w:spacing w:after="0"/>
        <w:ind w:left="0"/>
        <w:jc w:val="both"/>
      </w:pPr>
      <w:r>
        <w:rPr>
          <w:rFonts w:ascii="Times New Roman"/>
          <w:b w:val="false"/>
          <w:i w:val="false"/>
          <w:color w:val="000000"/>
          <w:sz w:val="28"/>
        </w:rPr>
        <w:t>
      748) определение по согласованию с центральным уполномоченным органом по государственному планированию порядка осуществления мониторинга финансового состояния национальной компании, осуществляющей функции по поддержке экспорта, имеющей государственную гарантию по поддержке экспорта;</w:t>
      </w:r>
    </w:p>
    <w:bookmarkEnd w:id="850"/>
    <w:bookmarkStart w:name="z860" w:id="851"/>
    <w:p>
      <w:pPr>
        <w:spacing w:after="0"/>
        <w:ind w:left="0"/>
        <w:jc w:val="both"/>
      </w:pPr>
      <w:r>
        <w:rPr>
          <w:rFonts w:ascii="Times New Roman"/>
          <w:b w:val="false"/>
          <w:i w:val="false"/>
          <w:color w:val="000000"/>
          <w:sz w:val="28"/>
        </w:rPr>
        <w:t>
      749) определение по согласованию с центральным уполномоченным органом по государственному планированию порядка регистрации договоров государственно-частного партнерства, в том числе концессии, а также их регистрации;</w:t>
      </w:r>
    </w:p>
    <w:bookmarkEnd w:id="851"/>
    <w:bookmarkStart w:name="z861" w:id="852"/>
    <w:p>
      <w:pPr>
        <w:spacing w:after="0"/>
        <w:ind w:left="0"/>
        <w:jc w:val="both"/>
      </w:pPr>
      <w:r>
        <w:rPr>
          <w:rFonts w:ascii="Times New Roman"/>
          <w:b w:val="false"/>
          <w:i w:val="false"/>
          <w:color w:val="000000"/>
          <w:sz w:val="28"/>
        </w:rPr>
        <w:t>
      750) утверждение формы акта захоронения, обезвреживания, утилизации или уничтожения иным способом товаров;</w:t>
      </w:r>
    </w:p>
    <w:bookmarkEnd w:id="852"/>
    <w:bookmarkStart w:name="z862" w:id="853"/>
    <w:p>
      <w:pPr>
        <w:spacing w:after="0"/>
        <w:ind w:left="0"/>
        <w:jc w:val="both"/>
      </w:pPr>
      <w:r>
        <w:rPr>
          <w:rFonts w:ascii="Times New Roman"/>
          <w:b w:val="false"/>
          <w:i w:val="false"/>
          <w:color w:val="000000"/>
          <w:sz w:val="28"/>
        </w:rPr>
        <w:t xml:space="preserve">
      751) определение порядка завершения действия таможенной процедуры свободного склада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статьи 296 Кодекса Республики Казахстан "О таможенном регулировании в Республике Казахстан";</w:t>
      </w:r>
    </w:p>
    <w:bookmarkEnd w:id="853"/>
    <w:bookmarkStart w:name="z863" w:id="854"/>
    <w:p>
      <w:pPr>
        <w:spacing w:after="0"/>
        <w:ind w:left="0"/>
        <w:jc w:val="both"/>
      </w:pPr>
      <w:r>
        <w:rPr>
          <w:rFonts w:ascii="Times New Roman"/>
          <w:b w:val="false"/>
          <w:i w:val="false"/>
          <w:color w:val="000000"/>
          <w:sz w:val="28"/>
        </w:rPr>
        <w:t>
      752) определение порядка зачета (возврата) сумм авансовых платежей, в том числе внесенных в качестве обеспечения исполнения обязанности по уплате таможенных пошлин, налогов, а также иных денег;</w:t>
      </w:r>
    </w:p>
    <w:bookmarkEnd w:id="854"/>
    <w:bookmarkStart w:name="z864" w:id="855"/>
    <w:p>
      <w:pPr>
        <w:spacing w:after="0"/>
        <w:ind w:left="0"/>
        <w:jc w:val="both"/>
      </w:pPr>
      <w:r>
        <w:rPr>
          <w:rFonts w:ascii="Times New Roman"/>
          <w:b w:val="false"/>
          <w:i w:val="false"/>
          <w:color w:val="000000"/>
          <w:sz w:val="28"/>
        </w:rPr>
        <w:t>
      753) определение порядка реализации таможенными органами процесса управления рисками;</w:t>
      </w:r>
    </w:p>
    <w:bookmarkEnd w:id="855"/>
    <w:bookmarkStart w:name="z865" w:id="856"/>
    <w:p>
      <w:pPr>
        <w:spacing w:after="0"/>
        <w:ind w:left="0"/>
        <w:jc w:val="both"/>
      </w:pPr>
      <w:r>
        <w:rPr>
          <w:rFonts w:ascii="Times New Roman"/>
          <w:b w:val="false"/>
          <w:i w:val="false"/>
          <w:color w:val="000000"/>
          <w:sz w:val="28"/>
        </w:rPr>
        <w:t>
      754) определение порядка оформления регистрации или отказа в регистрации декларации на товары, транзитной декларации и декларации на транспортное средство;</w:t>
      </w:r>
    </w:p>
    <w:bookmarkEnd w:id="856"/>
    <w:bookmarkStart w:name="z866" w:id="857"/>
    <w:p>
      <w:pPr>
        <w:spacing w:after="0"/>
        <w:ind w:left="0"/>
        <w:jc w:val="both"/>
      </w:pPr>
      <w:r>
        <w:rPr>
          <w:rFonts w:ascii="Times New Roman"/>
          <w:b w:val="false"/>
          <w:i w:val="false"/>
          <w:color w:val="000000"/>
          <w:sz w:val="28"/>
        </w:rPr>
        <w:t>
      755) определение порядка совершения таможенных операций, связанных с таможенным декларированием и выпуском товаров, в таможенном органе, отличном от таможенного органа, в зоне деятельности которого находятся товары;</w:t>
      </w:r>
    </w:p>
    <w:bookmarkEnd w:id="857"/>
    <w:bookmarkStart w:name="z867" w:id="858"/>
    <w:p>
      <w:pPr>
        <w:spacing w:after="0"/>
        <w:ind w:left="0"/>
        <w:jc w:val="both"/>
      </w:pPr>
      <w:r>
        <w:rPr>
          <w:rFonts w:ascii="Times New Roman"/>
          <w:b w:val="false"/>
          <w:i w:val="false"/>
          <w:color w:val="000000"/>
          <w:sz w:val="28"/>
        </w:rPr>
        <w:t>
      756) определение случаев, при которых могут приниматься предварительные решения по вопросам применения методов определения таможенной стоимости ввозимых товаров;</w:t>
      </w:r>
    </w:p>
    <w:bookmarkEnd w:id="858"/>
    <w:bookmarkStart w:name="z868" w:id="859"/>
    <w:p>
      <w:pPr>
        <w:spacing w:after="0"/>
        <w:ind w:left="0"/>
        <w:jc w:val="both"/>
      </w:pPr>
      <w:r>
        <w:rPr>
          <w:rFonts w:ascii="Times New Roman"/>
          <w:b w:val="false"/>
          <w:i w:val="false"/>
          <w:color w:val="000000"/>
          <w:sz w:val="28"/>
        </w:rPr>
        <w:t>
      757) определение порядка, условий и сроков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859"/>
    <w:bookmarkStart w:name="z869" w:id="860"/>
    <w:p>
      <w:pPr>
        <w:spacing w:after="0"/>
        <w:ind w:left="0"/>
        <w:jc w:val="both"/>
      </w:pPr>
      <w:r>
        <w:rPr>
          <w:rFonts w:ascii="Times New Roman"/>
          <w:b w:val="false"/>
          <w:i w:val="false"/>
          <w:color w:val="000000"/>
          <w:sz w:val="28"/>
        </w:rPr>
        <w:t xml:space="preserve">
      758) утверждение перечня товаров, в отношении которых таможенными органами принимаются решения о классификации товаров, в целях осуществления таможенного декларирования с учетом особенностей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41 Кодекса Республики Казахстан "О таможенном регулировании в Республики Казахстан";</w:t>
      </w:r>
    </w:p>
    <w:bookmarkEnd w:id="860"/>
    <w:bookmarkStart w:name="z870" w:id="861"/>
    <w:p>
      <w:pPr>
        <w:spacing w:after="0"/>
        <w:ind w:left="0"/>
        <w:jc w:val="both"/>
      </w:pPr>
      <w:r>
        <w:rPr>
          <w:rFonts w:ascii="Times New Roman"/>
          <w:b w:val="false"/>
          <w:i w:val="false"/>
          <w:color w:val="000000"/>
          <w:sz w:val="28"/>
        </w:rPr>
        <w:t>
      759) осуществление иных функций, предусмотренных законодательством Республики Казахстан.</w:t>
      </w:r>
    </w:p>
    <w:bookmarkEnd w:id="861"/>
    <w:bookmarkStart w:name="z871" w:id="862"/>
    <w:p>
      <w:pPr>
        <w:spacing w:after="0"/>
        <w:ind w:left="0"/>
        <w:jc w:val="left"/>
      </w:pPr>
      <w:r>
        <w:rPr>
          <w:rFonts w:ascii="Times New Roman"/>
          <w:b/>
          <w:i w:val="false"/>
          <w:color w:val="000000"/>
        </w:rPr>
        <w:t xml:space="preserve"> Глава 3. Статус, полномочия первого руководителя Министерства</w:t>
      </w:r>
    </w:p>
    <w:bookmarkEnd w:id="862"/>
    <w:bookmarkStart w:name="z872" w:id="863"/>
    <w:p>
      <w:pPr>
        <w:spacing w:after="0"/>
        <w:ind w:left="0"/>
        <w:jc w:val="both"/>
      </w:pPr>
      <w:r>
        <w:rPr>
          <w:rFonts w:ascii="Times New Roman"/>
          <w:b w:val="false"/>
          <w:i w:val="false"/>
          <w:color w:val="000000"/>
          <w:sz w:val="28"/>
        </w:rPr>
        <w:t>
      16. Руководство Министерством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863"/>
    <w:bookmarkStart w:name="z873" w:id="864"/>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864"/>
    <w:bookmarkStart w:name="z874" w:id="865"/>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65"/>
    <w:bookmarkStart w:name="z875" w:id="866"/>
    <w:p>
      <w:pPr>
        <w:spacing w:after="0"/>
        <w:ind w:left="0"/>
        <w:jc w:val="both"/>
      </w:pPr>
      <w:r>
        <w:rPr>
          <w:rFonts w:ascii="Times New Roman"/>
          <w:b w:val="false"/>
          <w:i w:val="false"/>
          <w:color w:val="000000"/>
          <w:sz w:val="28"/>
        </w:rPr>
        <w:t>
      19. Полномочия первого руководителя Министерства:</w:t>
      </w:r>
    </w:p>
    <w:bookmarkEnd w:id="866"/>
    <w:bookmarkStart w:name="z876" w:id="867"/>
    <w:p>
      <w:pPr>
        <w:spacing w:after="0"/>
        <w:ind w:left="0"/>
        <w:jc w:val="both"/>
      </w:pPr>
      <w:r>
        <w:rPr>
          <w:rFonts w:ascii="Times New Roman"/>
          <w:b w:val="false"/>
          <w:i w:val="false"/>
          <w:color w:val="000000"/>
          <w:sz w:val="28"/>
        </w:rPr>
        <w:t>
      1) определяет обязанности своих заместителей;</w:t>
      </w:r>
    </w:p>
    <w:bookmarkEnd w:id="867"/>
    <w:bookmarkStart w:name="z877" w:id="868"/>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системы Министерства, вопросы трудовых отношений с которыми отнесены к его компетенции;</w:t>
      </w:r>
    </w:p>
    <w:bookmarkEnd w:id="868"/>
    <w:bookmarkStart w:name="z878" w:id="869"/>
    <w:p>
      <w:pPr>
        <w:spacing w:after="0"/>
        <w:ind w:left="0"/>
        <w:jc w:val="both"/>
      </w:pPr>
      <w:r>
        <w:rPr>
          <w:rFonts w:ascii="Times New Roman"/>
          <w:b w:val="false"/>
          <w:i w:val="false"/>
          <w:color w:val="000000"/>
          <w:sz w:val="28"/>
        </w:rPr>
        <w:t>
      3) подписывает приказы Министерства;</w:t>
      </w:r>
    </w:p>
    <w:bookmarkEnd w:id="869"/>
    <w:bookmarkStart w:name="z879" w:id="870"/>
    <w:p>
      <w:pPr>
        <w:spacing w:after="0"/>
        <w:ind w:left="0"/>
        <w:jc w:val="both"/>
      </w:pPr>
      <w:r>
        <w:rPr>
          <w:rFonts w:ascii="Times New Roman"/>
          <w:b w:val="false"/>
          <w:i w:val="false"/>
          <w:color w:val="000000"/>
          <w:sz w:val="28"/>
        </w:rPr>
        <w:t>
      4) представляет Министерство во всех государственных органах и иных организациях;</w:t>
      </w:r>
    </w:p>
    <w:bookmarkEnd w:id="870"/>
    <w:bookmarkStart w:name="z880" w:id="871"/>
    <w:p>
      <w:pPr>
        <w:spacing w:after="0"/>
        <w:ind w:left="0"/>
        <w:jc w:val="both"/>
      </w:pPr>
      <w:r>
        <w:rPr>
          <w:rFonts w:ascii="Times New Roman"/>
          <w:b w:val="false"/>
          <w:i w:val="false"/>
          <w:color w:val="000000"/>
          <w:sz w:val="28"/>
        </w:rPr>
        <w:t>
      5) утверждает регламент работы Министерства;</w:t>
      </w:r>
    </w:p>
    <w:bookmarkEnd w:id="871"/>
    <w:bookmarkStart w:name="z881" w:id="872"/>
    <w:p>
      <w:pPr>
        <w:spacing w:after="0"/>
        <w:ind w:left="0"/>
        <w:jc w:val="both"/>
      </w:pPr>
      <w:r>
        <w:rPr>
          <w:rFonts w:ascii="Times New Roman"/>
          <w:b w:val="false"/>
          <w:i w:val="false"/>
          <w:color w:val="000000"/>
          <w:sz w:val="28"/>
        </w:rPr>
        <w:t>
      6) несет персональную ответственность за противодействие коррупции;</w:t>
      </w:r>
    </w:p>
    <w:bookmarkEnd w:id="872"/>
    <w:bookmarkStart w:name="z882" w:id="873"/>
    <w:p>
      <w:pPr>
        <w:spacing w:after="0"/>
        <w:ind w:left="0"/>
        <w:jc w:val="both"/>
      </w:pPr>
      <w:r>
        <w:rPr>
          <w:rFonts w:ascii="Times New Roman"/>
          <w:b w:val="false"/>
          <w:i w:val="false"/>
          <w:color w:val="000000"/>
          <w:sz w:val="28"/>
        </w:rPr>
        <w:t>
      7) осуществляет иные полномочия, предусмотренные законодательством Республики Казахстан.</w:t>
      </w:r>
    </w:p>
    <w:bookmarkEnd w:id="873"/>
    <w:bookmarkStart w:name="z883" w:id="874"/>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874"/>
    <w:bookmarkStart w:name="z884" w:id="875"/>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875"/>
    <w:bookmarkStart w:name="z885" w:id="876"/>
    <w:p>
      <w:pPr>
        <w:spacing w:after="0"/>
        <w:ind w:left="0"/>
        <w:jc w:val="both"/>
      </w:pPr>
      <w:r>
        <w:rPr>
          <w:rFonts w:ascii="Times New Roman"/>
          <w:b w:val="false"/>
          <w:i w:val="false"/>
          <w:color w:val="000000"/>
          <w:sz w:val="28"/>
        </w:rPr>
        <w:t>
      21.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876"/>
    <w:bookmarkStart w:name="z886" w:id="877"/>
    <w:p>
      <w:pPr>
        <w:spacing w:after="0"/>
        <w:ind w:left="0"/>
        <w:jc w:val="both"/>
      </w:pPr>
      <w:r>
        <w:rPr>
          <w:rFonts w:ascii="Times New Roman"/>
          <w:b w:val="false"/>
          <w:i w:val="false"/>
          <w:color w:val="000000"/>
          <w:sz w:val="28"/>
        </w:rPr>
        <w:t>
      22. Руководитель аппарата назначает на должности и освобождает от должностей заместителей руководителей территориальных органов.</w:t>
      </w:r>
    </w:p>
    <w:bookmarkEnd w:id="877"/>
    <w:bookmarkStart w:name="z887" w:id="878"/>
    <w:p>
      <w:pPr>
        <w:spacing w:after="0"/>
        <w:ind w:left="0"/>
        <w:jc w:val="left"/>
      </w:pPr>
      <w:r>
        <w:rPr>
          <w:rFonts w:ascii="Times New Roman"/>
          <w:b/>
          <w:i w:val="false"/>
          <w:color w:val="000000"/>
        </w:rPr>
        <w:t xml:space="preserve"> Глава 4. Имущество Министерства</w:t>
      </w:r>
    </w:p>
    <w:bookmarkEnd w:id="878"/>
    <w:bookmarkStart w:name="z888" w:id="879"/>
    <w:p>
      <w:pPr>
        <w:spacing w:after="0"/>
        <w:ind w:left="0"/>
        <w:jc w:val="both"/>
      </w:pPr>
      <w:r>
        <w:rPr>
          <w:rFonts w:ascii="Times New Roman"/>
          <w:b w:val="false"/>
          <w:i w:val="false"/>
          <w:color w:val="000000"/>
          <w:sz w:val="28"/>
        </w:rPr>
        <w:t>
      23. Министерство может иметь на праве оперативного управления обособленное имущество в случаях, предусмотренных законодательством.</w:t>
      </w:r>
    </w:p>
    <w:bookmarkEnd w:id="879"/>
    <w:bookmarkStart w:name="z889" w:id="880"/>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80"/>
    <w:bookmarkStart w:name="z890" w:id="881"/>
    <w:p>
      <w:pPr>
        <w:spacing w:after="0"/>
        <w:ind w:left="0"/>
        <w:jc w:val="both"/>
      </w:pPr>
      <w:r>
        <w:rPr>
          <w:rFonts w:ascii="Times New Roman"/>
          <w:b w:val="false"/>
          <w:i w:val="false"/>
          <w:color w:val="000000"/>
          <w:sz w:val="28"/>
        </w:rPr>
        <w:t>
      24. Имущество, закрепленное за Министерством, относится к республиканской собственности.</w:t>
      </w:r>
    </w:p>
    <w:bookmarkEnd w:id="881"/>
    <w:bookmarkStart w:name="z891" w:id="882"/>
    <w:p>
      <w:pPr>
        <w:spacing w:after="0"/>
        <w:ind w:left="0"/>
        <w:jc w:val="both"/>
      </w:pPr>
      <w:r>
        <w:rPr>
          <w:rFonts w:ascii="Times New Roman"/>
          <w:b w:val="false"/>
          <w:i w:val="false"/>
          <w:color w:val="000000"/>
          <w:sz w:val="28"/>
        </w:rPr>
        <w:t>
      25.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82"/>
    <w:bookmarkStart w:name="z892" w:id="883"/>
    <w:p>
      <w:pPr>
        <w:spacing w:after="0"/>
        <w:ind w:left="0"/>
        <w:jc w:val="left"/>
      </w:pPr>
      <w:r>
        <w:rPr>
          <w:rFonts w:ascii="Times New Roman"/>
          <w:b/>
          <w:i w:val="false"/>
          <w:color w:val="000000"/>
        </w:rPr>
        <w:t xml:space="preserve"> Глава 5. Реорганизация и упразднение Министерства</w:t>
      </w:r>
    </w:p>
    <w:bookmarkEnd w:id="883"/>
    <w:bookmarkStart w:name="z893" w:id="884"/>
    <w:p>
      <w:pPr>
        <w:spacing w:after="0"/>
        <w:ind w:left="0"/>
        <w:jc w:val="both"/>
      </w:pPr>
      <w:r>
        <w:rPr>
          <w:rFonts w:ascii="Times New Roman"/>
          <w:b w:val="false"/>
          <w:i w:val="false"/>
          <w:color w:val="000000"/>
          <w:sz w:val="28"/>
        </w:rPr>
        <w:t>
      26. Реорганизация и упразднение Министерства осуществляются в соответствии с законодательством Республики Казахстан.</w:t>
      </w:r>
    </w:p>
    <w:bookmarkEnd w:id="884"/>
    <w:bookmarkStart w:name="z894" w:id="885"/>
    <w:p>
      <w:pPr>
        <w:spacing w:after="0"/>
        <w:ind w:left="0"/>
        <w:jc w:val="both"/>
      </w:pPr>
      <w:r>
        <w:rPr>
          <w:rFonts w:ascii="Times New Roman"/>
          <w:b w:val="false"/>
          <w:i w:val="false"/>
          <w:color w:val="000000"/>
          <w:sz w:val="28"/>
        </w:rPr>
        <w:t>
      Перечень организаций, находящихся в ведении Министерства и его ведомств:</w:t>
      </w:r>
    </w:p>
    <w:bookmarkEnd w:id="885"/>
    <w:bookmarkStart w:name="z895" w:id="886"/>
    <w:p>
      <w:pPr>
        <w:spacing w:after="0"/>
        <w:ind w:left="0"/>
        <w:jc w:val="both"/>
      </w:pPr>
      <w:r>
        <w:rPr>
          <w:rFonts w:ascii="Times New Roman"/>
          <w:b w:val="false"/>
          <w:i w:val="false"/>
          <w:color w:val="000000"/>
          <w:sz w:val="28"/>
        </w:rPr>
        <w:t>
      1. Акционерное общество "Информационно-учетный центр".</w:t>
      </w:r>
    </w:p>
    <w:bookmarkEnd w:id="886"/>
    <w:bookmarkStart w:name="z896" w:id="887"/>
    <w:p>
      <w:pPr>
        <w:spacing w:after="0"/>
        <w:ind w:left="0"/>
        <w:jc w:val="both"/>
      </w:pPr>
      <w:r>
        <w:rPr>
          <w:rFonts w:ascii="Times New Roman"/>
          <w:b w:val="false"/>
          <w:i w:val="false"/>
          <w:color w:val="000000"/>
          <w:sz w:val="28"/>
        </w:rPr>
        <w:t>
      2. Акционерное общество "Фонд проблемных кредитов".</w:t>
      </w:r>
    </w:p>
    <w:bookmarkEnd w:id="887"/>
    <w:bookmarkStart w:name="z897" w:id="888"/>
    <w:p>
      <w:pPr>
        <w:spacing w:after="0"/>
        <w:ind w:left="0"/>
        <w:jc w:val="both"/>
      </w:pPr>
      <w:r>
        <w:rPr>
          <w:rFonts w:ascii="Times New Roman"/>
          <w:b w:val="false"/>
          <w:i w:val="false"/>
          <w:color w:val="000000"/>
          <w:sz w:val="28"/>
        </w:rPr>
        <w:t>
      3. Акционерное общество "Центр электронных финансов".</w:t>
      </w:r>
    </w:p>
    <w:bookmarkEnd w:id="888"/>
    <w:bookmarkStart w:name="z898" w:id="889"/>
    <w:p>
      <w:pPr>
        <w:spacing w:after="0"/>
        <w:ind w:left="0"/>
        <w:jc w:val="both"/>
      </w:pPr>
      <w:r>
        <w:rPr>
          <w:rFonts w:ascii="Times New Roman"/>
          <w:b w:val="false"/>
          <w:i w:val="false"/>
          <w:color w:val="000000"/>
          <w:sz w:val="28"/>
        </w:rPr>
        <w:t>
      4. Частная компания "Direct Investment Fund "Kazakhstan Investment Development Fund (KIDF)" Ltd.</w:t>
      </w:r>
    </w:p>
    <w:bookmarkEnd w:id="889"/>
    <w:bookmarkStart w:name="z899" w:id="890"/>
    <w:p>
      <w:pPr>
        <w:spacing w:after="0"/>
        <w:ind w:left="0"/>
        <w:jc w:val="both"/>
      </w:pPr>
      <w:r>
        <w:rPr>
          <w:rFonts w:ascii="Times New Roman"/>
          <w:b w:val="false"/>
          <w:i w:val="false"/>
          <w:color w:val="000000"/>
          <w:sz w:val="28"/>
        </w:rPr>
        <w:t>
      5. Частная компания "Kazakhstan Investment Development Fund (KIDF) Management Company" Ltd.</w:t>
      </w:r>
    </w:p>
    <w:bookmarkEnd w:id="890"/>
    <w:bookmarkStart w:name="z900" w:id="891"/>
    <w:p>
      <w:pPr>
        <w:spacing w:after="0"/>
        <w:ind w:left="0"/>
        <w:jc w:val="both"/>
      </w:pPr>
      <w:r>
        <w:rPr>
          <w:rFonts w:ascii="Times New Roman"/>
          <w:b w:val="false"/>
          <w:i w:val="false"/>
          <w:color w:val="000000"/>
          <w:sz w:val="28"/>
        </w:rPr>
        <w:t>
      6. Товарищество с ограниченной ответственностью "АЭС Усть- Каменогорская ГЭС".</w:t>
      </w:r>
    </w:p>
    <w:bookmarkEnd w:id="891"/>
    <w:bookmarkStart w:name="z901" w:id="892"/>
    <w:p>
      <w:pPr>
        <w:spacing w:after="0"/>
        <w:ind w:left="0"/>
        <w:jc w:val="both"/>
      </w:pPr>
      <w:r>
        <w:rPr>
          <w:rFonts w:ascii="Times New Roman"/>
          <w:b w:val="false"/>
          <w:i w:val="false"/>
          <w:color w:val="000000"/>
          <w:sz w:val="28"/>
        </w:rPr>
        <w:t>
      7. Товарищество с ограниченной ответственностью "АЭС Шульбинская ГЭС".</w:t>
      </w:r>
    </w:p>
    <w:bookmarkEnd w:id="892"/>
    <w:bookmarkStart w:name="z902" w:id="893"/>
    <w:p>
      <w:pPr>
        <w:spacing w:after="0"/>
        <w:ind w:left="0"/>
        <w:jc w:val="left"/>
      </w:pPr>
      <w:r>
        <w:rPr>
          <w:rFonts w:ascii="Times New Roman"/>
          <w:b/>
          <w:i w:val="false"/>
          <w:color w:val="000000"/>
        </w:rPr>
        <w:t xml:space="preserve"> Перечень территориальных органов, находящихся в ведении Министерства и территориальных подразделений его ведомств</w:t>
      </w:r>
    </w:p>
    <w:bookmarkEnd w:id="893"/>
    <w:bookmarkStart w:name="z903" w:id="894"/>
    <w:p>
      <w:pPr>
        <w:spacing w:after="0"/>
        <w:ind w:left="0"/>
        <w:jc w:val="left"/>
      </w:pPr>
      <w:r>
        <w:rPr>
          <w:rFonts w:ascii="Times New Roman"/>
          <w:b/>
          <w:i w:val="false"/>
          <w:color w:val="000000"/>
        </w:rPr>
        <w:t xml:space="preserve"> Перечень республиканских государственных учреждений –территориальных органов Комитета казначейства Министерства финансов Республики Казахстан</w:t>
      </w:r>
    </w:p>
    <w:bookmarkEnd w:id="894"/>
    <w:bookmarkStart w:name="z904" w:id="895"/>
    <w:p>
      <w:pPr>
        <w:spacing w:after="0"/>
        <w:ind w:left="0"/>
        <w:jc w:val="both"/>
      </w:pPr>
      <w:r>
        <w:rPr>
          <w:rFonts w:ascii="Times New Roman"/>
          <w:b w:val="false"/>
          <w:i w:val="false"/>
          <w:color w:val="000000"/>
          <w:sz w:val="28"/>
        </w:rPr>
        <w:t>
      1. Департамент казначейства по Акмолинской области Комитета казначейства Министерства финансов Республики Казахстан.</w:t>
      </w:r>
    </w:p>
    <w:bookmarkEnd w:id="895"/>
    <w:bookmarkStart w:name="z905" w:id="896"/>
    <w:p>
      <w:pPr>
        <w:spacing w:after="0"/>
        <w:ind w:left="0"/>
        <w:jc w:val="both"/>
      </w:pPr>
      <w:r>
        <w:rPr>
          <w:rFonts w:ascii="Times New Roman"/>
          <w:b w:val="false"/>
          <w:i w:val="false"/>
          <w:color w:val="000000"/>
          <w:sz w:val="28"/>
        </w:rPr>
        <w:t>
      2. Аккольское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896"/>
    <w:bookmarkStart w:name="z906" w:id="897"/>
    <w:p>
      <w:pPr>
        <w:spacing w:after="0"/>
        <w:ind w:left="0"/>
        <w:jc w:val="both"/>
      </w:pPr>
      <w:r>
        <w:rPr>
          <w:rFonts w:ascii="Times New Roman"/>
          <w:b w:val="false"/>
          <w:i w:val="false"/>
          <w:color w:val="000000"/>
          <w:sz w:val="28"/>
        </w:rPr>
        <w:t>
      3. Аршалынское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897"/>
    <w:bookmarkStart w:name="z907" w:id="898"/>
    <w:p>
      <w:pPr>
        <w:spacing w:after="0"/>
        <w:ind w:left="0"/>
        <w:jc w:val="both"/>
      </w:pPr>
      <w:r>
        <w:rPr>
          <w:rFonts w:ascii="Times New Roman"/>
          <w:b w:val="false"/>
          <w:i w:val="false"/>
          <w:color w:val="000000"/>
          <w:sz w:val="28"/>
        </w:rPr>
        <w:t>
      4. Астраханское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898"/>
    <w:bookmarkStart w:name="z908" w:id="899"/>
    <w:p>
      <w:pPr>
        <w:spacing w:after="0"/>
        <w:ind w:left="0"/>
        <w:jc w:val="both"/>
      </w:pPr>
      <w:r>
        <w:rPr>
          <w:rFonts w:ascii="Times New Roman"/>
          <w:b w:val="false"/>
          <w:i w:val="false"/>
          <w:color w:val="000000"/>
          <w:sz w:val="28"/>
        </w:rPr>
        <w:t>
      5. Атбасарское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899"/>
    <w:bookmarkStart w:name="z909" w:id="900"/>
    <w:p>
      <w:pPr>
        <w:spacing w:after="0"/>
        <w:ind w:left="0"/>
        <w:jc w:val="both"/>
      </w:pPr>
      <w:r>
        <w:rPr>
          <w:rFonts w:ascii="Times New Roman"/>
          <w:b w:val="false"/>
          <w:i w:val="false"/>
          <w:color w:val="000000"/>
          <w:sz w:val="28"/>
        </w:rPr>
        <w:t>
      6. Буландинское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0"/>
    <w:bookmarkStart w:name="z910" w:id="901"/>
    <w:p>
      <w:pPr>
        <w:spacing w:after="0"/>
        <w:ind w:left="0"/>
        <w:jc w:val="both"/>
      </w:pPr>
      <w:r>
        <w:rPr>
          <w:rFonts w:ascii="Times New Roman"/>
          <w:b w:val="false"/>
          <w:i w:val="false"/>
          <w:color w:val="000000"/>
          <w:sz w:val="28"/>
        </w:rPr>
        <w:t>
      7. Зерендинское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1"/>
    <w:bookmarkStart w:name="z911" w:id="902"/>
    <w:p>
      <w:pPr>
        <w:spacing w:after="0"/>
        <w:ind w:left="0"/>
        <w:jc w:val="both"/>
      </w:pPr>
      <w:r>
        <w:rPr>
          <w:rFonts w:ascii="Times New Roman"/>
          <w:b w:val="false"/>
          <w:i w:val="false"/>
          <w:color w:val="000000"/>
          <w:sz w:val="28"/>
        </w:rPr>
        <w:t>
      8. Управление казначейства района Биржан сал Департамента казначейства по Акмолинской области Комитета казначейства Министерства финансов Республики Казахстан.</w:t>
      </w:r>
    </w:p>
    <w:bookmarkEnd w:id="902"/>
    <w:bookmarkStart w:name="z912" w:id="903"/>
    <w:p>
      <w:pPr>
        <w:spacing w:after="0"/>
        <w:ind w:left="0"/>
        <w:jc w:val="both"/>
      </w:pPr>
      <w:r>
        <w:rPr>
          <w:rFonts w:ascii="Times New Roman"/>
          <w:b w:val="false"/>
          <w:i w:val="false"/>
          <w:color w:val="000000"/>
          <w:sz w:val="28"/>
        </w:rPr>
        <w:t>
      9. Ерейментауское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3"/>
    <w:bookmarkStart w:name="z913" w:id="904"/>
    <w:p>
      <w:pPr>
        <w:spacing w:after="0"/>
        <w:ind w:left="0"/>
        <w:jc w:val="both"/>
      </w:pPr>
      <w:r>
        <w:rPr>
          <w:rFonts w:ascii="Times New Roman"/>
          <w:b w:val="false"/>
          <w:i w:val="false"/>
          <w:color w:val="000000"/>
          <w:sz w:val="28"/>
        </w:rPr>
        <w:t>
      10. Егиндыкольское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4"/>
    <w:bookmarkStart w:name="z914" w:id="905"/>
    <w:p>
      <w:pPr>
        <w:spacing w:after="0"/>
        <w:ind w:left="0"/>
        <w:jc w:val="both"/>
      </w:pPr>
      <w:r>
        <w:rPr>
          <w:rFonts w:ascii="Times New Roman"/>
          <w:b w:val="false"/>
          <w:i w:val="false"/>
          <w:color w:val="000000"/>
          <w:sz w:val="28"/>
        </w:rPr>
        <w:t>
      11. Есильское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5"/>
    <w:bookmarkStart w:name="z915" w:id="906"/>
    <w:p>
      <w:pPr>
        <w:spacing w:after="0"/>
        <w:ind w:left="0"/>
        <w:jc w:val="both"/>
      </w:pPr>
      <w:r>
        <w:rPr>
          <w:rFonts w:ascii="Times New Roman"/>
          <w:b w:val="false"/>
          <w:i w:val="false"/>
          <w:color w:val="000000"/>
          <w:sz w:val="28"/>
        </w:rPr>
        <w:t>
      12. Жаксинское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6"/>
    <w:bookmarkStart w:name="z916" w:id="907"/>
    <w:p>
      <w:pPr>
        <w:spacing w:after="0"/>
        <w:ind w:left="0"/>
        <w:jc w:val="both"/>
      </w:pPr>
      <w:r>
        <w:rPr>
          <w:rFonts w:ascii="Times New Roman"/>
          <w:b w:val="false"/>
          <w:i w:val="false"/>
          <w:color w:val="000000"/>
          <w:sz w:val="28"/>
        </w:rPr>
        <w:t>
      13. Жаркаинское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7"/>
    <w:bookmarkStart w:name="z917" w:id="908"/>
    <w:p>
      <w:pPr>
        <w:spacing w:after="0"/>
        <w:ind w:left="0"/>
        <w:jc w:val="both"/>
      </w:pPr>
      <w:r>
        <w:rPr>
          <w:rFonts w:ascii="Times New Roman"/>
          <w:b w:val="false"/>
          <w:i w:val="false"/>
          <w:color w:val="000000"/>
          <w:sz w:val="28"/>
        </w:rPr>
        <w:t>
      14. Коргалжинское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08"/>
    <w:bookmarkStart w:name="z918" w:id="909"/>
    <w:p>
      <w:pPr>
        <w:spacing w:after="0"/>
        <w:ind w:left="0"/>
        <w:jc w:val="both"/>
      </w:pPr>
      <w:r>
        <w:rPr>
          <w:rFonts w:ascii="Times New Roman"/>
          <w:b w:val="false"/>
          <w:i w:val="false"/>
          <w:color w:val="000000"/>
          <w:sz w:val="28"/>
        </w:rPr>
        <w:t>
      15. Управление казначейства по городу Косшы Департамента казначейства по Акмолинской области Комитета казначейства Министерства финансов Республики Казахстан.</w:t>
      </w:r>
    </w:p>
    <w:bookmarkEnd w:id="909"/>
    <w:bookmarkStart w:name="z919" w:id="910"/>
    <w:p>
      <w:pPr>
        <w:spacing w:after="0"/>
        <w:ind w:left="0"/>
        <w:jc w:val="both"/>
      </w:pPr>
      <w:r>
        <w:rPr>
          <w:rFonts w:ascii="Times New Roman"/>
          <w:b w:val="false"/>
          <w:i w:val="false"/>
          <w:color w:val="000000"/>
          <w:sz w:val="28"/>
        </w:rPr>
        <w:t>
      16. Сандыктауское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10"/>
    <w:bookmarkStart w:name="z920" w:id="911"/>
    <w:p>
      <w:pPr>
        <w:spacing w:after="0"/>
        <w:ind w:left="0"/>
        <w:jc w:val="both"/>
      </w:pPr>
      <w:r>
        <w:rPr>
          <w:rFonts w:ascii="Times New Roman"/>
          <w:b w:val="false"/>
          <w:i w:val="false"/>
          <w:color w:val="000000"/>
          <w:sz w:val="28"/>
        </w:rPr>
        <w:t>
      17. Степногорское городское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11"/>
    <w:bookmarkStart w:name="z921" w:id="912"/>
    <w:p>
      <w:pPr>
        <w:spacing w:after="0"/>
        <w:ind w:left="0"/>
        <w:jc w:val="both"/>
      </w:pPr>
      <w:r>
        <w:rPr>
          <w:rFonts w:ascii="Times New Roman"/>
          <w:b w:val="false"/>
          <w:i w:val="false"/>
          <w:color w:val="000000"/>
          <w:sz w:val="28"/>
        </w:rPr>
        <w:t>
      18. Шортандинское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12"/>
    <w:bookmarkStart w:name="z922" w:id="913"/>
    <w:p>
      <w:pPr>
        <w:spacing w:after="0"/>
        <w:ind w:left="0"/>
        <w:jc w:val="both"/>
      </w:pPr>
      <w:r>
        <w:rPr>
          <w:rFonts w:ascii="Times New Roman"/>
          <w:b w:val="false"/>
          <w:i w:val="false"/>
          <w:color w:val="000000"/>
          <w:sz w:val="28"/>
        </w:rPr>
        <w:t>
      19. Бурабайское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13"/>
    <w:bookmarkStart w:name="z923" w:id="914"/>
    <w:p>
      <w:pPr>
        <w:spacing w:after="0"/>
        <w:ind w:left="0"/>
        <w:jc w:val="both"/>
      </w:pPr>
      <w:r>
        <w:rPr>
          <w:rFonts w:ascii="Times New Roman"/>
          <w:b w:val="false"/>
          <w:i w:val="false"/>
          <w:color w:val="000000"/>
          <w:sz w:val="28"/>
        </w:rPr>
        <w:t>
      20. Целиноградское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914"/>
    <w:bookmarkStart w:name="z924" w:id="915"/>
    <w:p>
      <w:pPr>
        <w:spacing w:after="0"/>
        <w:ind w:left="0"/>
        <w:jc w:val="both"/>
      </w:pPr>
      <w:r>
        <w:rPr>
          <w:rFonts w:ascii="Times New Roman"/>
          <w:b w:val="false"/>
          <w:i w:val="false"/>
          <w:color w:val="000000"/>
          <w:sz w:val="28"/>
        </w:rPr>
        <w:t>
      21. Департамент казначейства по Актюбинской области Комитета казначейства Министерства финансов Республики Казахстан.</w:t>
      </w:r>
    </w:p>
    <w:bookmarkEnd w:id="915"/>
    <w:bookmarkStart w:name="z925" w:id="916"/>
    <w:p>
      <w:pPr>
        <w:spacing w:after="0"/>
        <w:ind w:left="0"/>
        <w:jc w:val="both"/>
      </w:pPr>
      <w:r>
        <w:rPr>
          <w:rFonts w:ascii="Times New Roman"/>
          <w:b w:val="false"/>
          <w:i w:val="false"/>
          <w:color w:val="000000"/>
          <w:sz w:val="28"/>
        </w:rPr>
        <w:t>
      22. Алгинское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16"/>
    <w:bookmarkStart w:name="z926" w:id="917"/>
    <w:p>
      <w:pPr>
        <w:spacing w:after="0"/>
        <w:ind w:left="0"/>
        <w:jc w:val="both"/>
      </w:pPr>
      <w:r>
        <w:rPr>
          <w:rFonts w:ascii="Times New Roman"/>
          <w:b w:val="false"/>
          <w:i w:val="false"/>
          <w:color w:val="000000"/>
          <w:sz w:val="28"/>
        </w:rPr>
        <w:t>
      23. Айтекебийское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17"/>
    <w:bookmarkStart w:name="z927" w:id="918"/>
    <w:p>
      <w:pPr>
        <w:spacing w:after="0"/>
        <w:ind w:left="0"/>
        <w:jc w:val="both"/>
      </w:pPr>
      <w:r>
        <w:rPr>
          <w:rFonts w:ascii="Times New Roman"/>
          <w:b w:val="false"/>
          <w:i w:val="false"/>
          <w:color w:val="000000"/>
          <w:sz w:val="28"/>
        </w:rPr>
        <w:t>
      24. 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18"/>
    <w:bookmarkStart w:name="z928" w:id="919"/>
    <w:p>
      <w:pPr>
        <w:spacing w:after="0"/>
        <w:ind w:left="0"/>
        <w:jc w:val="both"/>
      </w:pPr>
      <w:r>
        <w:rPr>
          <w:rFonts w:ascii="Times New Roman"/>
          <w:b w:val="false"/>
          <w:i w:val="false"/>
          <w:color w:val="000000"/>
          <w:sz w:val="28"/>
        </w:rPr>
        <w:t>
      25. Иргизское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19"/>
    <w:bookmarkStart w:name="z929" w:id="920"/>
    <w:p>
      <w:pPr>
        <w:spacing w:after="0"/>
        <w:ind w:left="0"/>
        <w:jc w:val="both"/>
      </w:pPr>
      <w:r>
        <w:rPr>
          <w:rFonts w:ascii="Times New Roman"/>
          <w:b w:val="false"/>
          <w:i w:val="false"/>
          <w:color w:val="000000"/>
          <w:sz w:val="28"/>
        </w:rPr>
        <w:t>
      26. Каргалинское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0"/>
    <w:bookmarkStart w:name="z930" w:id="921"/>
    <w:p>
      <w:pPr>
        <w:spacing w:after="0"/>
        <w:ind w:left="0"/>
        <w:jc w:val="both"/>
      </w:pPr>
      <w:r>
        <w:rPr>
          <w:rFonts w:ascii="Times New Roman"/>
          <w:b w:val="false"/>
          <w:i w:val="false"/>
          <w:color w:val="000000"/>
          <w:sz w:val="28"/>
        </w:rPr>
        <w:t>
      27. Мугалжарское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1"/>
    <w:bookmarkStart w:name="z931" w:id="922"/>
    <w:p>
      <w:pPr>
        <w:spacing w:after="0"/>
        <w:ind w:left="0"/>
        <w:jc w:val="both"/>
      </w:pPr>
      <w:r>
        <w:rPr>
          <w:rFonts w:ascii="Times New Roman"/>
          <w:b w:val="false"/>
          <w:i w:val="false"/>
          <w:color w:val="000000"/>
          <w:sz w:val="28"/>
        </w:rPr>
        <w:t>
      28. Мартукское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2"/>
    <w:bookmarkStart w:name="z932" w:id="923"/>
    <w:p>
      <w:pPr>
        <w:spacing w:after="0"/>
        <w:ind w:left="0"/>
        <w:jc w:val="both"/>
      </w:pPr>
      <w:r>
        <w:rPr>
          <w:rFonts w:ascii="Times New Roman"/>
          <w:b w:val="false"/>
          <w:i w:val="false"/>
          <w:color w:val="000000"/>
          <w:sz w:val="28"/>
        </w:rPr>
        <w:t>
      29. Темирское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3"/>
    <w:bookmarkStart w:name="z933" w:id="924"/>
    <w:p>
      <w:pPr>
        <w:spacing w:after="0"/>
        <w:ind w:left="0"/>
        <w:jc w:val="both"/>
      </w:pPr>
      <w:r>
        <w:rPr>
          <w:rFonts w:ascii="Times New Roman"/>
          <w:b w:val="false"/>
          <w:i w:val="false"/>
          <w:color w:val="000000"/>
          <w:sz w:val="28"/>
        </w:rPr>
        <w:t>
      30. Уилское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4"/>
    <w:bookmarkStart w:name="z934" w:id="925"/>
    <w:p>
      <w:pPr>
        <w:spacing w:after="0"/>
        <w:ind w:left="0"/>
        <w:jc w:val="both"/>
      </w:pPr>
      <w:r>
        <w:rPr>
          <w:rFonts w:ascii="Times New Roman"/>
          <w:b w:val="false"/>
          <w:i w:val="false"/>
          <w:color w:val="000000"/>
          <w:sz w:val="28"/>
        </w:rPr>
        <w:t>
      31. Хромтауское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5"/>
    <w:bookmarkStart w:name="z935" w:id="926"/>
    <w:p>
      <w:pPr>
        <w:spacing w:after="0"/>
        <w:ind w:left="0"/>
        <w:jc w:val="both"/>
      </w:pPr>
      <w:r>
        <w:rPr>
          <w:rFonts w:ascii="Times New Roman"/>
          <w:b w:val="false"/>
          <w:i w:val="false"/>
          <w:color w:val="000000"/>
          <w:sz w:val="28"/>
        </w:rPr>
        <w:t>
      32. Хобдинское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6"/>
    <w:bookmarkStart w:name="z936" w:id="927"/>
    <w:p>
      <w:pPr>
        <w:spacing w:after="0"/>
        <w:ind w:left="0"/>
        <w:jc w:val="both"/>
      </w:pPr>
      <w:r>
        <w:rPr>
          <w:rFonts w:ascii="Times New Roman"/>
          <w:b w:val="false"/>
          <w:i w:val="false"/>
          <w:color w:val="000000"/>
          <w:sz w:val="28"/>
        </w:rPr>
        <w:t>
      33. Шалкарское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927"/>
    <w:bookmarkStart w:name="z937" w:id="928"/>
    <w:p>
      <w:pPr>
        <w:spacing w:after="0"/>
        <w:ind w:left="0"/>
        <w:jc w:val="both"/>
      </w:pPr>
      <w:r>
        <w:rPr>
          <w:rFonts w:ascii="Times New Roman"/>
          <w:b w:val="false"/>
          <w:i w:val="false"/>
          <w:color w:val="000000"/>
          <w:sz w:val="28"/>
        </w:rPr>
        <w:t>
      34. Департамент казначейства по Алматинской области Комитета казначейства Министерства финансов Республики Казахстан.</w:t>
      </w:r>
    </w:p>
    <w:bookmarkEnd w:id="928"/>
    <w:bookmarkStart w:name="z938" w:id="929"/>
    <w:p>
      <w:pPr>
        <w:spacing w:after="0"/>
        <w:ind w:left="0"/>
        <w:jc w:val="both"/>
      </w:pPr>
      <w:r>
        <w:rPr>
          <w:rFonts w:ascii="Times New Roman"/>
          <w:b w:val="false"/>
          <w:i w:val="false"/>
          <w:color w:val="000000"/>
          <w:sz w:val="28"/>
        </w:rPr>
        <w:t>
      35. Алакольское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29"/>
    <w:bookmarkStart w:name="z939" w:id="930"/>
    <w:p>
      <w:pPr>
        <w:spacing w:after="0"/>
        <w:ind w:left="0"/>
        <w:jc w:val="both"/>
      </w:pPr>
      <w:r>
        <w:rPr>
          <w:rFonts w:ascii="Times New Roman"/>
          <w:b w:val="false"/>
          <w:i w:val="false"/>
          <w:color w:val="000000"/>
          <w:sz w:val="28"/>
        </w:rPr>
        <w:t>
      36. Аксуское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0"/>
    <w:bookmarkStart w:name="z940" w:id="931"/>
    <w:p>
      <w:pPr>
        <w:spacing w:after="0"/>
        <w:ind w:left="0"/>
        <w:jc w:val="both"/>
      </w:pPr>
      <w:r>
        <w:rPr>
          <w:rFonts w:ascii="Times New Roman"/>
          <w:b w:val="false"/>
          <w:i w:val="false"/>
          <w:color w:val="000000"/>
          <w:sz w:val="28"/>
        </w:rPr>
        <w:t>
      37. Балхашское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1"/>
    <w:bookmarkStart w:name="z941" w:id="932"/>
    <w:p>
      <w:pPr>
        <w:spacing w:after="0"/>
        <w:ind w:left="0"/>
        <w:jc w:val="both"/>
      </w:pPr>
      <w:r>
        <w:rPr>
          <w:rFonts w:ascii="Times New Roman"/>
          <w:b w:val="false"/>
          <w:i w:val="false"/>
          <w:color w:val="000000"/>
          <w:sz w:val="28"/>
        </w:rPr>
        <w:t>
      38. Енбекшиказахское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2"/>
    <w:bookmarkStart w:name="z942" w:id="933"/>
    <w:p>
      <w:pPr>
        <w:spacing w:after="0"/>
        <w:ind w:left="0"/>
        <w:jc w:val="both"/>
      </w:pPr>
      <w:r>
        <w:rPr>
          <w:rFonts w:ascii="Times New Roman"/>
          <w:b w:val="false"/>
          <w:i w:val="false"/>
          <w:color w:val="000000"/>
          <w:sz w:val="28"/>
        </w:rPr>
        <w:t>
      39. Жамбылское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3"/>
    <w:bookmarkStart w:name="z943" w:id="934"/>
    <w:p>
      <w:pPr>
        <w:spacing w:after="0"/>
        <w:ind w:left="0"/>
        <w:jc w:val="both"/>
      </w:pPr>
      <w:r>
        <w:rPr>
          <w:rFonts w:ascii="Times New Roman"/>
          <w:b w:val="false"/>
          <w:i w:val="false"/>
          <w:color w:val="000000"/>
          <w:sz w:val="28"/>
        </w:rPr>
        <w:t>
      40. Илийское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4"/>
    <w:bookmarkStart w:name="z944" w:id="935"/>
    <w:p>
      <w:pPr>
        <w:spacing w:after="0"/>
        <w:ind w:left="0"/>
        <w:jc w:val="both"/>
      </w:pPr>
      <w:r>
        <w:rPr>
          <w:rFonts w:ascii="Times New Roman"/>
          <w:b w:val="false"/>
          <w:i w:val="false"/>
          <w:color w:val="000000"/>
          <w:sz w:val="28"/>
        </w:rPr>
        <w:t>
      41. Карасайское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5"/>
    <w:bookmarkStart w:name="z945" w:id="936"/>
    <w:p>
      <w:pPr>
        <w:spacing w:after="0"/>
        <w:ind w:left="0"/>
        <w:jc w:val="both"/>
      </w:pPr>
      <w:r>
        <w:rPr>
          <w:rFonts w:ascii="Times New Roman"/>
          <w:b w:val="false"/>
          <w:i w:val="false"/>
          <w:color w:val="000000"/>
          <w:sz w:val="28"/>
        </w:rPr>
        <w:t>
      42. Капшагайское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6"/>
    <w:bookmarkStart w:name="z946" w:id="937"/>
    <w:p>
      <w:pPr>
        <w:spacing w:after="0"/>
        <w:ind w:left="0"/>
        <w:jc w:val="both"/>
      </w:pPr>
      <w:r>
        <w:rPr>
          <w:rFonts w:ascii="Times New Roman"/>
          <w:b w:val="false"/>
          <w:i w:val="false"/>
          <w:color w:val="000000"/>
          <w:sz w:val="28"/>
        </w:rPr>
        <w:t>
      43. Каратальское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7"/>
    <w:bookmarkStart w:name="z947" w:id="938"/>
    <w:p>
      <w:pPr>
        <w:spacing w:after="0"/>
        <w:ind w:left="0"/>
        <w:jc w:val="both"/>
      </w:pPr>
      <w:r>
        <w:rPr>
          <w:rFonts w:ascii="Times New Roman"/>
          <w:b w:val="false"/>
          <w:i w:val="false"/>
          <w:color w:val="000000"/>
          <w:sz w:val="28"/>
        </w:rPr>
        <w:t>
      44. Кербулакское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8"/>
    <w:bookmarkStart w:name="z948" w:id="939"/>
    <w:p>
      <w:pPr>
        <w:spacing w:after="0"/>
        <w:ind w:left="0"/>
        <w:jc w:val="both"/>
      </w:pPr>
      <w:r>
        <w:rPr>
          <w:rFonts w:ascii="Times New Roman"/>
          <w:b w:val="false"/>
          <w:i w:val="false"/>
          <w:color w:val="000000"/>
          <w:sz w:val="28"/>
        </w:rPr>
        <w:t>
      45. Коксуское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39"/>
    <w:bookmarkStart w:name="z949" w:id="940"/>
    <w:p>
      <w:pPr>
        <w:spacing w:after="0"/>
        <w:ind w:left="0"/>
        <w:jc w:val="both"/>
      </w:pPr>
      <w:r>
        <w:rPr>
          <w:rFonts w:ascii="Times New Roman"/>
          <w:b w:val="false"/>
          <w:i w:val="false"/>
          <w:color w:val="000000"/>
          <w:sz w:val="28"/>
        </w:rPr>
        <w:t>
      46. Панфиловское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0"/>
    <w:bookmarkStart w:name="z950" w:id="941"/>
    <w:p>
      <w:pPr>
        <w:spacing w:after="0"/>
        <w:ind w:left="0"/>
        <w:jc w:val="both"/>
      </w:pPr>
      <w:r>
        <w:rPr>
          <w:rFonts w:ascii="Times New Roman"/>
          <w:b w:val="false"/>
          <w:i w:val="false"/>
          <w:color w:val="000000"/>
          <w:sz w:val="28"/>
        </w:rPr>
        <w:t>
      47. Кегенское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1"/>
    <w:bookmarkStart w:name="z951" w:id="942"/>
    <w:p>
      <w:pPr>
        <w:spacing w:after="0"/>
        <w:ind w:left="0"/>
        <w:jc w:val="both"/>
      </w:pPr>
      <w:r>
        <w:rPr>
          <w:rFonts w:ascii="Times New Roman"/>
          <w:b w:val="false"/>
          <w:i w:val="false"/>
          <w:color w:val="000000"/>
          <w:sz w:val="28"/>
        </w:rPr>
        <w:t>
      48. Саркандское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2"/>
    <w:bookmarkStart w:name="z952" w:id="943"/>
    <w:p>
      <w:pPr>
        <w:spacing w:after="0"/>
        <w:ind w:left="0"/>
        <w:jc w:val="both"/>
      </w:pPr>
      <w:r>
        <w:rPr>
          <w:rFonts w:ascii="Times New Roman"/>
          <w:b w:val="false"/>
          <w:i w:val="false"/>
          <w:color w:val="000000"/>
          <w:sz w:val="28"/>
        </w:rPr>
        <w:t>
      49. Талгарское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3"/>
    <w:bookmarkStart w:name="z953" w:id="944"/>
    <w:p>
      <w:pPr>
        <w:spacing w:after="0"/>
        <w:ind w:left="0"/>
        <w:jc w:val="both"/>
      </w:pPr>
      <w:r>
        <w:rPr>
          <w:rFonts w:ascii="Times New Roman"/>
          <w:b w:val="false"/>
          <w:i w:val="false"/>
          <w:color w:val="000000"/>
          <w:sz w:val="28"/>
        </w:rPr>
        <w:t>
      50. Ескельдинское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4"/>
    <w:bookmarkStart w:name="z954" w:id="945"/>
    <w:p>
      <w:pPr>
        <w:spacing w:after="0"/>
        <w:ind w:left="0"/>
        <w:jc w:val="both"/>
      </w:pPr>
      <w:r>
        <w:rPr>
          <w:rFonts w:ascii="Times New Roman"/>
          <w:b w:val="false"/>
          <w:i w:val="false"/>
          <w:color w:val="000000"/>
          <w:sz w:val="28"/>
        </w:rPr>
        <w:t>
      51. Текелийское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5"/>
    <w:bookmarkStart w:name="z955" w:id="946"/>
    <w:p>
      <w:pPr>
        <w:spacing w:after="0"/>
        <w:ind w:left="0"/>
        <w:jc w:val="both"/>
      </w:pPr>
      <w:r>
        <w:rPr>
          <w:rFonts w:ascii="Times New Roman"/>
          <w:b w:val="false"/>
          <w:i w:val="false"/>
          <w:color w:val="000000"/>
          <w:sz w:val="28"/>
        </w:rPr>
        <w:t>
      52. Уйгурское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6"/>
    <w:bookmarkStart w:name="z956" w:id="947"/>
    <w:p>
      <w:pPr>
        <w:spacing w:after="0"/>
        <w:ind w:left="0"/>
        <w:jc w:val="both"/>
      </w:pPr>
      <w:r>
        <w:rPr>
          <w:rFonts w:ascii="Times New Roman"/>
          <w:b w:val="false"/>
          <w:i w:val="false"/>
          <w:color w:val="000000"/>
          <w:sz w:val="28"/>
        </w:rPr>
        <w:t>
      53. Райымбекское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7"/>
    <w:bookmarkStart w:name="z957" w:id="948"/>
    <w:p>
      <w:pPr>
        <w:spacing w:after="0"/>
        <w:ind w:left="0"/>
        <w:jc w:val="both"/>
      </w:pPr>
      <w:r>
        <w:rPr>
          <w:rFonts w:ascii="Times New Roman"/>
          <w:b w:val="false"/>
          <w:i w:val="false"/>
          <w:color w:val="000000"/>
          <w:sz w:val="28"/>
        </w:rPr>
        <w:t>
      54. Департамент казначейства по Атырауской области Комитета казначейства Министерства финансов Республики Казахстан.</w:t>
      </w:r>
    </w:p>
    <w:bookmarkEnd w:id="948"/>
    <w:bookmarkStart w:name="z958" w:id="949"/>
    <w:p>
      <w:pPr>
        <w:spacing w:after="0"/>
        <w:ind w:left="0"/>
        <w:jc w:val="both"/>
      </w:pPr>
      <w:r>
        <w:rPr>
          <w:rFonts w:ascii="Times New Roman"/>
          <w:b w:val="false"/>
          <w:i w:val="false"/>
          <w:color w:val="000000"/>
          <w:sz w:val="28"/>
        </w:rPr>
        <w:t>
      55. Жылыойское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49"/>
    <w:bookmarkStart w:name="z959" w:id="950"/>
    <w:p>
      <w:pPr>
        <w:spacing w:after="0"/>
        <w:ind w:left="0"/>
        <w:jc w:val="both"/>
      </w:pPr>
      <w:r>
        <w:rPr>
          <w:rFonts w:ascii="Times New Roman"/>
          <w:b w:val="false"/>
          <w:i w:val="false"/>
          <w:color w:val="000000"/>
          <w:sz w:val="28"/>
        </w:rPr>
        <w:t>
      56. Индерское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50"/>
    <w:bookmarkStart w:name="z960" w:id="951"/>
    <w:p>
      <w:pPr>
        <w:spacing w:after="0"/>
        <w:ind w:left="0"/>
        <w:jc w:val="both"/>
      </w:pPr>
      <w:r>
        <w:rPr>
          <w:rFonts w:ascii="Times New Roman"/>
          <w:b w:val="false"/>
          <w:i w:val="false"/>
          <w:color w:val="000000"/>
          <w:sz w:val="28"/>
        </w:rPr>
        <w:t>
      57. Исатайское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51"/>
    <w:bookmarkStart w:name="z961" w:id="952"/>
    <w:p>
      <w:pPr>
        <w:spacing w:after="0"/>
        <w:ind w:left="0"/>
        <w:jc w:val="both"/>
      </w:pPr>
      <w:r>
        <w:rPr>
          <w:rFonts w:ascii="Times New Roman"/>
          <w:b w:val="false"/>
          <w:i w:val="false"/>
          <w:color w:val="000000"/>
          <w:sz w:val="28"/>
        </w:rPr>
        <w:t>
      58. Кызылкогинское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52"/>
    <w:bookmarkStart w:name="z962" w:id="953"/>
    <w:p>
      <w:pPr>
        <w:spacing w:after="0"/>
        <w:ind w:left="0"/>
        <w:jc w:val="both"/>
      </w:pPr>
      <w:r>
        <w:rPr>
          <w:rFonts w:ascii="Times New Roman"/>
          <w:b w:val="false"/>
          <w:i w:val="false"/>
          <w:color w:val="000000"/>
          <w:sz w:val="28"/>
        </w:rPr>
        <w:t>
      59. Курмангазинское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53"/>
    <w:bookmarkStart w:name="z963" w:id="954"/>
    <w:p>
      <w:pPr>
        <w:spacing w:after="0"/>
        <w:ind w:left="0"/>
        <w:jc w:val="both"/>
      </w:pPr>
      <w:r>
        <w:rPr>
          <w:rFonts w:ascii="Times New Roman"/>
          <w:b w:val="false"/>
          <w:i w:val="false"/>
          <w:color w:val="000000"/>
          <w:sz w:val="28"/>
        </w:rPr>
        <w:t>
      60. Макатское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54"/>
    <w:bookmarkStart w:name="z964" w:id="955"/>
    <w:p>
      <w:pPr>
        <w:spacing w:after="0"/>
        <w:ind w:left="0"/>
        <w:jc w:val="both"/>
      </w:pPr>
      <w:r>
        <w:rPr>
          <w:rFonts w:ascii="Times New Roman"/>
          <w:b w:val="false"/>
          <w:i w:val="false"/>
          <w:color w:val="000000"/>
          <w:sz w:val="28"/>
        </w:rPr>
        <w:t>
      61. Махамбетское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955"/>
    <w:bookmarkStart w:name="z965" w:id="956"/>
    <w:p>
      <w:pPr>
        <w:spacing w:after="0"/>
        <w:ind w:left="0"/>
        <w:jc w:val="both"/>
      </w:pPr>
      <w:r>
        <w:rPr>
          <w:rFonts w:ascii="Times New Roman"/>
          <w:b w:val="false"/>
          <w:i w:val="false"/>
          <w:color w:val="000000"/>
          <w:sz w:val="28"/>
        </w:rPr>
        <w:t>
      62. Департамент казначейства по Восточно-Казахстанской области Комитета казначейства Министерства финансов Республики Казахстан.</w:t>
      </w:r>
    </w:p>
    <w:bookmarkEnd w:id="956"/>
    <w:bookmarkStart w:name="z966" w:id="957"/>
    <w:p>
      <w:pPr>
        <w:spacing w:after="0"/>
        <w:ind w:left="0"/>
        <w:jc w:val="both"/>
      </w:pPr>
      <w:r>
        <w:rPr>
          <w:rFonts w:ascii="Times New Roman"/>
          <w:b w:val="false"/>
          <w:i w:val="false"/>
          <w:color w:val="000000"/>
          <w:sz w:val="28"/>
        </w:rPr>
        <w:t>
      63. Абайское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57"/>
    <w:bookmarkStart w:name="z967" w:id="958"/>
    <w:p>
      <w:pPr>
        <w:spacing w:after="0"/>
        <w:ind w:left="0"/>
        <w:jc w:val="both"/>
      </w:pPr>
      <w:r>
        <w:rPr>
          <w:rFonts w:ascii="Times New Roman"/>
          <w:b w:val="false"/>
          <w:i w:val="false"/>
          <w:color w:val="000000"/>
          <w:sz w:val="28"/>
        </w:rPr>
        <w:t>
      64. Аягозское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58"/>
    <w:bookmarkStart w:name="z968" w:id="959"/>
    <w:p>
      <w:pPr>
        <w:spacing w:after="0"/>
        <w:ind w:left="0"/>
        <w:jc w:val="both"/>
      </w:pPr>
      <w:r>
        <w:rPr>
          <w:rFonts w:ascii="Times New Roman"/>
          <w:b w:val="false"/>
          <w:i w:val="false"/>
          <w:color w:val="000000"/>
          <w:sz w:val="28"/>
        </w:rPr>
        <w:t>
      65. Бескарагайское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59"/>
    <w:bookmarkStart w:name="z969" w:id="960"/>
    <w:p>
      <w:pPr>
        <w:spacing w:after="0"/>
        <w:ind w:left="0"/>
        <w:jc w:val="both"/>
      </w:pPr>
      <w:r>
        <w:rPr>
          <w:rFonts w:ascii="Times New Roman"/>
          <w:b w:val="false"/>
          <w:i w:val="false"/>
          <w:color w:val="000000"/>
          <w:sz w:val="28"/>
        </w:rPr>
        <w:t>
      66. Бородулихинское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0"/>
    <w:bookmarkStart w:name="z970" w:id="961"/>
    <w:p>
      <w:pPr>
        <w:spacing w:after="0"/>
        <w:ind w:left="0"/>
        <w:jc w:val="both"/>
      </w:pPr>
      <w:r>
        <w:rPr>
          <w:rFonts w:ascii="Times New Roman"/>
          <w:b w:val="false"/>
          <w:i w:val="false"/>
          <w:color w:val="000000"/>
          <w:sz w:val="28"/>
        </w:rPr>
        <w:t>
      67. Глубоковское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1"/>
    <w:bookmarkStart w:name="z971" w:id="962"/>
    <w:p>
      <w:pPr>
        <w:spacing w:after="0"/>
        <w:ind w:left="0"/>
        <w:jc w:val="both"/>
      </w:pPr>
      <w:r>
        <w:rPr>
          <w:rFonts w:ascii="Times New Roman"/>
          <w:b w:val="false"/>
          <w:i w:val="false"/>
          <w:color w:val="000000"/>
          <w:sz w:val="28"/>
        </w:rPr>
        <w:t>
      68. Жарминское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2"/>
    <w:bookmarkStart w:name="z972" w:id="963"/>
    <w:p>
      <w:pPr>
        <w:spacing w:after="0"/>
        <w:ind w:left="0"/>
        <w:jc w:val="both"/>
      </w:pPr>
      <w:r>
        <w:rPr>
          <w:rFonts w:ascii="Times New Roman"/>
          <w:b w:val="false"/>
          <w:i w:val="false"/>
          <w:color w:val="000000"/>
          <w:sz w:val="28"/>
        </w:rPr>
        <w:t>
      69. Зайсанское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3"/>
    <w:bookmarkStart w:name="z973" w:id="964"/>
    <w:p>
      <w:pPr>
        <w:spacing w:after="0"/>
        <w:ind w:left="0"/>
        <w:jc w:val="both"/>
      </w:pPr>
      <w:r>
        <w:rPr>
          <w:rFonts w:ascii="Times New Roman"/>
          <w:b w:val="false"/>
          <w:i w:val="false"/>
          <w:color w:val="000000"/>
          <w:sz w:val="28"/>
        </w:rPr>
        <w:t>
      70. Управление казначейства города Алтай Департамента казначейства по Восточно-Казахстанской области Комитета казначейства Министерства финансов Республики Казахстан.</w:t>
      </w:r>
    </w:p>
    <w:bookmarkEnd w:id="964"/>
    <w:bookmarkStart w:name="z974" w:id="965"/>
    <w:p>
      <w:pPr>
        <w:spacing w:after="0"/>
        <w:ind w:left="0"/>
        <w:jc w:val="both"/>
      </w:pPr>
      <w:r>
        <w:rPr>
          <w:rFonts w:ascii="Times New Roman"/>
          <w:b w:val="false"/>
          <w:i w:val="false"/>
          <w:color w:val="000000"/>
          <w:sz w:val="28"/>
        </w:rPr>
        <w:t>
      71. Катон-Карагайское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5"/>
    <w:bookmarkStart w:name="z975" w:id="966"/>
    <w:p>
      <w:pPr>
        <w:spacing w:after="0"/>
        <w:ind w:left="0"/>
        <w:jc w:val="both"/>
      </w:pPr>
      <w:r>
        <w:rPr>
          <w:rFonts w:ascii="Times New Roman"/>
          <w:b w:val="false"/>
          <w:i w:val="false"/>
          <w:color w:val="000000"/>
          <w:sz w:val="28"/>
        </w:rPr>
        <w:t>
      72. Кокпектинское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6"/>
    <w:bookmarkStart w:name="z976" w:id="967"/>
    <w:p>
      <w:pPr>
        <w:spacing w:after="0"/>
        <w:ind w:left="0"/>
        <w:jc w:val="both"/>
      </w:pPr>
      <w:r>
        <w:rPr>
          <w:rFonts w:ascii="Times New Roman"/>
          <w:b w:val="false"/>
          <w:i w:val="false"/>
          <w:color w:val="000000"/>
          <w:sz w:val="28"/>
        </w:rPr>
        <w:t>
      73. Курчатовское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7"/>
    <w:bookmarkStart w:name="z977" w:id="968"/>
    <w:p>
      <w:pPr>
        <w:spacing w:after="0"/>
        <w:ind w:left="0"/>
        <w:jc w:val="both"/>
      </w:pPr>
      <w:r>
        <w:rPr>
          <w:rFonts w:ascii="Times New Roman"/>
          <w:b w:val="false"/>
          <w:i w:val="false"/>
          <w:color w:val="000000"/>
          <w:sz w:val="28"/>
        </w:rPr>
        <w:t>
      74. Курчумское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8"/>
    <w:bookmarkStart w:name="z978" w:id="969"/>
    <w:p>
      <w:pPr>
        <w:spacing w:after="0"/>
        <w:ind w:left="0"/>
        <w:jc w:val="both"/>
      </w:pPr>
      <w:r>
        <w:rPr>
          <w:rFonts w:ascii="Times New Roman"/>
          <w:b w:val="false"/>
          <w:i w:val="false"/>
          <w:color w:val="000000"/>
          <w:sz w:val="28"/>
        </w:rPr>
        <w:t>
      75. Риддерское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69"/>
    <w:bookmarkStart w:name="z979" w:id="970"/>
    <w:p>
      <w:pPr>
        <w:spacing w:after="0"/>
        <w:ind w:left="0"/>
        <w:jc w:val="both"/>
      </w:pPr>
      <w:r>
        <w:rPr>
          <w:rFonts w:ascii="Times New Roman"/>
          <w:b w:val="false"/>
          <w:i w:val="false"/>
          <w:color w:val="000000"/>
          <w:sz w:val="28"/>
        </w:rPr>
        <w:t>
      76. Управление казначейства города Семея Департамента казначейства по Восточно-Казахстанской области Комитета казначейства Министерства финансов Республики Казахстан.</w:t>
      </w:r>
    </w:p>
    <w:bookmarkEnd w:id="970"/>
    <w:bookmarkStart w:name="z980" w:id="971"/>
    <w:p>
      <w:pPr>
        <w:spacing w:after="0"/>
        <w:ind w:left="0"/>
        <w:jc w:val="both"/>
      </w:pPr>
      <w:r>
        <w:rPr>
          <w:rFonts w:ascii="Times New Roman"/>
          <w:b w:val="false"/>
          <w:i w:val="false"/>
          <w:color w:val="000000"/>
          <w:sz w:val="28"/>
        </w:rPr>
        <w:t>
      77. Тарбагатайское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71"/>
    <w:bookmarkStart w:name="z981" w:id="972"/>
    <w:p>
      <w:pPr>
        <w:spacing w:after="0"/>
        <w:ind w:left="0"/>
        <w:jc w:val="both"/>
      </w:pPr>
      <w:r>
        <w:rPr>
          <w:rFonts w:ascii="Times New Roman"/>
          <w:b w:val="false"/>
          <w:i w:val="false"/>
          <w:color w:val="000000"/>
          <w:sz w:val="28"/>
        </w:rPr>
        <w:t>
      78. Урджарское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72"/>
    <w:bookmarkStart w:name="z982" w:id="973"/>
    <w:p>
      <w:pPr>
        <w:spacing w:after="0"/>
        <w:ind w:left="0"/>
        <w:jc w:val="both"/>
      </w:pPr>
      <w:r>
        <w:rPr>
          <w:rFonts w:ascii="Times New Roman"/>
          <w:b w:val="false"/>
          <w:i w:val="false"/>
          <w:color w:val="000000"/>
          <w:sz w:val="28"/>
        </w:rPr>
        <w:t>
      79. Уланское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73"/>
    <w:bookmarkStart w:name="z983" w:id="974"/>
    <w:p>
      <w:pPr>
        <w:spacing w:after="0"/>
        <w:ind w:left="0"/>
        <w:jc w:val="both"/>
      </w:pPr>
      <w:r>
        <w:rPr>
          <w:rFonts w:ascii="Times New Roman"/>
          <w:b w:val="false"/>
          <w:i w:val="false"/>
          <w:color w:val="000000"/>
          <w:sz w:val="28"/>
        </w:rPr>
        <w:t>
      80. Шемонаихинское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974"/>
    <w:bookmarkStart w:name="z984" w:id="975"/>
    <w:p>
      <w:pPr>
        <w:spacing w:after="0"/>
        <w:ind w:left="0"/>
        <w:jc w:val="both"/>
      </w:pPr>
      <w:r>
        <w:rPr>
          <w:rFonts w:ascii="Times New Roman"/>
          <w:b w:val="false"/>
          <w:i w:val="false"/>
          <w:color w:val="000000"/>
          <w:sz w:val="28"/>
        </w:rPr>
        <w:t>
      81. Департамент казначейства по Жамбылской области Комитета казначейства Министерства финансов Республики Казахстан.</w:t>
      </w:r>
    </w:p>
    <w:bookmarkEnd w:id="975"/>
    <w:bookmarkStart w:name="z985" w:id="976"/>
    <w:p>
      <w:pPr>
        <w:spacing w:after="0"/>
        <w:ind w:left="0"/>
        <w:jc w:val="both"/>
      </w:pPr>
      <w:r>
        <w:rPr>
          <w:rFonts w:ascii="Times New Roman"/>
          <w:b w:val="false"/>
          <w:i w:val="false"/>
          <w:color w:val="000000"/>
          <w:sz w:val="28"/>
        </w:rPr>
        <w:t>
      82. Байзакское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76"/>
    <w:bookmarkStart w:name="z986" w:id="977"/>
    <w:p>
      <w:pPr>
        <w:spacing w:after="0"/>
        <w:ind w:left="0"/>
        <w:jc w:val="both"/>
      </w:pPr>
      <w:r>
        <w:rPr>
          <w:rFonts w:ascii="Times New Roman"/>
          <w:b w:val="false"/>
          <w:i w:val="false"/>
          <w:color w:val="000000"/>
          <w:sz w:val="28"/>
        </w:rPr>
        <w:t>
      83. Жамбылское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77"/>
    <w:bookmarkStart w:name="z987" w:id="978"/>
    <w:p>
      <w:pPr>
        <w:spacing w:after="0"/>
        <w:ind w:left="0"/>
        <w:jc w:val="both"/>
      </w:pPr>
      <w:r>
        <w:rPr>
          <w:rFonts w:ascii="Times New Roman"/>
          <w:b w:val="false"/>
          <w:i w:val="false"/>
          <w:color w:val="000000"/>
          <w:sz w:val="28"/>
        </w:rPr>
        <w:t>
      84. Жуалынское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78"/>
    <w:bookmarkStart w:name="z988" w:id="979"/>
    <w:p>
      <w:pPr>
        <w:spacing w:after="0"/>
        <w:ind w:left="0"/>
        <w:jc w:val="both"/>
      </w:pPr>
      <w:r>
        <w:rPr>
          <w:rFonts w:ascii="Times New Roman"/>
          <w:b w:val="false"/>
          <w:i w:val="false"/>
          <w:color w:val="000000"/>
          <w:sz w:val="28"/>
        </w:rPr>
        <w:t>
      85. Кордайское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79"/>
    <w:bookmarkStart w:name="z989" w:id="980"/>
    <w:p>
      <w:pPr>
        <w:spacing w:after="0"/>
        <w:ind w:left="0"/>
        <w:jc w:val="both"/>
      </w:pPr>
      <w:r>
        <w:rPr>
          <w:rFonts w:ascii="Times New Roman"/>
          <w:b w:val="false"/>
          <w:i w:val="false"/>
          <w:color w:val="000000"/>
          <w:sz w:val="28"/>
        </w:rPr>
        <w:t>
      86. Управление казначейства района имени Турара Рыскулова Департамента казначейства по Жамбылской области Комитета казначейства Министерства финансов Республики Казахстан.</w:t>
      </w:r>
    </w:p>
    <w:bookmarkEnd w:id="980"/>
    <w:bookmarkStart w:name="z990" w:id="981"/>
    <w:p>
      <w:pPr>
        <w:spacing w:after="0"/>
        <w:ind w:left="0"/>
        <w:jc w:val="both"/>
      </w:pPr>
      <w:r>
        <w:rPr>
          <w:rFonts w:ascii="Times New Roman"/>
          <w:b w:val="false"/>
          <w:i w:val="false"/>
          <w:color w:val="000000"/>
          <w:sz w:val="28"/>
        </w:rPr>
        <w:t>
      87. Меркенское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81"/>
    <w:bookmarkStart w:name="z991" w:id="982"/>
    <w:p>
      <w:pPr>
        <w:spacing w:after="0"/>
        <w:ind w:left="0"/>
        <w:jc w:val="both"/>
      </w:pPr>
      <w:r>
        <w:rPr>
          <w:rFonts w:ascii="Times New Roman"/>
          <w:b w:val="false"/>
          <w:i w:val="false"/>
          <w:color w:val="000000"/>
          <w:sz w:val="28"/>
        </w:rPr>
        <w:t>
      88. Мойынкумское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82"/>
    <w:bookmarkStart w:name="z992" w:id="983"/>
    <w:p>
      <w:pPr>
        <w:spacing w:after="0"/>
        <w:ind w:left="0"/>
        <w:jc w:val="both"/>
      </w:pPr>
      <w:r>
        <w:rPr>
          <w:rFonts w:ascii="Times New Roman"/>
          <w:b w:val="false"/>
          <w:i w:val="false"/>
          <w:color w:val="000000"/>
          <w:sz w:val="28"/>
        </w:rPr>
        <w:t>
      89. Сарысуское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83"/>
    <w:bookmarkStart w:name="z993" w:id="984"/>
    <w:p>
      <w:pPr>
        <w:spacing w:after="0"/>
        <w:ind w:left="0"/>
        <w:jc w:val="both"/>
      </w:pPr>
      <w:r>
        <w:rPr>
          <w:rFonts w:ascii="Times New Roman"/>
          <w:b w:val="false"/>
          <w:i w:val="false"/>
          <w:color w:val="000000"/>
          <w:sz w:val="28"/>
        </w:rPr>
        <w:t>
      90. Таласское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84"/>
    <w:bookmarkStart w:name="z994" w:id="985"/>
    <w:p>
      <w:pPr>
        <w:spacing w:after="0"/>
        <w:ind w:left="0"/>
        <w:jc w:val="both"/>
      </w:pPr>
      <w:r>
        <w:rPr>
          <w:rFonts w:ascii="Times New Roman"/>
          <w:b w:val="false"/>
          <w:i w:val="false"/>
          <w:color w:val="000000"/>
          <w:sz w:val="28"/>
        </w:rPr>
        <w:t>
      91. Шуское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985"/>
    <w:bookmarkStart w:name="z995" w:id="986"/>
    <w:p>
      <w:pPr>
        <w:spacing w:after="0"/>
        <w:ind w:left="0"/>
        <w:jc w:val="both"/>
      </w:pPr>
      <w:r>
        <w:rPr>
          <w:rFonts w:ascii="Times New Roman"/>
          <w:b w:val="false"/>
          <w:i w:val="false"/>
          <w:color w:val="000000"/>
          <w:sz w:val="28"/>
        </w:rPr>
        <w:t>
      92. Департамент казначейства по Западно-Казахстанской области Комитета казначейства Министерства финансов Республики Казахстан.</w:t>
      </w:r>
    </w:p>
    <w:bookmarkEnd w:id="986"/>
    <w:bookmarkStart w:name="z996" w:id="987"/>
    <w:p>
      <w:pPr>
        <w:spacing w:after="0"/>
        <w:ind w:left="0"/>
        <w:jc w:val="both"/>
      </w:pPr>
      <w:r>
        <w:rPr>
          <w:rFonts w:ascii="Times New Roman"/>
          <w:b w:val="false"/>
          <w:i w:val="false"/>
          <w:color w:val="000000"/>
          <w:sz w:val="28"/>
        </w:rPr>
        <w:t>
      93. Акжаикское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87"/>
    <w:bookmarkStart w:name="z997" w:id="988"/>
    <w:p>
      <w:pPr>
        <w:spacing w:after="0"/>
        <w:ind w:left="0"/>
        <w:jc w:val="both"/>
      </w:pPr>
      <w:r>
        <w:rPr>
          <w:rFonts w:ascii="Times New Roman"/>
          <w:b w:val="false"/>
          <w:i w:val="false"/>
          <w:color w:val="000000"/>
          <w:sz w:val="28"/>
        </w:rPr>
        <w:t>
      94. Бурлинское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88"/>
    <w:bookmarkStart w:name="z998" w:id="989"/>
    <w:p>
      <w:pPr>
        <w:spacing w:after="0"/>
        <w:ind w:left="0"/>
        <w:jc w:val="both"/>
      </w:pPr>
      <w:r>
        <w:rPr>
          <w:rFonts w:ascii="Times New Roman"/>
          <w:b w:val="false"/>
          <w:i w:val="false"/>
          <w:color w:val="000000"/>
          <w:sz w:val="28"/>
        </w:rPr>
        <w:t>
      95. Жангалинское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89"/>
    <w:bookmarkStart w:name="z999" w:id="990"/>
    <w:p>
      <w:pPr>
        <w:spacing w:after="0"/>
        <w:ind w:left="0"/>
        <w:jc w:val="both"/>
      </w:pPr>
      <w:r>
        <w:rPr>
          <w:rFonts w:ascii="Times New Roman"/>
          <w:b w:val="false"/>
          <w:i w:val="false"/>
          <w:color w:val="000000"/>
          <w:sz w:val="28"/>
        </w:rPr>
        <w:t>
      96. Жанибекское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0"/>
    <w:bookmarkStart w:name="z1000" w:id="991"/>
    <w:p>
      <w:pPr>
        <w:spacing w:after="0"/>
        <w:ind w:left="0"/>
        <w:jc w:val="both"/>
      </w:pPr>
      <w:r>
        <w:rPr>
          <w:rFonts w:ascii="Times New Roman"/>
          <w:b w:val="false"/>
          <w:i w:val="false"/>
          <w:color w:val="000000"/>
          <w:sz w:val="28"/>
        </w:rPr>
        <w:t>
      97. Управление казначейства района Бәйтерек Департамента казначейства по Западно-Казахстанской области Комитета казначейства Министерства финансов Республики Казахстан.</w:t>
      </w:r>
    </w:p>
    <w:bookmarkEnd w:id="991"/>
    <w:bookmarkStart w:name="z1001" w:id="992"/>
    <w:p>
      <w:pPr>
        <w:spacing w:after="0"/>
        <w:ind w:left="0"/>
        <w:jc w:val="both"/>
      </w:pPr>
      <w:r>
        <w:rPr>
          <w:rFonts w:ascii="Times New Roman"/>
          <w:b w:val="false"/>
          <w:i w:val="false"/>
          <w:color w:val="000000"/>
          <w:sz w:val="28"/>
        </w:rPr>
        <w:t>
      98. Каратобинское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2"/>
    <w:bookmarkStart w:name="z1002" w:id="993"/>
    <w:p>
      <w:pPr>
        <w:spacing w:after="0"/>
        <w:ind w:left="0"/>
        <w:jc w:val="both"/>
      </w:pPr>
      <w:r>
        <w:rPr>
          <w:rFonts w:ascii="Times New Roman"/>
          <w:b w:val="false"/>
          <w:i w:val="false"/>
          <w:color w:val="000000"/>
          <w:sz w:val="28"/>
        </w:rPr>
        <w:t>
      99. Казталовское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3"/>
    <w:bookmarkStart w:name="z1003" w:id="994"/>
    <w:p>
      <w:pPr>
        <w:spacing w:after="0"/>
        <w:ind w:left="0"/>
        <w:jc w:val="both"/>
      </w:pPr>
      <w:r>
        <w:rPr>
          <w:rFonts w:ascii="Times New Roman"/>
          <w:b w:val="false"/>
          <w:i w:val="false"/>
          <w:color w:val="000000"/>
          <w:sz w:val="28"/>
        </w:rPr>
        <w:t>
      100. Сырымское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4"/>
    <w:bookmarkStart w:name="z1004" w:id="995"/>
    <w:p>
      <w:pPr>
        <w:spacing w:after="0"/>
        <w:ind w:left="0"/>
        <w:jc w:val="both"/>
      </w:pPr>
      <w:r>
        <w:rPr>
          <w:rFonts w:ascii="Times New Roman"/>
          <w:b w:val="false"/>
          <w:i w:val="false"/>
          <w:color w:val="000000"/>
          <w:sz w:val="28"/>
        </w:rPr>
        <w:t>
      101. Таскалинское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5"/>
    <w:bookmarkStart w:name="z1005" w:id="996"/>
    <w:p>
      <w:pPr>
        <w:spacing w:after="0"/>
        <w:ind w:left="0"/>
        <w:jc w:val="both"/>
      </w:pPr>
      <w:r>
        <w:rPr>
          <w:rFonts w:ascii="Times New Roman"/>
          <w:b w:val="false"/>
          <w:i w:val="false"/>
          <w:color w:val="000000"/>
          <w:sz w:val="28"/>
        </w:rPr>
        <w:t>
      102. Теректинское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6"/>
    <w:bookmarkStart w:name="z1006" w:id="997"/>
    <w:p>
      <w:pPr>
        <w:spacing w:after="0"/>
        <w:ind w:left="0"/>
        <w:jc w:val="both"/>
      </w:pPr>
      <w:r>
        <w:rPr>
          <w:rFonts w:ascii="Times New Roman"/>
          <w:b w:val="false"/>
          <w:i w:val="false"/>
          <w:color w:val="000000"/>
          <w:sz w:val="28"/>
        </w:rPr>
        <w:t>
      103. Бокейординское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7"/>
    <w:bookmarkStart w:name="z1007" w:id="998"/>
    <w:p>
      <w:pPr>
        <w:spacing w:after="0"/>
        <w:ind w:left="0"/>
        <w:jc w:val="both"/>
      </w:pPr>
      <w:r>
        <w:rPr>
          <w:rFonts w:ascii="Times New Roman"/>
          <w:b w:val="false"/>
          <w:i w:val="false"/>
          <w:color w:val="000000"/>
          <w:sz w:val="28"/>
        </w:rPr>
        <w:t>
      104. Чингирлауское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998"/>
    <w:bookmarkStart w:name="z1008" w:id="999"/>
    <w:p>
      <w:pPr>
        <w:spacing w:after="0"/>
        <w:ind w:left="0"/>
        <w:jc w:val="both"/>
      </w:pPr>
      <w:r>
        <w:rPr>
          <w:rFonts w:ascii="Times New Roman"/>
          <w:b w:val="false"/>
          <w:i w:val="false"/>
          <w:color w:val="000000"/>
          <w:sz w:val="28"/>
        </w:rPr>
        <w:t>
      105. Департамент казначейства по Карагандинской области Комитета казначейства Министерства финансов Республики Казахстан.</w:t>
      </w:r>
    </w:p>
    <w:bookmarkEnd w:id="999"/>
    <w:bookmarkStart w:name="z1009" w:id="1000"/>
    <w:p>
      <w:pPr>
        <w:spacing w:after="0"/>
        <w:ind w:left="0"/>
        <w:jc w:val="both"/>
      </w:pPr>
      <w:r>
        <w:rPr>
          <w:rFonts w:ascii="Times New Roman"/>
          <w:b w:val="false"/>
          <w:i w:val="false"/>
          <w:color w:val="000000"/>
          <w:sz w:val="28"/>
        </w:rPr>
        <w:t>
      106. Абайское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0"/>
    <w:bookmarkStart w:name="z1010" w:id="1001"/>
    <w:p>
      <w:pPr>
        <w:spacing w:after="0"/>
        <w:ind w:left="0"/>
        <w:jc w:val="both"/>
      </w:pPr>
      <w:r>
        <w:rPr>
          <w:rFonts w:ascii="Times New Roman"/>
          <w:b w:val="false"/>
          <w:i w:val="false"/>
          <w:color w:val="000000"/>
          <w:sz w:val="28"/>
        </w:rPr>
        <w:t>
      107. Актогайское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1"/>
    <w:bookmarkStart w:name="z1011" w:id="1002"/>
    <w:p>
      <w:pPr>
        <w:spacing w:after="0"/>
        <w:ind w:left="0"/>
        <w:jc w:val="both"/>
      </w:pPr>
      <w:r>
        <w:rPr>
          <w:rFonts w:ascii="Times New Roman"/>
          <w:b w:val="false"/>
          <w:i w:val="false"/>
          <w:color w:val="000000"/>
          <w:sz w:val="28"/>
        </w:rPr>
        <w:t>
      108. 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2"/>
    <w:bookmarkStart w:name="z1012" w:id="1003"/>
    <w:p>
      <w:pPr>
        <w:spacing w:after="0"/>
        <w:ind w:left="0"/>
        <w:jc w:val="both"/>
      </w:pPr>
      <w:r>
        <w:rPr>
          <w:rFonts w:ascii="Times New Roman"/>
          <w:b w:val="false"/>
          <w:i w:val="false"/>
          <w:color w:val="000000"/>
          <w:sz w:val="28"/>
        </w:rPr>
        <w:t>
      109. Бухар-Жырауское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3"/>
    <w:bookmarkStart w:name="z1013" w:id="1004"/>
    <w:p>
      <w:pPr>
        <w:spacing w:after="0"/>
        <w:ind w:left="0"/>
        <w:jc w:val="both"/>
      </w:pPr>
      <w:r>
        <w:rPr>
          <w:rFonts w:ascii="Times New Roman"/>
          <w:b w:val="false"/>
          <w:i w:val="false"/>
          <w:color w:val="000000"/>
          <w:sz w:val="28"/>
        </w:rPr>
        <w:t>
      110. Жанааркинское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4"/>
    <w:bookmarkStart w:name="z1014" w:id="1005"/>
    <w:p>
      <w:pPr>
        <w:spacing w:after="0"/>
        <w:ind w:left="0"/>
        <w:jc w:val="both"/>
      </w:pPr>
      <w:r>
        <w:rPr>
          <w:rFonts w:ascii="Times New Roman"/>
          <w:b w:val="false"/>
          <w:i w:val="false"/>
          <w:color w:val="000000"/>
          <w:sz w:val="28"/>
        </w:rPr>
        <w:t>
      111. Жезказганское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5"/>
    <w:bookmarkStart w:name="z1015" w:id="1006"/>
    <w:p>
      <w:pPr>
        <w:spacing w:after="0"/>
        <w:ind w:left="0"/>
        <w:jc w:val="both"/>
      </w:pPr>
      <w:r>
        <w:rPr>
          <w:rFonts w:ascii="Times New Roman"/>
          <w:b w:val="false"/>
          <w:i w:val="false"/>
          <w:color w:val="000000"/>
          <w:sz w:val="28"/>
        </w:rPr>
        <w:t>
      112. Каркаралинское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6"/>
    <w:bookmarkStart w:name="z1016" w:id="1007"/>
    <w:p>
      <w:pPr>
        <w:spacing w:after="0"/>
        <w:ind w:left="0"/>
        <w:jc w:val="both"/>
      </w:pPr>
      <w:r>
        <w:rPr>
          <w:rFonts w:ascii="Times New Roman"/>
          <w:b w:val="false"/>
          <w:i w:val="false"/>
          <w:color w:val="000000"/>
          <w:sz w:val="28"/>
        </w:rPr>
        <w:t>
      113. 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7"/>
    <w:bookmarkStart w:name="z1017" w:id="1008"/>
    <w:p>
      <w:pPr>
        <w:spacing w:after="0"/>
        <w:ind w:left="0"/>
        <w:jc w:val="both"/>
      </w:pPr>
      <w:r>
        <w:rPr>
          <w:rFonts w:ascii="Times New Roman"/>
          <w:b w:val="false"/>
          <w:i w:val="false"/>
          <w:color w:val="000000"/>
          <w:sz w:val="28"/>
        </w:rPr>
        <w:t>
      114. Нуринское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8"/>
    <w:bookmarkStart w:name="z1018" w:id="1009"/>
    <w:p>
      <w:pPr>
        <w:spacing w:after="0"/>
        <w:ind w:left="0"/>
        <w:jc w:val="both"/>
      </w:pPr>
      <w:r>
        <w:rPr>
          <w:rFonts w:ascii="Times New Roman"/>
          <w:b w:val="false"/>
          <w:i w:val="false"/>
          <w:color w:val="000000"/>
          <w:sz w:val="28"/>
        </w:rPr>
        <w:t>
      115. Осакаровское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09"/>
    <w:bookmarkStart w:name="z1019" w:id="1010"/>
    <w:p>
      <w:pPr>
        <w:spacing w:after="0"/>
        <w:ind w:left="0"/>
        <w:jc w:val="both"/>
      </w:pPr>
      <w:r>
        <w:rPr>
          <w:rFonts w:ascii="Times New Roman"/>
          <w:b w:val="false"/>
          <w:i w:val="false"/>
          <w:color w:val="000000"/>
          <w:sz w:val="28"/>
        </w:rPr>
        <w:t>
      116. Приозерское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0"/>
    <w:bookmarkStart w:name="z1020" w:id="1011"/>
    <w:p>
      <w:pPr>
        <w:spacing w:after="0"/>
        <w:ind w:left="0"/>
        <w:jc w:val="both"/>
      </w:pPr>
      <w:r>
        <w:rPr>
          <w:rFonts w:ascii="Times New Roman"/>
          <w:b w:val="false"/>
          <w:i w:val="false"/>
          <w:color w:val="000000"/>
          <w:sz w:val="28"/>
        </w:rPr>
        <w:t>
      117. Саранское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1"/>
    <w:bookmarkStart w:name="z1021" w:id="1012"/>
    <w:p>
      <w:pPr>
        <w:spacing w:after="0"/>
        <w:ind w:left="0"/>
        <w:jc w:val="both"/>
      </w:pPr>
      <w:r>
        <w:rPr>
          <w:rFonts w:ascii="Times New Roman"/>
          <w:b w:val="false"/>
          <w:i w:val="false"/>
          <w:color w:val="000000"/>
          <w:sz w:val="28"/>
        </w:rPr>
        <w:t>
      118. Сатпаевское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2"/>
    <w:bookmarkStart w:name="z1022" w:id="1013"/>
    <w:p>
      <w:pPr>
        <w:spacing w:after="0"/>
        <w:ind w:left="0"/>
        <w:jc w:val="both"/>
      </w:pPr>
      <w:r>
        <w:rPr>
          <w:rFonts w:ascii="Times New Roman"/>
          <w:b w:val="false"/>
          <w:i w:val="false"/>
          <w:color w:val="000000"/>
          <w:sz w:val="28"/>
        </w:rPr>
        <w:t>
      119. Темиртауское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3"/>
    <w:bookmarkStart w:name="z1023" w:id="1014"/>
    <w:p>
      <w:pPr>
        <w:spacing w:after="0"/>
        <w:ind w:left="0"/>
        <w:jc w:val="both"/>
      </w:pPr>
      <w:r>
        <w:rPr>
          <w:rFonts w:ascii="Times New Roman"/>
          <w:b w:val="false"/>
          <w:i w:val="false"/>
          <w:color w:val="000000"/>
          <w:sz w:val="28"/>
        </w:rPr>
        <w:t>
      120. Улытауское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4"/>
    <w:bookmarkStart w:name="z1024" w:id="1015"/>
    <w:p>
      <w:pPr>
        <w:spacing w:after="0"/>
        <w:ind w:left="0"/>
        <w:jc w:val="both"/>
      </w:pPr>
      <w:r>
        <w:rPr>
          <w:rFonts w:ascii="Times New Roman"/>
          <w:b w:val="false"/>
          <w:i w:val="false"/>
          <w:color w:val="000000"/>
          <w:sz w:val="28"/>
        </w:rPr>
        <w:t>
      121. Шахтинское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5"/>
    <w:bookmarkStart w:name="z1025" w:id="1016"/>
    <w:p>
      <w:pPr>
        <w:spacing w:after="0"/>
        <w:ind w:left="0"/>
        <w:jc w:val="both"/>
      </w:pPr>
      <w:r>
        <w:rPr>
          <w:rFonts w:ascii="Times New Roman"/>
          <w:b w:val="false"/>
          <w:i w:val="false"/>
          <w:color w:val="000000"/>
          <w:sz w:val="28"/>
        </w:rPr>
        <w:t>
      122. Шетское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016"/>
    <w:bookmarkStart w:name="z1026" w:id="1017"/>
    <w:p>
      <w:pPr>
        <w:spacing w:after="0"/>
        <w:ind w:left="0"/>
        <w:jc w:val="both"/>
      </w:pPr>
      <w:r>
        <w:rPr>
          <w:rFonts w:ascii="Times New Roman"/>
          <w:b w:val="false"/>
          <w:i w:val="false"/>
          <w:color w:val="000000"/>
          <w:sz w:val="28"/>
        </w:rPr>
        <w:t>
      123. Департамент казначейства по Кызылординской области Комитета казначейства Министерства финансов Республики Казахстан.</w:t>
      </w:r>
    </w:p>
    <w:bookmarkEnd w:id="1017"/>
    <w:bookmarkStart w:name="z1027" w:id="1018"/>
    <w:p>
      <w:pPr>
        <w:spacing w:after="0"/>
        <w:ind w:left="0"/>
        <w:jc w:val="both"/>
      </w:pPr>
      <w:r>
        <w:rPr>
          <w:rFonts w:ascii="Times New Roman"/>
          <w:b w:val="false"/>
          <w:i w:val="false"/>
          <w:color w:val="000000"/>
          <w:sz w:val="28"/>
        </w:rPr>
        <w:t>
      124. Аральское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18"/>
    <w:bookmarkStart w:name="z1028" w:id="1019"/>
    <w:p>
      <w:pPr>
        <w:spacing w:after="0"/>
        <w:ind w:left="0"/>
        <w:jc w:val="both"/>
      </w:pPr>
      <w:r>
        <w:rPr>
          <w:rFonts w:ascii="Times New Roman"/>
          <w:b w:val="false"/>
          <w:i w:val="false"/>
          <w:color w:val="000000"/>
          <w:sz w:val="28"/>
        </w:rPr>
        <w:t>
      125. Байконырское городское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19"/>
    <w:bookmarkStart w:name="z1029" w:id="1020"/>
    <w:p>
      <w:pPr>
        <w:spacing w:after="0"/>
        <w:ind w:left="0"/>
        <w:jc w:val="both"/>
      </w:pPr>
      <w:r>
        <w:rPr>
          <w:rFonts w:ascii="Times New Roman"/>
          <w:b w:val="false"/>
          <w:i w:val="false"/>
          <w:color w:val="000000"/>
          <w:sz w:val="28"/>
        </w:rPr>
        <w:t>
      126. Жалагашское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20"/>
    <w:bookmarkStart w:name="z1030" w:id="1021"/>
    <w:p>
      <w:pPr>
        <w:spacing w:after="0"/>
        <w:ind w:left="0"/>
        <w:jc w:val="both"/>
      </w:pPr>
      <w:r>
        <w:rPr>
          <w:rFonts w:ascii="Times New Roman"/>
          <w:b w:val="false"/>
          <w:i w:val="false"/>
          <w:color w:val="000000"/>
          <w:sz w:val="28"/>
        </w:rPr>
        <w:t>
      127. Жанакорганское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21"/>
    <w:bookmarkStart w:name="z1031" w:id="1022"/>
    <w:p>
      <w:pPr>
        <w:spacing w:after="0"/>
        <w:ind w:left="0"/>
        <w:jc w:val="both"/>
      </w:pPr>
      <w:r>
        <w:rPr>
          <w:rFonts w:ascii="Times New Roman"/>
          <w:b w:val="false"/>
          <w:i w:val="false"/>
          <w:color w:val="000000"/>
          <w:sz w:val="28"/>
        </w:rPr>
        <w:t>
      128. Казалинское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22"/>
    <w:bookmarkStart w:name="z1032" w:id="1023"/>
    <w:p>
      <w:pPr>
        <w:spacing w:after="0"/>
        <w:ind w:left="0"/>
        <w:jc w:val="both"/>
      </w:pPr>
      <w:r>
        <w:rPr>
          <w:rFonts w:ascii="Times New Roman"/>
          <w:b w:val="false"/>
          <w:i w:val="false"/>
          <w:color w:val="000000"/>
          <w:sz w:val="28"/>
        </w:rPr>
        <w:t>
      129. Кармакшинское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23"/>
    <w:bookmarkStart w:name="z1033" w:id="1024"/>
    <w:p>
      <w:pPr>
        <w:spacing w:after="0"/>
        <w:ind w:left="0"/>
        <w:jc w:val="both"/>
      </w:pPr>
      <w:r>
        <w:rPr>
          <w:rFonts w:ascii="Times New Roman"/>
          <w:b w:val="false"/>
          <w:i w:val="false"/>
          <w:color w:val="000000"/>
          <w:sz w:val="28"/>
        </w:rPr>
        <w:t>
      130. Сырдарьинское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24"/>
    <w:bookmarkStart w:name="z1034" w:id="1025"/>
    <w:p>
      <w:pPr>
        <w:spacing w:after="0"/>
        <w:ind w:left="0"/>
        <w:jc w:val="both"/>
      </w:pPr>
      <w:r>
        <w:rPr>
          <w:rFonts w:ascii="Times New Roman"/>
          <w:b w:val="false"/>
          <w:i w:val="false"/>
          <w:color w:val="000000"/>
          <w:sz w:val="28"/>
        </w:rPr>
        <w:t>
      131. 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025"/>
    <w:bookmarkStart w:name="z1035" w:id="1026"/>
    <w:p>
      <w:pPr>
        <w:spacing w:after="0"/>
        <w:ind w:left="0"/>
        <w:jc w:val="both"/>
      </w:pPr>
      <w:r>
        <w:rPr>
          <w:rFonts w:ascii="Times New Roman"/>
          <w:b w:val="false"/>
          <w:i w:val="false"/>
          <w:color w:val="000000"/>
          <w:sz w:val="28"/>
        </w:rPr>
        <w:t>
      132. Департамент казначейства по Костанайской области Комитета казначейства Министерства финансов Республики Казахстан.</w:t>
      </w:r>
    </w:p>
    <w:bookmarkEnd w:id="1026"/>
    <w:bookmarkStart w:name="z1036" w:id="1027"/>
    <w:p>
      <w:pPr>
        <w:spacing w:after="0"/>
        <w:ind w:left="0"/>
        <w:jc w:val="both"/>
      </w:pPr>
      <w:r>
        <w:rPr>
          <w:rFonts w:ascii="Times New Roman"/>
          <w:b w:val="false"/>
          <w:i w:val="false"/>
          <w:color w:val="000000"/>
          <w:sz w:val="28"/>
        </w:rPr>
        <w:t>
      133. Алтынсаринское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27"/>
    <w:bookmarkStart w:name="z1037" w:id="1028"/>
    <w:p>
      <w:pPr>
        <w:spacing w:after="0"/>
        <w:ind w:left="0"/>
        <w:jc w:val="both"/>
      </w:pPr>
      <w:r>
        <w:rPr>
          <w:rFonts w:ascii="Times New Roman"/>
          <w:b w:val="false"/>
          <w:i w:val="false"/>
          <w:color w:val="000000"/>
          <w:sz w:val="28"/>
        </w:rPr>
        <w:t>
      134. Амангельдинское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28"/>
    <w:bookmarkStart w:name="z1038" w:id="1029"/>
    <w:p>
      <w:pPr>
        <w:spacing w:after="0"/>
        <w:ind w:left="0"/>
        <w:jc w:val="both"/>
      </w:pPr>
      <w:r>
        <w:rPr>
          <w:rFonts w:ascii="Times New Roman"/>
          <w:b w:val="false"/>
          <w:i w:val="false"/>
          <w:color w:val="000000"/>
          <w:sz w:val="28"/>
        </w:rPr>
        <w:t>
      135. Аркалыкское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29"/>
    <w:bookmarkStart w:name="z1039" w:id="1030"/>
    <w:p>
      <w:pPr>
        <w:spacing w:after="0"/>
        <w:ind w:left="0"/>
        <w:jc w:val="both"/>
      </w:pPr>
      <w:r>
        <w:rPr>
          <w:rFonts w:ascii="Times New Roman"/>
          <w:b w:val="false"/>
          <w:i w:val="false"/>
          <w:color w:val="000000"/>
          <w:sz w:val="28"/>
        </w:rPr>
        <w:t>
      136. Аулиекольское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0"/>
    <w:bookmarkStart w:name="z1040" w:id="1031"/>
    <w:p>
      <w:pPr>
        <w:spacing w:after="0"/>
        <w:ind w:left="0"/>
        <w:jc w:val="both"/>
      </w:pPr>
      <w:r>
        <w:rPr>
          <w:rFonts w:ascii="Times New Roman"/>
          <w:b w:val="false"/>
          <w:i w:val="false"/>
          <w:color w:val="000000"/>
          <w:sz w:val="28"/>
        </w:rPr>
        <w:t>
      137. Денисовское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1"/>
    <w:bookmarkStart w:name="z1041" w:id="1032"/>
    <w:p>
      <w:pPr>
        <w:spacing w:after="0"/>
        <w:ind w:left="0"/>
        <w:jc w:val="both"/>
      </w:pPr>
      <w:r>
        <w:rPr>
          <w:rFonts w:ascii="Times New Roman"/>
          <w:b w:val="false"/>
          <w:i w:val="false"/>
          <w:color w:val="000000"/>
          <w:sz w:val="28"/>
        </w:rPr>
        <w:t>
      138. Жангельдинское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2"/>
    <w:bookmarkStart w:name="z1042" w:id="1033"/>
    <w:p>
      <w:pPr>
        <w:spacing w:after="0"/>
        <w:ind w:left="0"/>
        <w:jc w:val="both"/>
      </w:pPr>
      <w:r>
        <w:rPr>
          <w:rFonts w:ascii="Times New Roman"/>
          <w:b w:val="false"/>
          <w:i w:val="false"/>
          <w:color w:val="000000"/>
          <w:sz w:val="28"/>
        </w:rPr>
        <w:t>
      139. Житикаринское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3"/>
    <w:bookmarkStart w:name="z1043" w:id="1034"/>
    <w:p>
      <w:pPr>
        <w:spacing w:after="0"/>
        <w:ind w:left="0"/>
        <w:jc w:val="both"/>
      </w:pPr>
      <w:r>
        <w:rPr>
          <w:rFonts w:ascii="Times New Roman"/>
          <w:b w:val="false"/>
          <w:i w:val="false"/>
          <w:color w:val="000000"/>
          <w:sz w:val="28"/>
        </w:rPr>
        <w:t>
      140. Камыстинское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4"/>
    <w:bookmarkStart w:name="z1044" w:id="1035"/>
    <w:p>
      <w:pPr>
        <w:spacing w:after="0"/>
        <w:ind w:left="0"/>
        <w:jc w:val="both"/>
      </w:pPr>
      <w:r>
        <w:rPr>
          <w:rFonts w:ascii="Times New Roman"/>
          <w:b w:val="false"/>
          <w:i w:val="false"/>
          <w:color w:val="000000"/>
          <w:sz w:val="28"/>
        </w:rPr>
        <w:t>
      141. Карабалыкское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5"/>
    <w:bookmarkStart w:name="z1045" w:id="1036"/>
    <w:p>
      <w:pPr>
        <w:spacing w:after="0"/>
        <w:ind w:left="0"/>
        <w:jc w:val="both"/>
      </w:pPr>
      <w:r>
        <w:rPr>
          <w:rFonts w:ascii="Times New Roman"/>
          <w:b w:val="false"/>
          <w:i w:val="false"/>
          <w:color w:val="000000"/>
          <w:sz w:val="28"/>
        </w:rPr>
        <w:t>
      142. Карасуское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6"/>
    <w:bookmarkStart w:name="z1046" w:id="1037"/>
    <w:p>
      <w:pPr>
        <w:spacing w:after="0"/>
        <w:ind w:left="0"/>
        <w:jc w:val="both"/>
      </w:pPr>
      <w:r>
        <w:rPr>
          <w:rFonts w:ascii="Times New Roman"/>
          <w:b w:val="false"/>
          <w:i w:val="false"/>
          <w:color w:val="000000"/>
          <w:sz w:val="28"/>
        </w:rPr>
        <w:t>
      143. Костанайское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7"/>
    <w:bookmarkStart w:name="z1047" w:id="1038"/>
    <w:p>
      <w:pPr>
        <w:spacing w:after="0"/>
        <w:ind w:left="0"/>
        <w:jc w:val="both"/>
      </w:pPr>
      <w:r>
        <w:rPr>
          <w:rFonts w:ascii="Times New Roman"/>
          <w:b w:val="false"/>
          <w:i w:val="false"/>
          <w:color w:val="000000"/>
          <w:sz w:val="28"/>
        </w:rPr>
        <w:t>
      144. Лисаковское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8"/>
    <w:bookmarkStart w:name="z1048" w:id="1039"/>
    <w:p>
      <w:pPr>
        <w:spacing w:after="0"/>
        <w:ind w:left="0"/>
        <w:jc w:val="both"/>
      </w:pPr>
      <w:r>
        <w:rPr>
          <w:rFonts w:ascii="Times New Roman"/>
          <w:b w:val="false"/>
          <w:i w:val="false"/>
          <w:color w:val="000000"/>
          <w:sz w:val="28"/>
        </w:rPr>
        <w:t>
      145. Мендыгаринское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39"/>
    <w:bookmarkStart w:name="z1049" w:id="1040"/>
    <w:p>
      <w:pPr>
        <w:spacing w:after="0"/>
        <w:ind w:left="0"/>
        <w:jc w:val="both"/>
      </w:pPr>
      <w:r>
        <w:rPr>
          <w:rFonts w:ascii="Times New Roman"/>
          <w:b w:val="false"/>
          <w:i w:val="false"/>
          <w:color w:val="000000"/>
          <w:sz w:val="28"/>
        </w:rPr>
        <w:t>
      146. Наурзумское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40"/>
    <w:bookmarkStart w:name="z1050" w:id="1041"/>
    <w:p>
      <w:pPr>
        <w:spacing w:after="0"/>
        <w:ind w:left="0"/>
        <w:jc w:val="both"/>
      </w:pPr>
      <w:r>
        <w:rPr>
          <w:rFonts w:ascii="Times New Roman"/>
          <w:b w:val="false"/>
          <w:i w:val="false"/>
          <w:color w:val="000000"/>
          <w:sz w:val="28"/>
        </w:rPr>
        <w:t>
      147. Рудненское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41"/>
    <w:bookmarkStart w:name="z1051" w:id="1042"/>
    <w:p>
      <w:pPr>
        <w:spacing w:after="0"/>
        <w:ind w:left="0"/>
        <w:jc w:val="both"/>
      </w:pPr>
      <w:r>
        <w:rPr>
          <w:rFonts w:ascii="Times New Roman"/>
          <w:b w:val="false"/>
          <w:i w:val="false"/>
          <w:color w:val="000000"/>
          <w:sz w:val="28"/>
        </w:rPr>
        <w:t>
      148. Сарыкольское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42"/>
    <w:bookmarkStart w:name="z1052" w:id="1043"/>
    <w:p>
      <w:pPr>
        <w:spacing w:after="0"/>
        <w:ind w:left="0"/>
        <w:jc w:val="both"/>
      </w:pPr>
      <w:r>
        <w:rPr>
          <w:rFonts w:ascii="Times New Roman"/>
          <w:b w:val="false"/>
          <w:i w:val="false"/>
          <w:color w:val="000000"/>
          <w:sz w:val="28"/>
        </w:rPr>
        <w:t>
      149. Управление казначейства района Беимбета Майлина Департамента казначейства по Костанайской области Комитета казначейства Министерства финансов Республики Казахстан.</w:t>
      </w:r>
    </w:p>
    <w:bookmarkEnd w:id="1043"/>
    <w:bookmarkStart w:name="z1053" w:id="1044"/>
    <w:p>
      <w:pPr>
        <w:spacing w:after="0"/>
        <w:ind w:left="0"/>
        <w:jc w:val="both"/>
      </w:pPr>
      <w:r>
        <w:rPr>
          <w:rFonts w:ascii="Times New Roman"/>
          <w:b w:val="false"/>
          <w:i w:val="false"/>
          <w:color w:val="000000"/>
          <w:sz w:val="28"/>
        </w:rPr>
        <w:t>
      150. Узынкольское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44"/>
    <w:bookmarkStart w:name="z1054" w:id="1045"/>
    <w:p>
      <w:pPr>
        <w:spacing w:after="0"/>
        <w:ind w:left="0"/>
        <w:jc w:val="both"/>
      </w:pPr>
      <w:r>
        <w:rPr>
          <w:rFonts w:ascii="Times New Roman"/>
          <w:b w:val="false"/>
          <w:i w:val="false"/>
          <w:color w:val="000000"/>
          <w:sz w:val="28"/>
        </w:rPr>
        <w:t>
      151. Федоровское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045"/>
    <w:bookmarkStart w:name="z1055" w:id="1046"/>
    <w:p>
      <w:pPr>
        <w:spacing w:after="0"/>
        <w:ind w:left="0"/>
        <w:jc w:val="both"/>
      </w:pPr>
      <w:r>
        <w:rPr>
          <w:rFonts w:ascii="Times New Roman"/>
          <w:b w:val="false"/>
          <w:i w:val="false"/>
          <w:color w:val="000000"/>
          <w:sz w:val="28"/>
        </w:rPr>
        <w:t>
      152. Департамент казначейства по Мангистауской области Комитета казначейства Министерства финансов Республики Казахстан.</w:t>
      </w:r>
    </w:p>
    <w:bookmarkEnd w:id="1046"/>
    <w:bookmarkStart w:name="z1056" w:id="1047"/>
    <w:p>
      <w:pPr>
        <w:spacing w:after="0"/>
        <w:ind w:left="0"/>
        <w:jc w:val="both"/>
      </w:pPr>
      <w:r>
        <w:rPr>
          <w:rFonts w:ascii="Times New Roman"/>
          <w:b w:val="false"/>
          <w:i w:val="false"/>
          <w:color w:val="000000"/>
          <w:sz w:val="28"/>
        </w:rPr>
        <w:t>
      153. 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047"/>
    <w:bookmarkStart w:name="z1057" w:id="1048"/>
    <w:p>
      <w:pPr>
        <w:spacing w:after="0"/>
        <w:ind w:left="0"/>
        <w:jc w:val="both"/>
      </w:pPr>
      <w:r>
        <w:rPr>
          <w:rFonts w:ascii="Times New Roman"/>
          <w:b w:val="false"/>
          <w:i w:val="false"/>
          <w:color w:val="000000"/>
          <w:sz w:val="28"/>
        </w:rPr>
        <w:t>
      154. Жанаозенское городское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048"/>
    <w:bookmarkStart w:name="z1058" w:id="1049"/>
    <w:p>
      <w:pPr>
        <w:spacing w:after="0"/>
        <w:ind w:left="0"/>
        <w:jc w:val="both"/>
      </w:pPr>
      <w:r>
        <w:rPr>
          <w:rFonts w:ascii="Times New Roman"/>
          <w:b w:val="false"/>
          <w:i w:val="false"/>
          <w:color w:val="000000"/>
          <w:sz w:val="28"/>
        </w:rPr>
        <w:t>
      155.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049"/>
    <w:bookmarkStart w:name="z1059" w:id="1050"/>
    <w:p>
      <w:pPr>
        <w:spacing w:after="0"/>
        <w:ind w:left="0"/>
        <w:jc w:val="both"/>
      </w:pPr>
      <w:r>
        <w:rPr>
          <w:rFonts w:ascii="Times New Roman"/>
          <w:b w:val="false"/>
          <w:i w:val="false"/>
          <w:color w:val="000000"/>
          <w:sz w:val="28"/>
        </w:rPr>
        <w:t>
      156. Мангистауское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050"/>
    <w:bookmarkStart w:name="z1060" w:id="1051"/>
    <w:p>
      <w:pPr>
        <w:spacing w:after="0"/>
        <w:ind w:left="0"/>
        <w:jc w:val="both"/>
      </w:pPr>
      <w:r>
        <w:rPr>
          <w:rFonts w:ascii="Times New Roman"/>
          <w:b w:val="false"/>
          <w:i w:val="false"/>
          <w:color w:val="000000"/>
          <w:sz w:val="28"/>
        </w:rPr>
        <w:t>
      157. Мунайлинское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051"/>
    <w:bookmarkStart w:name="z1061" w:id="1052"/>
    <w:p>
      <w:pPr>
        <w:spacing w:after="0"/>
        <w:ind w:left="0"/>
        <w:jc w:val="both"/>
      </w:pPr>
      <w:r>
        <w:rPr>
          <w:rFonts w:ascii="Times New Roman"/>
          <w:b w:val="false"/>
          <w:i w:val="false"/>
          <w:color w:val="000000"/>
          <w:sz w:val="28"/>
        </w:rPr>
        <w:t>
      158. Тупкараганское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052"/>
    <w:bookmarkStart w:name="z1062" w:id="1053"/>
    <w:p>
      <w:pPr>
        <w:spacing w:after="0"/>
        <w:ind w:left="0"/>
        <w:jc w:val="both"/>
      </w:pPr>
      <w:r>
        <w:rPr>
          <w:rFonts w:ascii="Times New Roman"/>
          <w:b w:val="false"/>
          <w:i w:val="false"/>
          <w:color w:val="000000"/>
          <w:sz w:val="28"/>
        </w:rPr>
        <w:t>
      159. Департамент казначейства по Павлодарской области Комитета казначейства Министерства финансов Республики Казахстан.</w:t>
      </w:r>
    </w:p>
    <w:bookmarkEnd w:id="1053"/>
    <w:bookmarkStart w:name="z1063" w:id="1054"/>
    <w:p>
      <w:pPr>
        <w:spacing w:after="0"/>
        <w:ind w:left="0"/>
        <w:jc w:val="both"/>
      </w:pPr>
      <w:r>
        <w:rPr>
          <w:rFonts w:ascii="Times New Roman"/>
          <w:b w:val="false"/>
          <w:i w:val="false"/>
          <w:color w:val="000000"/>
          <w:sz w:val="28"/>
        </w:rPr>
        <w:t>
      160. Аксуское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54"/>
    <w:bookmarkStart w:name="z1064" w:id="1055"/>
    <w:p>
      <w:pPr>
        <w:spacing w:after="0"/>
        <w:ind w:left="0"/>
        <w:jc w:val="both"/>
      </w:pPr>
      <w:r>
        <w:rPr>
          <w:rFonts w:ascii="Times New Roman"/>
          <w:b w:val="false"/>
          <w:i w:val="false"/>
          <w:color w:val="000000"/>
          <w:sz w:val="28"/>
        </w:rPr>
        <w:t>
      161. Актогайское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55"/>
    <w:bookmarkStart w:name="z1065" w:id="1056"/>
    <w:p>
      <w:pPr>
        <w:spacing w:after="0"/>
        <w:ind w:left="0"/>
        <w:jc w:val="both"/>
      </w:pPr>
      <w:r>
        <w:rPr>
          <w:rFonts w:ascii="Times New Roman"/>
          <w:b w:val="false"/>
          <w:i w:val="false"/>
          <w:color w:val="000000"/>
          <w:sz w:val="28"/>
        </w:rPr>
        <w:t>
      162. Баянаульское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56"/>
    <w:bookmarkStart w:name="z1066" w:id="1057"/>
    <w:p>
      <w:pPr>
        <w:spacing w:after="0"/>
        <w:ind w:left="0"/>
        <w:jc w:val="both"/>
      </w:pPr>
      <w:r>
        <w:rPr>
          <w:rFonts w:ascii="Times New Roman"/>
          <w:b w:val="false"/>
          <w:i w:val="false"/>
          <w:color w:val="000000"/>
          <w:sz w:val="28"/>
        </w:rPr>
        <w:t>
      163. Железинское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57"/>
    <w:bookmarkStart w:name="z1067" w:id="1058"/>
    <w:p>
      <w:pPr>
        <w:spacing w:after="0"/>
        <w:ind w:left="0"/>
        <w:jc w:val="both"/>
      </w:pPr>
      <w:r>
        <w:rPr>
          <w:rFonts w:ascii="Times New Roman"/>
          <w:b w:val="false"/>
          <w:i w:val="false"/>
          <w:color w:val="000000"/>
          <w:sz w:val="28"/>
        </w:rPr>
        <w:t>
      164. Иртышское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58"/>
    <w:bookmarkStart w:name="z1068" w:id="1059"/>
    <w:p>
      <w:pPr>
        <w:spacing w:after="0"/>
        <w:ind w:left="0"/>
        <w:jc w:val="both"/>
      </w:pPr>
      <w:r>
        <w:rPr>
          <w:rFonts w:ascii="Times New Roman"/>
          <w:b w:val="false"/>
          <w:i w:val="false"/>
          <w:color w:val="000000"/>
          <w:sz w:val="28"/>
        </w:rPr>
        <w:t>
      165. Управление казначейства района Тереңкөл Департамента казначейства по Павлодарской области Комитета казначейства Министерства финансов Республики Казахстан.</w:t>
      </w:r>
    </w:p>
    <w:bookmarkEnd w:id="1059"/>
    <w:bookmarkStart w:name="z1069" w:id="1060"/>
    <w:p>
      <w:pPr>
        <w:spacing w:after="0"/>
        <w:ind w:left="0"/>
        <w:jc w:val="both"/>
      </w:pPr>
      <w:r>
        <w:rPr>
          <w:rFonts w:ascii="Times New Roman"/>
          <w:b w:val="false"/>
          <w:i w:val="false"/>
          <w:color w:val="000000"/>
          <w:sz w:val="28"/>
        </w:rPr>
        <w:t>
      166. Управление казначейства района Аққулы Департамента казначейства по Павлодарской области Комитета казначейства Министерства финансов Республики Казахстан.</w:t>
      </w:r>
    </w:p>
    <w:bookmarkEnd w:id="1060"/>
    <w:bookmarkStart w:name="z1070" w:id="1061"/>
    <w:p>
      <w:pPr>
        <w:spacing w:after="0"/>
        <w:ind w:left="0"/>
        <w:jc w:val="both"/>
      </w:pPr>
      <w:r>
        <w:rPr>
          <w:rFonts w:ascii="Times New Roman"/>
          <w:b w:val="false"/>
          <w:i w:val="false"/>
          <w:color w:val="000000"/>
          <w:sz w:val="28"/>
        </w:rPr>
        <w:t>
      167. Майское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61"/>
    <w:bookmarkStart w:name="z1071" w:id="1062"/>
    <w:p>
      <w:pPr>
        <w:spacing w:after="0"/>
        <w:ind w:left="0"/>
        <w:jc w:val="both"/>
      </w:pPr>
      <w:r>
        <w:rPr>
          <w:rFonts w:ascii="Times New Roman"/>
          <w:b w:val="false"/>
          <w:i w:val="false"/>
          <w:color w:val="000000"/>
          <w:sz w:val="28"/>
        </w:rPr>
        <w:t>
      168. Павлодарское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62"/>
    <w:bookmarkStart w:name="z1072" w:id="1063"/>
    <w:p>
      <w:pPr>
        <w:spacing w:after="0"/>
        <w:ind w:left="0"/>
        <w:jc w:val="both"/>
      </w:pPr>
      <w:r>
        <w:rPr>
          <w:rFonts w:ascii="Times New Roman"/>
          <w:b w:val="false"/>
          <w:i w:val="false"/>
          <w:color w:val="000000"/>
          <w:sz w:val="28"/>
        </w:rPr>
        <w:t>
      169. Успенское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63"/>
    <w:bookmarkStart w:name="z1073" w:id="1064"/>
    <w:p>
      <w:pPr>
        <w:spacing w:after="0"/>
        <w:ind w:left="0"/>
        <w:jc w:val="both"/>
      </w:pPr>
      <w:r>
        <w:rPr>
          <w:rFonts w:ascii="Times New Roman"/>
          <w:b w:val="false"/>
          <w:i w:val="false"/>
          <w:color w:val="000000"/>
          <w:sz w:val="28"/>
        </w:rPr>
        <w:t>
      170. Щербактинское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64"/>
    <w:bookmarkStart w:name="z1074" w:id="1065"/>
    <w:p>
      <w:pPr>
        <w:spacing w:after="0"/>
        <w:ind w:left="0"/>
        <w:jc w:val="both"/>
      </w:pPr>
      <w:r>
        <w:rPr>
          <w:rFonts w:ascii="Times New Roman"/>
          <w:b w:val="false"/>
          <w:i w:val="false"/>
          <w:color w:val="000000"/>
          <w:sz w:val="28"/>
        </w:rPr>
        <w:t>
      171. Экибастузское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065"/>
    <w:bookmarkStart w:name="z1075" w:id="1066"/>
    <w:p>
      <w:pPr>
        <w:spacing w:after="0"/>
        <w:ind w:left="0"/>
        <w:jc w:val="both"/>
      </w:pPr>
      <w:r>
        <w:rPr>
          <w:rFonts w:ascii="Times New Roman"/>
          <w:b w:val="false"/>
          <w:i w:val="false"/>
          <w:color w:val="000000"/>
          <w:sz w:val="28"/>
        </w:rPr>
        <w:t>
      172. Департамент казначейства по Северо-Казахстанской области Комитета казначейства Министерства финансов Республики Казахстан.</w:t>
      </w:r>
    </w:p>
    <w:bookmarkEnd w:id="1066"/>
    <w:bookmarkStart w:name="z1076" w:id="1067"/>
    <w:p>
      <w:pPr>
        <w:spacing w:after="0"/>
        <w:ind w:left="0"/>
        <w:jc w:val="both"/>
      </w:pPr>
      <w:r>
        <w:rPr>
          <w:rFonts w:ascii="Times New Roman"/>
          <w:b w:val="false"/>
          <w:i w:val="false"/>
          <w:color w:val="000000"/>
          <w:sz w:val="28"/>
        </w:rPr>
        <w:t>
      173. Акжарское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67"/>
    <w:bookmarkStart w:name="z1077" w:id="1068"/>
    <w:p>
      <w:pPr>
        <w:spacing w:after="0"/>
        <w:ind w:left="0"/>
        <w:jc w:val="both"/>
      </w:pPr>
      <w:r>
        <w:rPr>
          <w:rFonts w:ascii="Times New Roman"/>
          <w:b w:val="false"/>
          <w:i w:val="false"/>
          <w:color w:val="000000"/>
          <w:sz w:val="28"/>
        </w:rPr>
        <w:t>
      174. Аккайынское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68"/>
    <w:bookmarkStart w:name="z1078" w:id="1069"/>
    <w:p>
      <w:pPr>
        <w:spacing w:after="0"/>
        <w:ind w:left="0"/>
        <w:jc w:val="both"/>
      </w:pPr>
      <w:r>
        <w:rPr>
          <w:rFonts w:ascii="Times New Roman"/>
          <w:b w:val="false"/>
          <w:i w:val="false"/>
          <w:color w:val="000000"/>
          <w:sz w:val="28"/>
        </w:rPr>
        <w:t>
      175. Айыртауское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69"/>
    <w:bookmarkStart w:name="z1079" w:id="1070"/>
    <w:p>
      <w:pPr>
        <w:spacing w:after="0"/>
        <w:ind w:left="0"/>
        <w:jc w:val="both"/>
      </w:pPr>
      <w:r>
        <w:rPr>
          <w:rFonts w:ascii="Times New Roman"/>
          <w:b w:val="false"/>
          <w:i w:val="false"/>
          <w:color w:val="000000"/>
          <w:sz w:val="28"/>
        </w:rPr>
        <w:t>
      176. Управление казначейства района Магжана Жумабаева Департамента казначейства по Северо-Казахстанской области Комитета казначейства Министерства финансов Республики Казахстан.</w:t>
      </w:r>
    </w:p>
    <w:bookmarkEnd w:id="1070"/>
    <w:bookmarkStart w:name="z1080" w:id="1071"/>
    <w:p>
      <w:pPr>
        <w:spacing w:after="0"/>
        <w:ind w:left="0"/>
        <w:jc w:val="both"/>
      </w:pPr>
      <w:r>
        <w:rPr>
          <w:rFonts w:ascii="Times New Roman"/>
          <w:b w:val="false"/>
          <w:i w:val="false"/>
          <w:color w:val="000000"/>
          <w:sz w:val="28"/>
        </w:rPr>
        <w:t>
      177. Есильское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1"/>
    <w:bookmarkStart w:name="z1081" w:id="1072"/>
    <w:p>
      <w:pPr>
        <w:spacing w:after="0"/>
        <w:ind w:left="0"/>
        <w:jc w:val="both"/>
      </w:pPr>
      <w:r>
        <w:rPr>
          <w:rFonts w:ascii="Times New Roman"/>
          <w:b w:val="false"/>
          <w:i w:val="false"/>
          <w:color w:val="000000"/>
          <w:sz w:val="28"/>
        </w:rPr>
        <w:t>
      178. Жамбылское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2"/>
    <w:bookmarkStart w:name="z1082" w:id="1073"/>
    <w:p>
      <w:pPr>
        <w:spacing w:after="0"/>
        <w:ind w:left="0"/>
        <w:jc w:val="both"/>
      </w:pPr>
      <w:r>
        <w:rPr>
          <w:rFonts w:ascii="Times New Roman"/>
          <w:b w:val="false"/>
          <w:i w:val="false"/>
          <w:color w:val="000000"/>
          <w:sz w:val="28"/>
        </w:rPr>
        <w:t>
      179. Кызылжарское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3"/>
    <w:bookmarkStart w:name="z1083" w:id="1074"/>
    <w:p>
      <w:pPr>
        <w:spacing w:after="0"/>
        <w:ind w:left="0"/>
        <w:jc w:val="both"/>
      </w:pPr>
      <w:r>
        <w:rPr>
          <w:rFonts w:ascii="Times New Roman"/>
          <w:b w:val="false"/>
          <w:i w:val="false"/>
          <w:color w:val="000000"/>
          <w:sz w:val="28"/>
        </w:rPr>
        <w:t>
      180. Мамлютское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4"/>
    <w:bookmarkStart w:name="z1084" w:id="1075"/>
    <w:p>
      <w:pPr>
        <w:spacing w:after="0"/>
        <w:ind w:left="0"/>
        <w:jc w:val="both"/>
      </w:pPr>
      <w:r>
        <w:rPr>
          <w:rFonts w:ascii="Times New Roman"/>
          <w:b w:val="false"/>
          <w:i w:val="false"/>
          <w:color w:val="000000"/>
          <w:sz w:val="28"/>
        </w:rPr>
        <w:t>
      181. Управление казначейства района имени Шал акына Департамента казначейства по Северо-Казахстанской области Комитета казначейства Министерства финансов Республики Казахстан.</w:t>
      </w:r>
    </w:p>
    <w:bookmarkEnd w:id="1075"/>
    <w:bookmarkStart w:name="z1085" w:id="1076"/>
    <w:p>
      <w:pPr>
        <w:spacing w:after="0"/>
        <w:ind w:left="0"/>
        <w:jc w:val="both"/>
      </w:pPr>
      <w:r>
        <w:rPr>
          <w:rFonts w:ascii="Times New Roman"/>
          <w:b w:val="false"/>
          <w:i w:val="false"/>
          <w:color w:val="000000"/>
          <w:sz w:val="28"/>
        </w:rPr>
        <w:t>
      182. Тимирязевское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6"/>
    <w:bookmarkStart w:name="z1086" w:id="1077"/>
    <w:p>
      <w:pPr>
        <w:spacing w:after="0"/>
        <w:ind w:left="0"/>
        <w:jc w:val="both"/>
      </w:pPr>
      <w:r>
        <w:rPr>
          <w:rFonts w:ascii="Times New Roman"/>
          <w:b w:val="false"/>
          <w:i w:val="false"/>
          <w:color w:val="000000"/>
          <w:sz w:val="28"/>
        </w:rPr>
        <w:t>
      183. Тайыншинское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7"/>
    <w:bookmarkStart w:name="z1087" w:id="1078"/>
    <w:p>
      <w:pPr>
        <w:spacing w:after="0"/>
        <w:ind w:left="0"/>
        <w:jc w:val="both"/>
      </w:pPr>
      <w:r>
        <w:rPr>
          <w:rFonts w:ascii="Times New Roman"/>
          <w:b w:val="false"/>
          <w:i w:val="false"/>
          <w:color w:val="000000"/>
          <w:sz w:val="28"/>
        </w:rPr>
        <w:t>
      184. Уалихановское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078"/>
    <w:bookmarkStart w:name="z1088" w:id="1079"/>
    <w:p>
      <w:pPr>
        <w:spacing w:after="0"/>
        <w:ind w:left="0"/>
        <w:jc w:val="both"/>
      </w:pPr>
      <w:r>
        <w:rPr>
          <w:rFonts w:ascii="Times New Roman"/>
          <w:b w:val="false"/>
          <w:i w:val="false"/>
          <w:color w:val="000000"/>
          <w:sz w:val="28"/>
        </w:rPr>
        <w:t>
      185. Управление казначейства района имени Габита Мусрепова Департамента казначейства по Северо-Казахстанской области Комитета казначейства Министерства финансов Республики Казахстан.</w:t>
      </w:r>
    </w:p>
    <w:bookmarkEnd w:id="1079"/>
    <w:bookmarkStart w:name="z1089" w:id="1080"/>
    <w:p>
      <w:pPr>
        <w:spacing w:after="0"/>
        <w:ind w:left="0"/>
        <w:jc w:val="both"/>
      </w:pPr>
      <w:r>
        <w:rPr>
          <w:rFonts w:ascii="Times New Roman"/>
          <w:b w:val="false"/>
          <w:i w:val="false"/>
          <w:color w:val="000000"/>
          <w:sz w:val="28"/>
        </w:rPr>
        <w:t>
      186. Департамент казначейства по Туркестанской области Комитета казначейства Министерства финансов Республики Казахстан.</w:t>
      </w:r>
    </w:p>
    <w:bookmarkEnd w:id="1080"/>
    <w:bookmarkStart w:name="z1090" w:id="1081"/>
    <w:p>
      <w:pPr>
        <w:spacing w:after="0"/>
        <w:ind w:left="0"/>
        <w:jc w:val="both"/>
      </w:pPr>
      <w:r>
        <w:rPr>
          <w:rFonts w:ascii="Times New Roman"/>
          <w:b w:val="false"/>
          <w:i w:val="false"/>
          <w:color w:val="000000"/>
          <w:sz w:val="28"/>
        </w:rPr>
        <w:t>
      187. Департамент казначейства по городу Шымкенту Комитета казначейства Министерства финансов Республики Казахстан.</w:t>
      </w:r>
    </w:p>
    <w:bookmarkEnd w:id="1081"/>
    <w:bookmarkStart w:name="z1091" w:id="1082"/>
    <w:p>
      <w:pPr>
        <w:spacing w:after="0"/>
        <w:ind w:left="0"/>
        <w:jc w:val="both"/>
      </w:pPr>
      <w:r>
        <w:rPr>
          <w:rFonts w:ascii="Times New Roman"/>
          <w:b w:val="false"/>
          <w:i w:val="false"/>
          <w:color w:val="000000"/>
          <w:sz w:val="28"/>
        </w:rPr>
        <w:t>
      188. Арысское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2"/>
    <w:bookmarkStart w:name="z1092" w:id="1083"/>
    <w:p>
      <w:pPr>
        <w:spacing w:after="0"/>
        <w:ind w:left="0"/>
        <w:jc w:val="both"/>
      </w:pPr>
      <w:r>
        <w:rPr>
          <w:rFonts w:ascii="Times New Roman"/>
          <w:b w:val="false"/>
          <w:i w:val="false"/>
          <w:color w:val="000000"/>
          <w:sz w:val="28"/>
        </w:rPr>
        <w:t>
      189. Байдибекское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3"/>
    <w:bookmarkStart w:name="z1093" w:id="1084"/>
    <w:p>
      <w:pPr>
        <w:spacing w:after="0"/>
        <w:ind w:left="0"/>
        <w:jc w:val="both"/>
      </w:pPr>
      <w:r>
        <w:rPr>
          <w:rFonts w:ascii="Times New Roman"/>
          <w:b w:val="false"/>
          <w:i w:val="false"/>
          <w:color w:val="000000"/>
          <w:sz w:val="28"/>
        </w:rPr>
        <w:t>
      190. Казыгуртское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4"/>
    <w:bookmarkStart w:name="z1094" w:id="1085"/>
    <w:p>
      <w:pPr>
        <w:spacing w:after="0"/>
        <w:ind w:left="0"/>
        <w:jc w:val="both"/>
      </w:pPr>
      <w:r>
        <w:rPr>
          <w:rFonts w:ascii="Times New Roman"/>
          <w:b w:val="false"/>
          <w:i w:val="false"/>
          <w:color w:val="000000"/>
          <w:sz w:val="28"/>
        </w:rPr>
        <w:t>
      191. Кентауское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5"/>
    <w:bookmarkStart w:name="z1095" w:id="1086"/>
    <w:p>
      <w:pPr>
        <w:spacing w:after="0"/>
        <w:ind w:left="0"/>
        <w:jc w:val="both"/>
      </w:pPr>
      <w:r>
        <w:rPr>
          <w:rFonts w:ascii="Times New Roman"/>
          <w:b w:val="false"/>
          <w:i w:val="false"/>
          <w:color w:val="000000"/>
          <w:sz w:val="28"/>
        </w:rPr>
        <w:t>
      192. Жетысайское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6"/>
    <w:bookmarkStart w:name="z1096" w:id="1087"/>
    <w:p>
      <w:pPr>
        <w:spacing w:after="0"/>
        <w:ind w:left="0"/>
        <w:jc w:val="both"/>
      </w:pPr>
      <w:r>
        <w:rPr>
          <w:rFonts w:ascii="Times New Roman"/>
          <w:b w:val="false"/>
          <w:i w:val="false"/>
          <w:color w:val="000000"/>
          <w:sz w:val="28"/>
        </w:rPr>
        <w:t>
      193. Ордабасынское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7"/>
    <w:bookmarkStart w:name="z1097" w:id="1088"/>
    <w:p>
      <w:pPr>
        <w:spacing w:after="0"/>
        <w:ind w:left="0"/>
        <w:jc w:val="both"/>
      </w:pPr>
      <w:r>
        <w:rPr>
          <w:rFonts w:ascii="Times New Roman"/>
          <w:b w:val="false"/>
          <w:i w:val="false"/>
          <w:color w:val="000000"/>
          <w:sz w:val="28"/>
        </w:rPr>
        <w:t>
      194. Отрарское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8"/>
    <w:bookmarkStart w:name="z1098" w:id="1089"/>
    <w:p>
      <w:pPr>
        <w:spacing w:after="0"/>
        <w:ind w:left="0"/>
        <w:jc w:val="both"/>
      </w:pPr>
      <w:r>
        <w:rPr>
          <w:rFonts w:ascii="Times New Roman"/>
          <w:b w:val="false"/>
          <w:i w:val="false"/>
          <w:color w:val="000000"/>
          <w:sz w:val="28"/>
        </w:rPr>
        <w:t>
      195. Сайрамское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89"/>
    <w:bookmarkStart w:name="z1099" w:id="1090"/>
    <w:p>
      <w:pPr>
        <w:spacing w:after="0"/>
        <w:ind w:left="0"/>
        <w:jc w:val="both"/>
      </w:pPr>
      <w:r>
        <w:rPr>
          <w:rFonts w:ascii="Times New Roman"/>
          <w:b w:val="false"/>
          <w:i w:val="false"/>
          <w:color w:val="000000"/>
          <w:sz w:val="28"/>
        </w:rPr>
        <w:t>
      196. Сарыагашское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0"/>
    <w:bookmarkStart w:name="z1100" w:id="1091"/>
    <w:p>
      <w:pPr>
        <w:spacing w:after="0"/>
        <w:ind w:left="0"/>
        <w:jc w:val="both"/>
      </w:pPr>
      <w:r>
        <w:rPr>
          <w:rFonts w:ascii="Times New Roman"/>
          <w:b w:val="false"/>
          <w:i w:val="false"/>
          <w:color w:val="000000"/>
          <w:sz w:val="28"/>
        </w:rPr>
        <w:t>
      197. Созакское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1"/>
    <w:bookmarkStart w:name="z1101" w:id="1092"/>
    <w:p>
      <w:pPr>
        <w:spacing w:after="0"/>
        <w:ind w:left="0"/>
        <w:jc w:val="both"/>
      </w:pPr>
      <w:r>
        <w:rPr>
          <w:rFonts w:ascii="Times New Roman"/>
          <w:b w:val="false"/>
          <w:i w:val="false"/>
          <w:color w:val="000000"/>
          <w:sz w:val="28"/>
        </w:rPr>
        <w:t>
      198. Толебийское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2"/>
    <w:bookmarkStart w:name="z1102" w:id="1093"/>
    <w:p>
      <w:pPr>
        <w:spacing w:after="0"/>
        <w:ind w:left="0"/>
        <w:jc w:val="both"/>
      </w:pPr>
      <w:r>
        <w:rPr>
          <w:rFonts w:ascii="Times New Roman"/>
          <w:b w:val="false"/>
          <w:i w:val="false"/>
          <w:color w:val="000000"/>
          <w:sz w:val="28"/>
        </w:rPr>
        <w:t>
      199. Туркестанское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3"/>
    <w:bookmarkStart w:name="z1103" w:id="1094"/>
    <w:p>
      <w:pPr>
        <w:spacing w:after="0"/>
        <w:ind w:left="0"/>
        <w:jc w:val="both"/>
      </w:pPr>
      <w:r>
        <w:rPr>
          <w:rFonts w:ascii="Times New Roman"/>
          <w:b w:val="false"/>
          <w:i w:val="false"/>
          <w:color w:val="000000"/>
          <w:sz w:val="28"/>
        </w:rPr>
        <w:t>
      200. Тюлкубасское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4"/>
    <w:bookmarkStart w:name="z1104" w:id="1095"/>
    <w:p>
      <w:pPr>
        <w:spacing w:after="0"/>
        <w:ind w:left="0"/>
        <w:jc w:val="both"/>
      </w:pPr>
      <w:r>
        <w:rPr>
          <w:rFonts w:ascii="Times New Roman"/>
          <w:b w:val="false"/>
          <w:i w:val="false"/>
          <w:color w:val="000000"/>
          <w:sz w:val="28"/>
        </w:rPr>
        <w:t>
      201. Шардаринское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5"/>
    <w:bookmarkStart w:name="z1105" w:id="1096"/>
    <w:p>
      <w:pPr>
        <w:spacing w:after="0"/>
        <w:ind w:left="0"/>
        <w:jc w:val="both"/>
      </w:pPr>
      <w:r>
        <w:rPr>
          <w:rFonts w:ascii="Times New Roman"/>
          <w:b w:val="false"/>
          <w:i w:val="false"/>
          <w:color w:val="000000"/>
          <w:sz w:val="28"/>
        </w:rPr>
        <w:t>
      202. Мактааральское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6"/>
    <w:bookmarkStart w:name="z1106" w:id="1097"/>
    <w:p>
      <w:pPr>
        <w:spacing w:after="0"/>
        <w:ind w:left="0"/>
        <w:jc w:val="both"/>
      </w:pPr>
      <w:r>
        <w:rPr>
          <w:rFonts w:ascii="Times New Roman"/>
          <w:b w:val="false"/>
          <w:i w:val="false"/>
          <w:color w:val="000000"/>
          <w:sz w:val="28"/>
        </w:rPr>
        <w:t>
      203. Келесское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097"/>
    <w:bookmarkStart w:name="z1107" w:id="1098"/>
    <w:p>
      <w:pPr>
        <w:spacing w:after="0"/>
        <w:ind w:left="0"/>
        <w:jc w:val="both"/>
      </w:pPr>
      <w:r>
        <w:rPr>
          <w:rFonts w:ascii="Times New Roman"/>
          <w:b w:val="false"/>
          <w:i w:val="false"/>
          <w:color w:val="000000"/>
          <w:sz w:val="28"/>
        </w:rPr>
        <w:t>
      204. Управление казначейства по району Сауран Департамента казначейства по Туркестанской области Комитета казначейства Министерства финансов Республики Казахстан.</w:t>
      </w:r>
    </w:p>
    <w:bookmarkEnd w:id="1098"/>
    <w:bookmarkStart w:name="z1108" w:id="1099"/>
    <w:p>
      <w:pPr>
        <w:spacing w:after="0"/>
        <w:ind w:left="0"/>
        <w:jc w:val="both"/>
      </w:pPr>
      <w:r>
        <w:rPr>
          <w:rFonts w:ascii="Times New Roman"/>
          <w:b w:val="false"/>
          <w:i w:val="false"/>
          <w:color w:val="000000"/>
          <w:sz w:val="28"/>
        </w:rPr>
        <w:t>
      205. Департамент казначейства по городу Алматы Комитета казначейства Министерства финансов Республики Казахстан.</w:t>
      </w:r>
    </w:p>
    <w:bookmarkEnd w:id="1099"/>
    <w:bookmarkStart w:name="z1109" w:id="1100"/>
    <w:p>
      <w:pPr>
        <w:spacing w:after="0"/>
        <w:ind w:left="0"/>
        <w:jc w:val="both"/>
      </w:pPr>
      <w:r>
        <w:rPr>
          <w:rFonts w:ascii="Times New Roman"/>
          <w:b w:val="false"/>
          <w:i w:val="false"/>
          <w:color w:val="000000"/>
          <w:sz w:val="28"/>
        </w:rPr>
        <w:t>
      206. Турксибское районное управление казначейства Департамента казначейства по городу Алматы Комитета казначейства Министерства финансов Республики Казахстан.</w:t>
      </w:r>
    </w:p>
    <w:bookmarkEnd w:id="1100"/>
    <w:bookmarkStart w:name="z1110" w:id="1101"/>
    <w:p>
      <w:pPr>
        <w:spacing w:after="0"/>
        <w:ind w:left="0"/>
        <w:jc w:val="both"/>
      </w:pPr>
      <w:r>
        <w:rPr>
          <w:rFonts w:ascii="Times New Roman"/>
          <w:b w:val="false"/>
          <w:i w:val="false"/>
          <w:color w:val="000000"/>
          <w:sz w:val="28"/>
        </w:rPr>
        <w:t>
      207. Департамент казначейства по городу Нур-Султану Комитета казначейства Министерства финансов Республики Казахстан.</w:t>
      </w:r>
    </w:p>
    <w:bookmarkEnd w:id="1101"/>
    <w:bookmarkStart w:name="z1111" w:id="1102"/>
    <w:p>
      <w:pPr>
        <w:spacing w:after="0"/>
        <w:ind w:left="0"/>
        <w:jc w:val="left"/>
      </w:pPr>
      <w:r>
        <w:rPr>
          <w:rFonts w:ascii="Times New Roman"/>
          <w:b/>
          <w:i w:val="false"/>
          <w:color w:val="000000"/>
        </w:rPr>
        <w:t xml:space="preserve"> Перечень республиканских государственных учреждений Комитета государственных доходов Министерства финансов Республики Казахстан</w:t>
      </w:r>
    </w:p>
    <w:bookmarkEnd w:id="1102"/>
    <w:bookmarkStart w:name="z1112" w:id="1103"/>
    <w:p>
      <w:pPr>
        <w:spacing w:after="0"/>
        <w:ind w:left="0"/>
        <w:jc w:val="left"/>
      </w:pPr>
      <w:r>
        <w:rPr>
          <w:rFonts w:ascii="Times New Roman"/>
          <w:b/>
          <w:i w:val="false"/>
          <w:color w:val="000000"/>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1103"/>
    <w:bookmarkStart w:name="z1113" w:id="1104"/>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1104"/>
    <w:bookmarkStart w:name="z1114" w:id="1105"/>
    <w:p>
      <w:pPr>
        <w:spacing w:after="0"/>
        <w:ind w:left="0"/>
        <w:jc w:val="both"/>
      </w:pPr>
      <w:r>
        <w:rPr>
          <w:rFonts w:ascii="Times New Roman"/>
          <w:b w:val="false"/>
          <w:i w:val="false"/>
          <w:color w:val="000000"/>
          <w:sz w:val="28"/>
        </w:rPr>
        <w:t>
      2.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05"/>
    <w:bookmarkStart w:name="z1115" w:id="1106"/>
    <w:p>
      <w:pPr>
        <w:spacing w:after="0"/>
        <w:ind w:left="0"/>
        <w:jc w:val="both"/>
      </w:pPr>
      <w:r>
        <w:rPr>
          <w:rFonts w:ascii="Times New Roman"/>
          <w:b w:val="false"/>
          <w:i w:val="false"/>
          <w:color w:val="000000"/>
          <w:sz w:val="28"/>
        </w:rPr>
        <w:t>
      3.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06"/>
    <w:bookmarkStart w:name="z1116" w:id="1107"/>
    <w:p>
      <w:pPr>
        <w:spacing w:after="0"/>
        <w:ind w:left="0"/>
        <w:jc w:val="both"/>
      </w:pPr>
      <w:r>
        <w:rPr>
          <w:rFonts w:ascii="Times New Roman"/>
          <w:b w:val="false"/>
          <w:i w:val="false"/>
          <w:color w:val="000000"/>
          <w:sz w:val="28"/>
        </w:rPr>
        <w:t>
       4.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07"/>
    <w:bookmarkStart w:name="z1117" w:id="1108"/>
    <w:p>
      <w:pPr>
        <w:spacing w:after="0"/>
        <w:ind w:left="0"/>
        <w:jc w:val="both"/>
      </w:pPr>
      <w:r>
        <w:rPr>
          <w:rFonts w:ascii="Times New Roman"/>
          <w:b w:val="false"/>
          <w:i w:val="false"/>
          <w:color w:val="000000"/>
          <w:sz w:val="28"/>
        </w:rPr>
        <w:t>
      5.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08"/>
    <w:bookmarkStart w:name="z1118" w:id="1109"/>
    <w:p>
      <w:pPr>
        <w:spacing w:after="0"/>
        <w:ind w:left="0"/>
        <w:jc w:val="both"/>
      </w:pPr>
      <w:r>
        <w:rPr>
          <w:rFonts w:ascii="Times New Roman"/>
          <w:b w:val="false"/>
          <w:i w:val="false"/>
          <w:color w:val="000000"/>
          <w:sz w:val="28"/>
        </w:rPr>
        <w:t>
      6.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09"/>
    <w:bookmarkStart w:name="z1119" w:id="1110"/>
    <w:p>
      <w:pPr>
        <w:spacing w:after="0"/>
        <w:ind w:left="0"/>
        <w:jc w:val="both"/>
      </w:pPr>
      <w:r>
        <w:rPr>
          <w:rFonts w:ascii="Times New Roman"/>
          <w:b w:val="false"/>
          <w:i w:val="false"/>
          <w:color w:val="000000"/>
          <w:sz w:val="28"/>
        </w:rPr>
        <w:t>
      7.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0"/>
    <w:bookmarkStart w:name="z1120" w:id="1111"/>
    <w:p>
      <w:pPr>
        <w:spacing w:after="0"/>
        <w:ind w:left="0"/>
        <w:jc w:val="both"/>
      </w:pPr>
      <w:r>
        <w:rPr>
          <w:rFonts w:ascii="Times New Roman"/>
          <w:b w:val="false"/>
          <w:i w:val="false"/>
          <w:color w:val="000000"/>
          <w:sz w:val="28"/>
        </w:rPr>
        <w:t>
      8.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1"/>
    <w:bookmarkStart w:name="z1121" w:id="1112"/>
    <w:p>
      <w:pPr>
        <w:spacing w:after="0"/>
        <w:ind w:left="0"/>
        <w:jc w:val="both"/>
      </w:pPr>
      <w:r>
        <w:rPr>
          <w:rFonts w:ascii="Times New Roman"/>
          <w:b w:val="false"/>
          <w:i w:val="false"/>
          <w:color w:val="000000"/>
          <w:sz w:val="28"/>
        </w:rPr>
        <w:t>
      9.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2"/>
    <w:bookmarkStart w:name="z1122" w:id="1113"/>
    <w:p>
      <w:pPr>
        <w:spacing w:after="0"/>
        <w:ind w:left="0"/>
        <w:jc w:val="both"/>
      </w:pPr>
      <w:r>
        <w:rPr>
          <w:rFonts w:ascii="Times New Roman"/>
          <w:b w:val="false"/>
          <w:i w:val="false"/>
          <w:color w:val="000000"/>
          <w:sz w:val="28"/>
        </w:rPr>
        <w:t>
      10.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3"/>
    <w:bookmarkStart w:name="z1123" w:id="1114"/>
    <w:p>
      <w:pPr>
        <w:spacing w:after="0"/>
        <w:ind w:left="0"/>
        <w:jc w:val="both"/>
      </w:pPr>
      <w:r>
        <w:rPr>
          <w:rFonts w:ascii="Times New Roman"/>
          <w:b w:val="false"/>
          <w:i w:val="false"/>
          <w:color w:val="000000"/>
          <w:sz w:val="28"/>
        </w:rPr>
        <w:t>
      11.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4"/>
    <w:bookmarkStart w:name="z1124" w:id="1115"/>
    <w:p>
      <w:pPr>
        <w:spacing w:after="0"/>
        <w:ind w:left="0"/>
        <w:jc w:val="both"/>
      </w:pPr>
      <w:r>
        <w:rPr>
          <w:rFonts w:ascii="Times New Roman"/>
          <w:b w:val="false"/>
          <w:i w:val="false"/>
          <w:color w:val="000000"/>
          <w:sz w:val="28"/>
        </w:rPr>
        <w:t>
      12.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5"/>
    <w:bookmarkStart w:name="z1125" w:id="1116"/>
    <w:p>
      <w:pPr>
        <w:spacing w:after="0"/>
        <w:ind w:left="0"/>
        <w:jc w:val="both"/>
      </w:pPr>
      <w:r>
        <w:rPr>
          <w:rFonts w:ascii="Times New Roman"/>
          <w:b w:val="false"/>
          <w:i w:val="false"/>
          <w:color w:val="000000"/>
          <w:sz w:val="28"/>
        </w:rPr>
        <w:t>
      13. Управление государственных доходов по Буландинскому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6"/>
    <w:bookmarkStart w:name="z1126" w:id="1117"/>
    <w:p>
      <w:pPr>
        <w:spacing w:after="0"/>
        <w:ind w:left="0"/>
        <w:jc w:val="both"/>
      </w:pPr>
      <w:r>
        <w:rPr>
          <w:rFonts w:ascii="Times New Roman"/>
          <w:b w:val="false"/>
          <w:i w:val="false"/>
          <w:color w:val="000000"/>
          <w:sz w:val="28"/>
        </w:rPr>
        <w:t>
      14.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7"/>
    <w:bookmarkStart w:name="z1127" w:id="1118"/>
    <w:p>
      <w:pPr>
        <w:spacing w:after="0"/>
        <w:ind w:left="0"/>
        <w:jc w:val="both"/>
      </w:pPr>
      <w:r>
        <w:rPr>
          <w:rFonts w:ascii="Times New Roman"/>
          <w:b w:val="false"/>
          <w:i w:val="false"/>
          <w:color w:val="000000"/>
          <w:sz w:val="28"/>
        </w:rPr>
        <w:t>
      15.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8"/>
    <w:bookmarkStart w:name="z1128" w:id="1119"/>
    <w:p>
      <w:pPr>
        <w:spacing w:after="0"/>
        <w:ind w:left="0"/>
        <w:jc w:val="both"/>
      </w:pPr>
      <w:r>
        <w:rPr>
          <w:rFonts w:ascii="Times New Roman"/>
          <w:b w:val="false"/>
          <w:i w:val="false"/>
          <w:color w:val="000000"/>
          <w:sz w:val="28"/>
        </w:rPr>
        <w:t>
      16.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9"/>
    <w:bookmarkStart w:name="z1129" w:id="1120"/>
    <w:p>
      <w:pPr>
        <w:spacing w:after="0"/>
        <w:ind w:left="0"/>
        <w:jc w:val="both"/>
      </w:pPr>
      <w:r>
        <w:rPr>
          <w:rFonts w:ascii="Times New Roman"/>
          <w:b w:val="false"/>
          <w:i w:val="false"/>
          <w:color w:val="000000"/>
          <w:sz w:val="28"/>
        </w:rPr>
        <w:t>
      17.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20"/>
    <w:bookmarkStart w:name="z1130" w:id="1121"/>
    <w:p>
      <w:pPr>
        <w:spacing w:after="0"/>
        <w:ind w:left="0"/>
        <w:jc w:val="both"/>
      </w:pPr>
      <w:r>
        <w:rPr>
          <w:rFonts w:ascii="Times New Roman"/>
          <w:b w:val="false"/>
          <w:i w:val="false"/>
          <w:color w:val="000000"/>
          <w:sz w:val="28"/>
        </w:rPr>
        <w:t>
      18.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21"/>
    <w:bookmarkStart w:name="z1131" w:id="1122"/>
    <w:p>
      <w:pPr>
        <w:spacing w:after="0"/>
        <w:ind w:left="0"/>
        <w:jc w:val="both"/>
      </w:pPr>
      <w:r>
        <w:rPr>
          <w:rFonts w:ascii="Times New Roman"/>
          <w:b w:val="false"/>
          <w:i w:val="false"/>
          <w:color w:val="000000"/>
          <w:sz w:val="28"/>
        </w:rPr>
        <w:t>
      19.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22"/>
    <w:bookmarkStart w:name="z1132" w:id="1123"/>
    <w:p>
      <w:pPr>
        <w:spacing w:after="0"/>
        <w:ind w:left="0"/>
        <w:jc w:val="both"/>
      </w:pPr>
      <w:r>
        <w:rPr>
          <w:rFonts w:ascii="Times New Roman"/>
          <w:b w:val="false"/>
          <w:i w:val="false"/>
          <w:color w:val="000000"/>
          <w:sz w:val="28"/>
        </w:rPr>
        <w:t>
      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23"/>
    <w:bookmarkStart w:name="z1133" w:id="1124"/>
    <w:p>
      <w:pPr>
        <w:spacing w:after="0"/>
        <w:ind w:left="0"/>
        <w:jc w:val="both"/>
      </w:pPr>
      <w:r>
        <w:rPr>
          <w:rFonts w:ascii="Times New Roman"/>
          <w:b w:val="false"/>
          <w:i w:val="false"/>
          <w:color w:val="000000"/>
          <w:sz w:val="28"/>
        </w:rPr>
        <w:t>
      21.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24"/>
    <w:bookmarkStart w:name="z1134" w:id="1125"/>
    <w:p>
      <w:pPr>
        <w:spacing w:after="0"/>
        <w:ind w:left="0"/>
        <w:jc w:val="both"/>
      </w:pPr>
      <w:r>
        <w:rPr>
          <w:rFonts w:ascii="Times New Roman"/>
          <w:b w:val="false"/>
          <w:i w:val="false"/>
          <w:color w:val="000000"/>
          <w:sz w:val="28"/>
        </w:rPr>
        <w:t>
      22.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1125"/>
    <w:bookmarkStart w:name="z1135" w:id="1126"/>
    <w:p>
      <w:pPr>
        <w:spacing w:after="0"/>
        <w:ind w:left="0"/>
        <w:jc w:val="both"/>
      </w:pPr>
      <w:r>
        <w:rPr>
          <w:rFonts w:ascii="Times New Roman"/>
          <w:b w:val="false"/>
          <w:i w:val="false"/>
          <w:color w:val="000000"/>
          <w:sz w:val="28"/>
        </w:rPr>
        <w:t>
      23. Управление государственных доходов по району Астана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26"/>
    <w:bookmarkStart w:name="z1136" w:id="1127"/>
    <w:p>
      <w:pPr>
        <w:spacing w:after="0"/>
        <w:ind w:left="0"/>
        <w:jc w:val="both"/>
      </w:pPr>
      <w:r>
        <w:rPr>
          <w:rFonts w:ascii="Times New Roman"/>
          <w:b w:val="false"/>
          <w:i w:val="false"/>
          <w:color w:val="000000"/>
          <w:sz w:val="28"/>
        </w:rPr>
        <w:t>
      24. Управление государственных доходов по району Алматы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27"/>
    <w:bookmarkStart w:name="z1137" w:id="1128"/>
    <w:p>
      <w:pPr>
        <w:spacing w:after="0"/>
        <w:ind w:left="0"/>
        <w:jc w:val="both"/>
      </w:pPr>
      <w:r>
        <w:rPr>
          <w:rFonts w:ascii="Times New Roman"/>
          <w:b w:val="false"/>
          <w:i w:val="false"/>
          <w:color w:val="000000"/>
          <w:sz w:val="28"/>
        </w:rPr>
        <w:t>
      25.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28"/>
    <w:bookmarkStart w:name="z1138" w:id="1129"/>
    <w:p>
      <w:pPr>
        <w:spacing w:after="0"/>
        <w:ind w:left="0"/>
        <w:jc w:val="both"/>
      </w:pPr>
      <w:r>
        <w:rPr>
          <w:rFonts w:ascii="Times New Roman"/>
          <w:b w:val="false"/>
          <w:i w:val="false"/>
          <w:color w:val="000000"/>
          <w:sz w:val="28"/>
        </w:rPr>
        <w:t>
      26.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29"/>
    <w:bookmarkStart w:name="z1139" w:id="1130"/>
    <w:p>
      <w:pPr>
        <w:spacing w:after="0"/>
        <w:ind w:left="0"/>
        <w:jc w:val="both"/>
      </w:pPr>
      <w:r>
        <w:rPr>
          <w:rFonts w:ascii="Times New Roman"/>
          <w:b w:val="false"/>
          <w:i w:val="false"/>
          <w:color w:val="000000"/>
          <w:sz w:val="28"/>
        </w:rPr>
        <w:t>
      27.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0"/>
    <w:bookmarkStart w:name="z1140" w:id="1131"/>
    <w:p>
      <w:pPr>
        <w:spacing w:after="0"/>
        <w:ind w:left="0"/>
        <w:jc w:val="both"/>
      </w:pPr>
      <w:r>
        <w:rPr>
          <w:rFonts w:ascii="Times New Roman"/>
          <w:b w:val="false"/>
          <w:i w:val="false"/>
          <w:color w:val="000000"/>
          <w:sz w:val="28"/>
        </w:rPr>
        <w:t>
      28.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1"/>
    <w:bookmarkStart w:name="z1141" w:id="1132"/>
    <w:p>
      <w:pPr>
        <w:spacing w:after="0"/>
        <w:ind w:left="0"/>
        <w:jc w:val="both"/>
      </w:pPr>
      <w:r>
        <w:rPr>
          <w:rFonts w:ascii="Times New Roman"/>
          <w:b w:val="false"/>
          <w:i w:val="false"/>
          <w:color w:val="000000"/>
          <w:sz w:val="28"/>
        </w:rPr>
        <w:t>
      29.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2"/>
    <w:bookmarkStart w:name="z1142" w:id="1133"/>
    <w:p>
      <w:pPr>
        <w:spacing w:after="0"/>
        <w:ind w:left="0"/>
        <w:jc w:val="both"/>
      </w:pPr>
      <w:r>
        <w:rPr>
          <w:rFonts w:ascii="Times New Roman"/>
          <w:b w:val="false"/>
          <w:i w:val="false"/>
          <w:color w:val="000000"/>
          <w:sz w:val="28"/>
        </w:rPr>
        <w:t>
      30.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3"/>
    <w:bookmarkStart w:name="z1143" w:id="1134"/>
    <w:p>
      <w:pPr>
        <w:spacing w:after="0"/>
        <w:ind w:left="0"/>
        <w:jc w:val="both"/>
      </w:pPr>
      <w:r>
        <w:rPr>
          <w:rFonts w:ascii="Times New Roman"/>
          <w:b w:val="false"/>
          <w:i w:val="false"/>
          <w:color w:val="000000"/>
          <w:sz w:val="28"/>
        </w:rPr>
        <w:t>
      31.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4"/>
    <w:bookmarkStart w:name="z1144" w:id="1135"/>
    <w:p>
      <w:pPr>
        <w:spacing w:after="0"/>
        <w:ind w:left="0"/>
        <w:jc w:val="both"/>
      </w:pPr>
      <w:r>
        <w:rPr>
          <w:rFonts w:ascii="Times New Roman"/>
          <w:b w:val="false"/>
          <w:i w:val="false"/>
          <w:color w:val="000000"/>
          <w:sz w:val="28"/>
        </w:rPr>
        <w:t>
      32.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5"/>
    <w:bookmarkStart w:name="z1145" w:id="1136"/>
    <w:p>
      <w:pPr>
        <w:spacing w:after="0"/>
        <w:ind w:left="0"/>
        <w:jc w:val="both"/>
      </w:pPr>
      <w:r>
        <w:rPr>
          <w:rFonts w:ascii="Times New Roman"/>
          <w:b w:val="false"/>
          <w:i w:val="false"/>
          <w:color w:val="000000"/>
          <w:sz w:val="28"/>
        </w:rPr>
        <w:t>
      33.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6"/>
    <w:bookmarkStart w:name="z1146" w:id="1137"/>
    <w:p>
      <w:pPr>
        <w:spacing w:after="0"/>
        <w:ind w:left="0"/>
        <w:jc w:val="both"/>
      </w:pPr>
      <w:r>
        <w:rPr>
          <w:rFonts w:ascii="Times New Roman"/>
          <w:b w:val="false"/>
          <w:i w:val="false"/>
          <w:color w:val="000000"/>
          <w:sz w:val="28"/>
        </w:rPr>
        <w:t>
      34.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7"/>
    <w:bookmarkStart w:name="z1147" w:id="1138"/>
    <w:p>
      <w:pPr>
        <w:spacing w:after="0"/>
        <w:ind w:left="0"/>
        <w:jc w:val="both"/>
      </w:pPr>
      <w:r>
        <w:rPr>
          <w:rFonts w:ascii="Times New Roman"/>
          <w:b w:val="false"/>
          <w:i w:val="false"/>
          <w:color w:val="000000"/>
          <w:sz w:val="28"/>
        </w:rPr>
        <w:t>
      35.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8"/>
    <w:bookmarkStart w:name="z1148" w:id="1139"/>
    <w:p>
      <w:pPr>
        <w:spacing w:after="0"/>
        <w:ind w:left="0"/>
        <w:jc w:val="both"/>
      </w:pPr>
      <w:r>
        <w:rPr>
          <w:rFonts w:ascii="Times New Roman"/>
          <w:b w:val="false"/>
          <w:i w:val="false"/>
          <w:color w:val="000000"/>
          <w:sz w:val="28"/>
        </w:rPr>
        <w:t>
      36.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139"/>
    <w:bookmarkStart w:name="z1149" w:id="1140"/>
    <w:p>
      <w:pPr>
        <w:spacing w:after="0"/>
        <w:ind w:left="0"/>
        <w:jc w:val="both"/>
      </w:pPr>
      <w:r>
        <w:rPr>
          <w:rFonts w:ascii="Times New Roman"/>
          <w:b w:val="false"/>
          <w:i w:val="false"/>
          <w:color w:val="000000"/>
          <w:sz w:val="28"/>
        </w:rPr>
        <w:t>
      37.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1140"/>
    <w:bookmarkStart w:name="z1150" w:id="1141"/>
    <w:p>
      <w:pPr>
        <w:spacing w:after="0"/>
        <w:ind w:left="0"/>
        <w:jc w:val="both"/>
      </w:pPr>
      <w:r>
        <w:rPr>
          <w:rFonts w:ascii="Times New Roman"/>
          <w:b w:val="false"/>
          <w:i w:val="false"/>
          <w:color w:val="000000"/>
          <w:sz w:val="28"/>
        </w:rPr>
        <w:t>
      38. Управление государственных доходов по городу Талдыкоргану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1"/>
    <w:bookmarkStart w:name="z1151" w:id="1142"/>
    <w:p>
      <w:pPr>
        <w:spacing w:after="0"/>
        <w:ind w:left="0"/>
        <w:jc w:val="both"/>
      </w:pPr>
      <w:r>
        <w:rPr>
          <w:rFonts w:ascii="Times New Roman"/>
          <w:b w:val="false"/>
          <w:i w:val="false"/>
          <w:color w:val="000000"/>
          <w:sz w:val="28"/>
        </w:rPr>
        <w:t>
      39.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2"/>
    <w:bookmarkStart w:name="z1152" w:id="1143"/>
    <w:p>
      <w:pPr>
        <w:spacing w:after="0"/>
        <w:ind w:left="0"/>
        <w:jc w:val="both"/>
      </w:pPr>
      <w:r>
        <w:rPr>
          <w:rFonts w:ascii="Times New Roman"/>
          <w:b w:val="false"/>
          <w:i w:val="false"/>
          <w:color w:val="000000"/>
          <w:sz w:val="28"/>
        </w:rPr>
        <w:t>
      40.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3"/>
    <w:bookmarkStart w:name="z1153" w:id="1144"/>
    <w:p>
      <w:pPr>
        <w:spacing w:after="0"/>
        <w:ind w:left="0"/>
        <w:jc w:val="both"/>
      </w:pPr>
      <w:r>
        <w:rPr>
          <w:rFonts w:ascii="Times New Roman"/>
          <w:b w:val="false"/>
          <w:i w:val="false"/>
          <w:color w:val="000000"/>
          <w:sz w:val="28"/>
        </w:rPr>
        <w:t>
      41.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4"/>
    <w:bookmarkStart w:name="z1154" w:id="1145"/>
    <w:p>
      <w:pPr>
        <w:spacing w:after="0"/>
        <w:ind w:left="0"/>
        <w:jc w:val="both"/>
      </w:pPr>
      <w:r>
        <w:rPr>
          <w:rFonts w:ascii="Times New Roman"/>
          <w:b w:val="false"/>
          <w:i w:val="false"/>
          <w:color w:val="000000"/>
          <w:sz w:val="28"/>
        </w:rPr>
        <w:t>
      42.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5"/>
    <w:bookmarkStart w:name="z1155" w:id="1146"/>
    <w:p>
      <w:pPr>
        <w:spacing w:after="0"/>
        <w:ind w:left="0"/>
        <w:jc w:val="both"/>
      </w:pPr>
      <w:r>
        <w:rPr>
          <w:rFonts w:ascii="Times New Roman"/>
          <w:b w:val="false"/>
          <w:i w:val="false"/>
          <w:color w:val="000000"/>
          <w:sz w:val="28"/>
        </w:rPr>
        <w:t>
      43.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6"/>
    <w:bookmarkStart w:name="z1156" w:id="1147"/>
    <w:p>
      <w:pPr>
        <w:spacing w:after="0"/>
        <w:ind w:left="0"/>
        <w:jc w:val="both"/>
      </w:pPr>
      <w:r>
        <w:rPr>
          <w:rFonts w:ascii="Times New Roman"/>
          <w:b w:val="false"/>
          <w:i w:val="false"/>
          <w:color w:val="000000"/>
          <w:sz w:val="28"/>
        </w:rPr>
        <w:t>
      44.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7"/>
    <w:bookmarkStart w:name="z1157" w:id="1148"/>
    <w:p>
      <w:pPr>
        <w:spacing w:after="0"/>
        <w:ind w:left="0"/>
        <w:jc w:val="both"/>
      </w:pPr>
      <w:r>
        <w:rPr>
          <w:rFonts w:ascii="Times New Roman"/>
          <w:b w:val="false"/>
          <w:i w:val="false"/>
          <w:color w:val="000000"/>
          <w:sz w:val="28"/>
        </w:rPr>
        <w:t>
      45.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8"/>
    <w:bookmarkStart w:name="z1158" w:id="1149"/>
    <w:p>
      <w:pPr>
        <w:spacing w:after="0"/>
        <w:ind w:left="0"/>
        <w:jc w:val="both"/>
      </w:pPr>
      <w:r>
        <w:rPr>
          <w:rFonts w:ascii="Times New Roman"/>
          <w:b w:val="false"/>
          <w:i w:val="false"/>
          <w:color w:val="000000"/>
          <w:sz w:val="28"/>
        </w:rPr>
        <w:t>
      46.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49"/>
    <w:bookmarkStart w:name="z1159" w:id="1150"/>
    <w:p>
      <w:pPr>
        <w:spacing w:after="0"/>
        <w:ind w:left="0"/>
        <w:jc w:val="both"/>
      </w:pPr>
      <w:r>
        <w:rPr>
          <w:rFonts w:ascii="Times New Roman"/>
          <w:b w:val="false"/>
          <w:i w:val="false"/>
          <w:color w:val="000000"/>
          <w:sz w:val="28"/>
        </w:rPr>
        <w:t>
      47.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0"/>
    <w:bookmarkStart w:name="z1160" w:id="1151"/>
    <w:p>
      <w:pPr>
        <w:spacing w:after="0"/>
        <w:ind w:left="0"/>
        <w:jc w:val="both"/>
      </w:pPr>
      <w:r>
        <w:rPr>
          <w:rFonts w:ascii="Times New Roman"/>
          <w:b w:val="false"/>
          <w:i w:val="false"/>
          <w:color w:val="000000"/>
          <w:sz w:val="28"/>
        </w:rPr>
        <w:t>
      48.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1"/>
    <w:bookmarkStart w:name="z1161" w:id="1152"/>
    <w:p>
      <w:pPr>
        <w:spacing w:after="0"/>
        <w:ind w:left="0"/>
        <w:jc w:val="both"/>
      </w:pPr>
      <w:r>
        <w:rPr>
          <w:rFonts w:ascii="Times New Roman"/>
          <w:b w:val="false"/>
          <w:i w:val="false"/>
          <w:color w:val="000000"/>
          <w:sz w:val="28"/>
        </w:rPr>
        <w:t>
      49.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2"/>
    <w:bookmarkStart w:name="z1162" w:id="1153"/>
    <w:p>
      <w:pPr>
        <w:spacing w:after="0"/>
        <w:ind w:left="0"/>
        <w:jc w:val="both"/>
      </w:pPr>
      <w:r>
        <w:rPr>
          <w:rFonts w:ascii="Times New Roman"/>
          <w:b w:val="false"/>
          <w:i w:val="false"/>
          <w:color w:val="000000"/>
          <w:sz w:val="28"/>
        </w:rPr>
        <w:t>
      50.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3"/>
    <w:bookmarkStart w:name="z1163" w:id="1154"/>
    <w:p>
      <w:pPr>
        <w:spacing w:after="0"/>
        <w:ind w:left="0"/>
        <w:jc w:val="both"/>
      </w:pPr>
      <w:r>
        <w:rPr>
          <w:rFonts w:ascii="Times New Roman"/>
          <w:b w:val="false"/>
          <w:i w:val="false"/>
          <w:color w:val="000000"/>
          <w:sz w:val="28"/>
        </w:rPr>
        <w:t>
      51.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4"/>
    <w:bookmarkStart w:name="z1164" w:id="1155"/>
    <w:p>
      <w:pPr>
        <w:spacing w:after="0"/>
        <w:ind w:left="0"/>
        <w:jc w:val="both"/>
      </w:pPr>
      <w:r>
        <w:rPr>
          <w:rFonts w:ascii="Times New Roman"/>
          <w:b w:val="false"/>
          <w:i w:val="false"/>
          <w:color w:val="000000"/>
          <w:sz w:val="28"/>
        </w:rPr>
        <w:t>
      52.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5"/>
    <w:bookmarkStart w:name="z1165" w:id="1156"/>
    <w:p>
      <w:pPr>
        <w:spacing w:after="0"/>
        <w:ind w:left="0"/>
        <w:jc w:val="both"/>
      </w:pPr>
      <w:r>
        <w:rPr>
          <w:rFonts w:ascii="Times New Roman"/>
          <w:b w:val="false"/>
          <w:i w:val="false"/>
          <w:color w:val="000000"/>
          <w:sz w:val="28"/>
        </w:rPr>
        <w:t>
      53.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6"/>
    <w:bookmarkStart w:name="z1166" w:id="1157"/>
    <w:p>
      <w:pPr>
        <w:spacing w:after="0"/>
        <w:ind w:left="0"/>
        <w:jc w:val="both"/>
      </w:pPr>
      <w:r>
        <w:rPr>
          <w:rFonts w:ascii="Times New Roman"/>
          <w:b w:val="false"/>
          <w:i w:val="false"/>
          <w:color w:val="000000"/>
          <w:sz w:val="28"/>
        </w:rPr>
        <w:t>
      54.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7"/>
    <w:bookmarkStart w:name="z1167" w:id="1158"/>
    <w:p>
      <w:pPr>
        <w:spacing w:after="0"/>
        <w:ind w:left="0"/>
        <w:jc w:val="both"/>
      </w:pPr>
      <w:r>
        <w:rPr>
          <w:rFonts w:ascii="Times New Roman"/>
          <w:b w:val="false"/>
          <w:i w:val="false"/>
          <w:color w:val="000000"/>
          <w:sz w:val="28"/>
        </w:rPr>
        <w:t>
      55.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8"/>
    <w:bookmarkStart w:name="z1168" w:id="1159"/>
    <w:p>
      <w:pPr>
        <w:spacing w:after="0"/>
        <w:ind w:left="0"/>
        <w:jc w:val="both"/>
      </w:pPr>
      <w:r>
        <w:rPr>
          <w:rFonts w:ascii="Times New Roman"/>
          <w:b w:val="false"/>
          <w:i w:val="false"/>
          <w:color w:val="000000"/>
          <w:sz w:val="28"/>
        </w:rPr>
        <w:t>
      56.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59"/>
    <w:bookmarkStart w:name="z1169" w:id="1160"/>
    <w:p>
      <w:pPr>
        <w:spacing w:after="0"/>
        <w:ind w:left="0"/>
        <w:jc w:val="both"/>
      </w:pPr>
      <w:r>
        <w:rPr>
          <w:rFonts w:ascii="Times New Roman"/>
          <w:b w:val="false"/>
          <w:i w:val="false"/>
          <w:color w:val="000000"/>
          <w:sz w:val="28"/>
        </w:rPr>
        <w:t>
      57.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160"/>
    <w:bookmarkStart w:name="z1170" w:id="1161"/>
    <w:p>
      <w:pPr>
        <w:spacing w:after="0"/>
        <w:ind w:left="0"/>
        <w:jc w:val="both"/>
      </w:pPr>
      <w:r>
        <w:rPr>
          <w:rFonts w:ascii="Times New Roman"/>
          <w:b w:val="false"/>
          <w:i w:val="false"/>
          <w:color w:val="000000"/>
          <w:sz w:val="28"/>
        </w:rPr>
        <w:t>
      58.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1161"/>
    <w:bookmarkStart w:name="z1171" w:id="1162"/>
    <w:p>
      <w:pPr>
        <w:spacing w:after="0"/>
        <w:ind w:left="0"/>
        <w:jc w:val="both"/>
      </w:pPr>
      <w:r>
        <w:rPr>
          <w:rFonts w:ascii="Times New Roman"/>
          <w:b w:val="false"/>
          <w:i w:val="false"/>
          <w:color w:val="000000"/>
          <w:sz w:val="28"/>
        </w:rPr>
        <w:t>
      59.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2"/>
    <w:bookmarkStart w:name="z1172" w:id="1163"/>
    <w:p>
      <w:pPr>
        <w:spacing w:after="0"/>
        <w:ind w:left="0"/>
        <w:jc w:val="both"/>
      </w:pPr>
      <w:r>
        <w:rPr>
          <w:rFonts w:ascii="Times New Roman"/>
          <w:b w:val="false"/>
          <w:i w:val="false"/>
          <w:color w:val="000000"/>
          <w:sz w:val="28"/>
        </w:rPr>
        <w:t>
      60.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3"/>
    <w:bookmarkStart w:name="z1173" w:id="1164"/>
    <w:p>
      <w:pPr>
        <w:spacing w:after="0"/>
        <w:ind w:left="0"/>
        <w:jc w:val="both"/>
      </w:pPr>
      <w:r>
        <w:rPr>
          <w:rFonts w:ascii="Times New Roman"/>
          <w:b w:val="false"/>
          <w:i w:val="false"/>
          <w:color w:val="000000"/>
          <w:sz w:val="28"/>
        </w:rPr>
        <w:t>
      61.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4"/>
    <w:bookmarkStart w:name="z1174" w:id="1165"/>
    <w:p>
      <w:pPr>
        <w:spacing w:after="0"/>
        <w:ind w:left="0"/>
        <w:jc w:val="both"/>
      </w:pPr>
      <w:r>
        <w:rPr>
          <w:rFonts w:ascii="Times New Roman"/>
          <w:b w:val="false"/>
          <w:i w:val="false"/>
          <w:color w:val="000000"/>
          <w:sz w:val="28"/>
        </w:rPr>
        <w:t>
      62.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5"/>
    <w:bookmarkStart w:name="z1175" w:id="1166"/>
    <w:p>
      <w:pPr>
        <w:spacing w:after="0"/>
        <w:ind w:left="0"/>
        <w:jc w:val="both"/>
      </w:pPr>
      <w:r>
        <w:rPr>
          <w:rFonts w:ascii="Times New Roman"/>
          <w:b w:val="false"/>
          <w:i w:val="false"/>
          <w:color w:val="000000"/>
          <w:sz w:val="28"/>
        </w:rPr>
        <w:t>
      63. Управление государственных доходов по Кызылкогинскому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6"/>
    <w:bookmarkStart w:name="z1176" w:id="1167"/>
    <w:p>
      <w:pPr>
        <w:spacing w:after="0"/>
        <w:ind w:left="0"/>
        <w:jc w:val="both"/>
      </w:pPr>
      <w:r>
        <w:rPr>
          <w:rFonts w:ascii="Times New Roman"/>
          <w:b w:val="false"/>
          <w:i w:val="false"/>
          <w:color w:val="000000"/>
          <w:sz w:val="28"/>
        </w:rPr>
        <w:t>
      64.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7"/>
    <w:bookmarkStart w:name="z1177" w:id="1168"/>
    <w:p>
      <w:pPr>
        <w:spacing w:after="0"/>
        <w:ind w:left="0"/>
        <w:jc w:val="both"/>
      </w:pPr>
      <w:r>
        <w:rPr>
          <w:rFonts w:ascii="Times New Roman"/>
          <w:b w:val="false"/>
          <w:i w:val="false"/>
          <w:color w:val="000000"/>
          <w:sz w:val="28"/>
        </w:rPr>
        <w:t>
      65.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8"/>
    <w:bookmarkStart w:name="z1178" w:id="1169"/>
    <w:p>
      <w:pPr>
        <w:spacing w:after="0"/>
        <w:ind w:left="0"/>
        <w:jc w:val="both"/>
      </w:pPr>
      <w:r>
        <w:rPr>
          <w:rFonts w:ascii="Times New Roman"/>
          <w:b w:val="false"/>
          <w:i w:val="false"/>
          <w:color w:val="000000"/>
          <w:sz w:val="28"/>
        </w:rPr>
        <w:t>
      66.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169"/>
    <w:bookmarkStart w:name="z1179" w:id="1170"/>
    <w:p>
      <w:pPr>
        <w:spacing w:after="0"/>
        <w:ind w:left="0"/>
        <w:jc w:val="both"/>
      </w:pPr>
      <w:r>
        <w:rPr>
          <w:rFonts w:ascii="Times New Roman"/>
          <w:b w:val="false"/>
          <w:i w:val="false"/>
          <w:color w:val="000000"/>
          <w:sz w:val="28"/>
        </w:rPr>
        <w:t>
      67.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0"/>
    <w:bookmarkStart w:name="z1180" w:id="1171"/>
    <w:p>
      <w:pPr>
        <w:spacing w:after="0"/>
        <w:ind w:left="0"/>
        <w:jc w:val="both"/>
      </w:pPr>
      <w:r>
        <w:rPr>
          <w:rFonts w:ascii="Times New Roman"/>
          <w:b w:val="false"/>
          <w:i w:val="false"/>
          <w:color w:val="000000"/>
          <w:sz w:val="28"/>
        </w:rPr>
        <w:t>
      68. Управление государственных доходов по городу Уральску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1"/>
    <w:bookmarkStart w:name="z1181" w:id="1172"/>
    <w:p>
      <w:pPr>
        <w:spacing w:after="0"/>
        <w:ind w:left="0"/>
        <w:jc w:val="both"/>
      </w:pPr>
      <w:r>
        <w:rPr>
          <w:rFonts w:ascii="Times New Roman"/>
          <w:b w:val="false"/>
          <w:i w:val="false"/>
          <w:color w:val="000000"/>
          <w:sz w:val="28"/>
        </w:rPr>
        <w:t>
      69.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2"/>
    <w:bookmarkStart w:name="z1182" w:id="1173"/>
    <w:p>
      <w:pPr>
        <w:spacing w:after="0"/>
        <w:ind w:left="0"/>
        <w:jc w:val="both"/>
      </w:pPr>
      <w:r>
        <w:rPr>
          <w:rFonts w:ascii="Times New Roman"/>
          <w:b w:val="false"/>
          <w:i w:val="false"/>
          <w:color w:val="000000"/>
          <w:sz w:val="28"/>
        </w:rPr>
        <w:t>
      70.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3"/>
    <w:bookmarkStart w:name="z1183" w:id="1174"/>
    <w:p>
      <w:pPr>
        <w:spacing w:after="0"/>
        <w:ind w:left="0"/>
        <w:jc w:val="both"/>
      </w:pPr>
      <w:r>
        <w:rPr>
          <w:rFonts w:ascii="Times New Roman"/>
          <w:b w:val="false"/>
          <w:i w:val="false"/>
          <w:color w:val="000000"/>
          <w:sz w:val="28"/>
        </w:rPr>
        <w:t>
      71.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4"/>
    <w:bookmarkStart w:name="z1184" w:id="1175"/>
    <w:p>
      <w:pPr>
        <w:spacing w:after="0"/>
        <w:ind w:left="0"/>
        <w:jc w:val="both"/>
      </w:pPr>
      <w:r>
        <w:rPr>
          <w:rFonts w:ascii="Times New Roman"/>
          <w:b w:val="false"/>
          <w:i w:val="false"/>
          <w:color w:val="000000"/>
          <w:sz w:val="28"/>
        </w:rPr>
        <w:t>
      72.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5"/>
    <w:bookmarkStart w:name="z1185" w:id="1176"/>
    <w:p>
      <w:pPr>
        <w:spacing w:after="0"/>
        <w:ind w:left="0"/>
        <w:jc w:val="both"/>
      </w:pPr>
      <w:r>
        <w:rPr>
          <w:rFonts w:ascii="Times New Roman"/>
          <w:b w:val="false"/>
          <w:i w:val="false"/>
          <w:color w:val="000000"/>
          <w:sz w:val="28"/>
        </w:rPr>
        <w:t>
      73.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6"/>
    <w:bookmarkStart w:name="z1186" w:id="1177"/>
    <w:p>
      <w:pPr>
        <w:spacing w:after="0"/>
        <w:ind w:left="0"/>
        <w:jc w:val="both"/>
      </w:pPr>
      <w:r>
        <w:rPr>
          <w:rFonts w:ascii="Times New Roman"/>
          <w:b w:val="false"/>
          <w:i w:val="false"/>
          <w:color w:val="000000"/>
          <w:sz w:val="28"/>
        </w:rPr>
        <w:t>
      74.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7"/>
    <w:bookmarkStart w:name="z1187" w:id="1178"/>
    <w:p>
      <w:pPr>
        <w:spacing w:after="0"/>
        <w:ind w:left="0"/>
        <w:jc w:val="both"/>
      </w:pPr>
      <w:r>
        <w:rPr>
          <w:rFonts w:ascii="Times New Roman"/>
          <w:b w:val="false"/>
          <w:i w:val="false"/>
          <w:color w:val="000000"/>
          <w:sz w:val="28"/>
        </w:rPr>
        <w:t>
      75.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8"/>
    <w:bookmarkStart w:name="z1188" w:id="1179"/>
    <w:p>
      <w:pPr>
        <w:spacing w:after="0"/>
        <w:ind w:left="0"/>
        <w:jc w:val="both"/>
      </w:pPr>
      <w:r>
        <w:rPr>
          <w:rFonts w:ascii="Times New Roman"/>
          <w:b w:val="false"/>
          <w:i w:val="false"/>
          <w:color w:val="000000"/>
          <w:sz w:val="28"/>
        </w:rPr>
        <w:t>
      76.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79"/>
    <w:bookmarkStart w:name="z1189" w:id="1180"/>
    <w:p>
      <w:pPr>
        <w:spacing w:after="0"/>
        <w:ind w:left="0"/>
        <w:jc w:val="both"/>
      </w:pPr>
      <w:r>
        <w:rPr>
          <w:rFonts w:ascii="Times New Roman"/>
          <w:b w:val="false"/>
          <w:i w:val="false"/>
          <w:color w:val="000000"/>
          <w:sz w:val="28"/>
        </w:rPr>
        <w:t>
      77.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80"/>
    <w:bookmarkStart w:name="z1190" w:id="1181"/>
    <w:p>
      <w:pPr>
        <w:spacing w:after="0"/>
        <w:ind w:left="0"/>
        <w:jc w:val="both"/>
      </w:pPr>
      <w:r>
        <w:rPr>
          <w:rFonts w:ascii="Times New Roman"/>
          <w:b w:val="false"/>
          <w:i w:val="false"/>
          <w:color w:val="000000"/>
          <w:sz w:val="28"/>
        </w:rPr>
        <w:t>
      78.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81"/>
    <w:bookmarkStart w:name="z1191" w:id="1182"/>
    <w:p>
      <w:pPr>
        <w:spacing w:after="0"/>
        <w:ind w:left="0"/>
        <w:jc w:val="both"/>
      </w:pPr>
      <w:r>
        <w:rPr>
          <w:rFonts w:ascii="Times New Roman"/>
          <w:b w:val="false"/>
          <w:i w:val="false"/>
          <w:color w:val="000000"/>
          <w:sz w:val="28"/>
        </w:rPr>
        <w:t>
      79.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82"/>
    <w:bookmarkStart w:name="z1192" w:id="1183"/>
    <w:p>
      <w:pPr>
        <w:spacing w:after="0"/>
        <w:ind w:left="0"/>
        <w:jc w:val="both"/>
      </w:pPr>
      <w:r>
        <w:rPr>
          <w:rFonts w:ascii="Times New Roman"/>
          <w:b w:val="false"/>
          <w:i w:val="false"/>
          <w:color w:val="000000"/>
          <w:sz w:val="28"/>
        </w:rPr>
        <w:t>
      80.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183"/>
    <w:bookmarkStart w:name="z1193" w:id="1184"/>
    <w:p>
      <w:pPr>
        <w:spacing w:after="0"/>
        <w:ind w:left="0"/>
        <w:jc w:val="both"/>
      </w:pPr>
      <w:r>
        <w:rPr>
          <w:rFonts w:ascii="Times New Roman"/>
          <w:b w:val="false"/>
          <w:i w:val="false"/>
          <w:color w:val="000000"/>
          <w:sz w:val="28"/>
        </w:rPr>
        <w:t>
      81.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1184"/>
    <w:bookmarkStart w:name="z1194" w:id="1185"/>
    <w:p>
      <w:pPr>
        <w:spacing w:after="0"/>
        <w:ind w:left="0"/>
        <w:jc w:val="both"/>
      </w:pPr>
      <w:r>
        <w:rPr>
          <w:rFonts w:ascii="Times New Roman"/>
          <w:b w:val="false"/>
          <w:i w:val="false"/>
          <w:color w:val="000000"/>
          <w:sz w:val="28"/>
        </w:rPr>
        <w:t>
      82. Управление государственных доходов по городу Таразу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85"/>
    <w:bookmarkStart w:name="z1195" w:id="1186"/>
    <w:p>
      <w:pPr>
        <w:spacing w:after="0"/>
        <w:ind w:left="0"/>
        <w:jc w:val="both"/>
      </w:pPr>
      <w:r>
        <w:rPr>
          <w:rFonts w:ascii="Times New Roman"/>
          <w:b w:val="false"/>
          <w:i w:val="false"/>
          <w:color w:val="000000"/>
          <w:sz w:val="28"/>
        </w:rPr>
        <w:t>
      83.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86"/>
    <w:bookmarkStart w:name="z1196" w:id="1187"/>
    <w:p>
      <w:pPr>
        <w:spacing w:after="0"/>
        <w:ind w:left="0"/>
        <w:jc w:val="both"/>
      </w:pPr>
      <w:r>
        <w:rPr>
          <w:rFonts w:ascii="Times New Roman"/>
          <w:b w:val="false"/>
          <w:i w:val="false"/>
          <w:color w:val="000000"/>
          <w:sz w:val="28"/>
        </w:rPr>
        <w:t>
      84.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87"/>
    <w:bookmarkStart w:name="z1197" w:id="1188"/>
    <w:p>
      <w:pPr>
        <w:spacing w:after="0"/>
        <w:ind w:left="0"/>
        <w:jc w:val="both"/>
      </w:pPr>
      <w:r>
        <w:rPr>
          <w:rFonts w:ascii="Times New Roman"/>
          <w:b w:val="false"/>
          <w:i w:val="false"/>
          <w:color w:val="000000"/>
          <w:sz w:val="28"/>
        </w:rPr>
        <w:t>
      85.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88"/>
    <w:bookmarkStart w:name="z1198" w:id="1189"/>
    <w:p>
      <w:pPr>
        <w:spacing w:after="0"/>
        <w:ind w:left="0"/>
        <w:jc w:val="both"/>
      </w:pPr>
      <w:r>
        <w:rPr>
          <w:rFonts w:ascii="Times New Roman"/>
          <w:b w:val="false"/>
          <w:i w:val="false"/>
          <w:color w:val="000000"/>
          <w:sz w:val="28"/>
        </w:rPr>
        <w:t>
      86.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89"/>
    <w:bookmarkStart w:name="z1199" w:id="1190"/>
    <w:p>
      <w:pPr>
        <w:spacing w:after="0"/>
        <w:ind w:left="0"/>
        <w:jc w:val="both"/>
      </w:pPr>
      <w:r>
        <w:rPr>
          <w:rFonts w:ascii="Times New Roman"/>
          <w:b w:val="false"/>
          <w:i w:val="false"/>
          <w:color w:val="000000"/>
          <w:sz w:val="28"/>
        </w:rPr>
        <w:t>
      87.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0"/>
    <w:bookmarkStart w:name="z1200" w:id="1191"/>
    <w:p>
      <w:pPr>
        <w:spacing w:after="0"/>
        <w:ind w:left="0"/>
        <w:jc w:val="both"/>
      </w:pPr>
      <w:r>
        <w:rPr>
          <w:rFonts w:ascii="Times New Roman"/>
          <w:b w:val="false"/>
          <w:i w:val="false"/>
          <w:color w:val="000000"/>
          <w:sz w:val="28"/>
        </w:rPr>
        <w:t>
      88.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1"/>
    <w:bookmarkStart w:name="z1201" w:id="1192"/>
    <w:p>
      <w:pPr>
        <w:spacing w:after="0"/>
        <w:ind w:left="0"/>
        <w:jc w:val="both"/>
      </w:pPr>
      <w:r>
        <w:rPr>
          <w:rFonts w:ascii="Times New Roman"/>
          <w:b w:val="false"/>
          <w:i w:val="false"/>
          <w:color w:val="000000"/>
          <w:sz w:val="28"/>
        </w:rPr>
        <w:t>
      89.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2"/>
    <w:bookmarkStart w:name="z1202" w:id="1193"/>
    <w:p>
      <w:pPr>
        <w:spacing w:after="0"/>
        <w:ind w:left="0"/>
        <w:jc w:val="both"/>
      </w:pPr>
      <w:r>
        <w:rPr>
          <w:rFonts w:ascii="Times New Roman"/>
          <w:b w:val="false"/>
          <w:i w:val="false"/>
          <w:color w:val="000000"/>
          <w:sz w:val="28"/>
        </w:rPr>
        <w:t>
      90.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3"/>
    <w:bookmarkStart w:name="z1203" w:id="1194"/>
    <w:p>
      <w:pPr>
        <w:spacing w:after="0"/>
        <w:ind w:left="0"/>
        <w:jc w:val="both"/>
      </w:pPr>
      <w:r>
        <w:rPr>
          <w:rFonts w:ascii="Times New Roman"/>
          <w:b w:val="false"/>
          <w:i w:val="false"/>
          <w:color w:val="000000"/>
          <w:sz w:val="28"/>
        </w:rPr>
        <w:t>
      91.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4"/>
    <w:bookmarkStart w:name="z1204" w:id="1195"/>
    <w:p>
      <w:pPr>
        <w:spacing w:after="0"/>
        <w:ind w:left="0"/>
        <w:jc w:val="both"/>
      </w:pPr>
      <w:r>
        <w:rPr>
          <w:rFonts w:ascii="Times New Roman"/>
          <w:b w:val="false"/>
          <w:i w:val="false"/>
          <w:color w:val="000000"/>
          <w:sz w:val="28"/>
        </w:rPr>
        <w:t>
      92.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195"/>
    <w:bookmarkStart w:name="z1205" w:id="1196"/>
    <w:p>
      <w:pPr>
        <w:spacing w:after="0"/>
        <w:ind w:left="0"/>
        <w:jc w:val="both"/>
      </w:pPr>
      <w:r>
        <w:rPr>
          <w:rFonts w:ascii="Times New Roman"/>
          <w:b w:val="false"/>
          <w:i w:val="false"/>
          <w:color w:val="000000"/>
          <w:sz w:val="28"/>
        </w:rPr>
        <w:t>
      93.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1196"/>
    <w:bookmarkStart w:name="z1206" w:id="1197"/>
    <w:p>
      <w:pPr>
        <w:spacing w:after="0"/>
        <w:ind w:left="0"/>
        <w:jc w:val="both"/>
      </w:pPr>
      <w:r>
        <w:rPr>
          <w:rFonts w:ascii="Times New Roman"/>
          <w:b w:val="false"/>
          <w:i w:val="false"/>
          <w:color w:val="000000"/>
          <w:sz w:val="28"/>
        </w:rPr>
        <w:t>
      94. Управление государственных доходов по городу Жезказгану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197"/>
    <w:bookmarkStart w:name="z1207" w:id="1198"/>
    <w:p>
      <w:pPr>
        <w:spacing w:after="0"/>
        <w:ind w:left="0"/>
        <w:jc w:val="both"/>
      </w:pPr>
      <w:r>
        <w:rPr>
          <w:rFonts w:ascii="Times New Roman"/>
          <w:b w:val="false"/>
          <w:i w:val="false"/>
          <w:color w:val="000000"/>
          <w:sz w:val="28"/>
        </w:rPr>
        <w:t>
      95. Управление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198"/>
    <w:bookmarkStart w:name="z1208" w:id="1199"/>
    <w:p>
      <w:pPr>
        <w:spacing w:after="0"/>
        <w:ind w:left="0"/>
        <w:jc w:val="both"/>
      </w:pPr>
      <w:r>
        <w:rPr>
          <w:rFonts w:ascii="Times New Roman"/>
          <w:b w:val="false"/>
          <w:i w:val="false"/>
          <w:color w:val="000000"/>
          <w:sz w:val="28"/>
        </w:rPr>
        <w:t>
      96.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199"/>
    <w:bookmarkStart w:name="z1209" w:id="1200"/>
    <w:p>
      <w:pPr>
        <w:spacing w:after="0"/>
        <w:ind w:left="0"/>
        <w:jc w:val="both"/>
      </w:pPr>
      <w:r>
        <w:rPr>
          <w:rFonts w:ascii="Times New Roman"/>
          <w:b w:val="false"/>
          <w:i w:val="false"/>
          <w:color w:val="000000"/>
          <w:sz w:val="28"/>
        </w:rPr>
        <w:t>
      97.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0"/>
    <w:bookmarkStart w:name="z1210" w:id="1201"/>
    <w:p>
      <w:pPr>
        <w:spacing w:after="0"/>
        <w:ind w:left="0"/>
        <w:jc w:val="both"/>
      </w:pPr>
      <w:r>
        <w:rPr>
          <w:rFonts w:ascii="Times New Roman"/>
          <w:b w:val="false"/>
          <w:i w:val="false"/>
          <w:color w:val="000000"/>
          <w:sz w:val="28"/>
        </w:rPr>
        <w:t>
      98. Управление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1"/>
    <w:bookmarkStart w:name="z1211" w:id="1202"/>
    <w:p>
      <w:pPr>
        <w:spacing w:after="0"/>
        <w:ind w:left="0"/>
        <w:jc w:val="both"/>
      </w:pPr>
      <w:r>
        <w:rPr>
          <w:rFonts w:ascii="Times New Roman"/>
          <w:b w:val="false"/>
          <w:i w:val="false"/>
          <w:color w:val="000000"/>
          <w:sz w:val="28"/>
        </w:rPr>
        <w:t>
      99. Управление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2"/>
    <w:bookmarkStart w:name="z1212" w:id="1203"/>
    <w:p>
      <w:pPr>
        <w:spacing w:after="0"/>
        <w:ind w:left="0"/>
        <w:jc w:val="both"/>
      </w:pPr>
      <w:r>
        <w:rPr>
          <w:rFonts w:ascii="Times New Roman"/>
          <w:b w:val="false"/>
          <w:i w:val="false"/>
          <w:color w:val="000000"/>
          <w:sz w:val="28"/>
        </w:rPr>
        <w:t>
      100. Управление государственных доходов по городу Каражалу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3"/>
    <w:bookmarkStart w:name="z1213" w:id="1204"/>
    <w:p>
      <w:pPr>
        <w:spacing w:after="0"/>
        <w:ind w:left="0"/>
        <w:jc w:val="both"/>
      </w:pPr>
      <w:r>
        <w:rPr>
          <w:rFonts w:ascii="Times New Roman"/>
          <w:b w:val="false"/>
          <w:i w:val="false"/>
          <w:color w:val="000000"/>
          <w:sz w:val="28"/>
        </w:rPr>
        <w:t>
      101. Управление государственных доходов по городу Сатпаеву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4"/>
    <w:bookmarkStart w:name="z1214" w:id="1205"/>
    <w:p>
      <w:pPr>
        <w:spacing w:after="0"/>
        <w:ind w:left="0"/>
        <w:jc w:val="both"/>
      </w:pPr>
      <w:r>
        <w:rPr>
          <w:rFonts w:ascii="Times New Roman"/>
          <w:b w:val="false"/>
          <w:i w:val="false"/>
          <w:color w:val="000000"/>
          <w:sz w:val="28"/>
        </w:rPr>
        <w:t>
      102.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5"/>
    <w:bookmarkStart w:name="z1215" w:id="1206"/>
    <w:p>
      <w:pPr>
        <w:spacing w:after="0"/>
        <w:ind w:left="0"/>
        <w:jc w:val="both"/>
      </w:pPr>
      <w:r>
        <w:rPr>
          <w:rFonts w:ascii="Times New Roman"/>
          <w:b w:val="false"/>
          <w:i w:val="false"/>
          <w:color w:val="000000"/>
          <w:sz w:val="28"/>
        </w:rPr>
        <w:t>
      103.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6"/>
    <w:bookmarkStart w:name="z1216" w:id="1207"/>
    <w:p>
      <w:pPr>
        <w:spacing w:after="0"/>
        <w:ind w:left="0"/>
        <w:jc w:val="both"/>
      </w:pPr>
      <w:r>
        <w:rPr>
          <w:rFonts w:ascii="Times New Roman"/>
          <w:b w:val="false"/>
          <w:i w:val="false"/>
          <w:color w:val="000000"/>
          <w:sz w:val="28"/>
        </w:rPr>
        <w:t>
      104.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7"/>
    <w:bookmarkStart w:name="z1217" w:id="1208"/>
    <w:p>
      <w:pPr>
        <w:spacing w:after="0"/>
        <w:ind w:left="0"/>
        <w:jc w:val="both"/>
      </w:pPr>
      <w:r>
        <w:rPr>
          <w:rFonts w:ascii="Times New Roman"/>
          <w:b w:val="false"/>
          <w:i w:val="false"/>
          <w:color w:val="000000"/>
          <w:sz w:val="28"/>
        </w:rPr>
        <w:t>
      105.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8"/>
    <w:bookmarkStart w:name="z1218" w:id="1209"/>
    <w:p>
      <w:pPr>
        <w:spacing w:after="0"/>
        <w:ind w:left="0"/>
        <w:jc w:val="both"/>
      </w:pPr>
      <w:r>
        <w:rPr>
          <w:rFonts w:ascii="Times New Roman"/>
          <w:b w:val="false"/>
          <w:i w:val="false"/>
          <w:color w:val="000000"/>
          <w:sz w:val="28"/>
        </w:rPr>
        <w:t>
      106.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09"/>
    <w:bookmarkStart w:name="z1219" w:id="1210"/>
    <w:p>
      <w:pPr>
        <w:spacing w:after="0"/>
        <w:ind w:left="0"/>
        <w:jc w:val="both"/>
      </w:pPr>
      <w:r>
        <w:rPr>
          <w:rFonts w:ascii="Times New Roman"/>
          <w:b w:val="false"/>
          <w:i w:val="false"/>
          <w:color w:val="000000"/>
          <w:sz w:val="28"/>
        </w:rPr>
        <w:t>
      107.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10"/>
    <w:bookmarkStart w:name="z1220" w:id="1211"/>
    <w:p>
      <w:pPr>
        <w:spacing w:after="0"/>
        <w:ind w:left="0"/>
        <w:jc w:val="both"/>
      </w:pPr>
      <w:r>
        <w:rPr>
          <w:rFonts w:ascii="Times New Roman"/>
          <w:b w:val="false"/>
          <w:i w:val="false"/>
          <w:color w:val="000000"/>
          <w:sz w:val="28"/>
        </w:rPr>
        <w:t>
      108.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11"/>
    <w:bookmarkStart w:name="z1221" w:id="1212"/>
    <w:p>
      <w:pPr>
        <w:spacing w:after="0"/>
        <w:ind w:left="0"/>
        <w:jc w:val="both"/>
      </w:pPr>
      <w:r>
        <w:rPr>
          <w:rFonts w:ascii="Times New Roman"/>
          <w:b w:val="false"/>
          <w:i w:val="false"/>
          <w:color w:val="000000"/>
          <w:sz w:val="28"/>
        </w:rPr>
        <w:t>
      109.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12"/>
    <w:bookmarkStart w:name="z1222" w:id="1213"/>
    <w:p>
      <w:pPr>
        <w:spacing w:after="0"/>
        <w:ind w:left="0"/>
        <w:jc w:val="both"/>
      </w:pPr>
      <w:r>
        <w:rPr>
          <w:rFonts w:ascii="Times New Roman"/>
          <w:b w:val="false"/>
          <w:i w:val="false"/>
          <w:color w:val="000000"/>
          <w:sz w:val="28"/>
        </w:rPr>
        <w:t>
      110.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13"/>
    <w:bookmarkStart w:name="z1223" w:id="1214"/>
    <w:p>
      <w:pPr>
        <w:spacing w:after="0"/>
        <w:ind w:left="0"/>
        <w:jc w:val="both"/>
      </w:pPr>
      <w:r>
        <w:rPr>
          <w:rFonts w:ascii="Times New Roman"/>
          <w:b w:val="false"/>
          <w:i w:val="false"/>
          <w:color w:val="000000"/>
          <w:sz w:val="28"/>
        </w:rPr>
        <w:t>
      111.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14"/>
    <w:bookmarkStart w:name="z1224" w:id="1215"/>
    <w:p>
      <w:pPr>
        <w:spacing w:after="0"/>
        <w:ind w:left="0"/>
        <w:jc w:val="both"/>
      </w:pPr>
      <w:r>
        <w:rPr>
          <w:rFonts w:ascii="Times New Roman"/>
          <w:b w:val="false"/>
          <w:i w:val="false"/>
          <w:color w:val="000000"/>
          <w:sz w:val="28"/>
        </w:rPr>
        <w:t>
      112.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215"/>
    <w:bookmarkStart w:name="z1225" w:id="1216"/>
    <w:p>
      <w:pPr>
        <w:spacing w:after="0"/>
        <w:ind w:left="0"/>
        <w:jc w:val="both"/>
      </w:pPr>
      <w:r>
        <w:rPr>
          <w:rFonts w:ascii="Times New Roman"/>
          <w:b w:val="false"/>
          <w:i w:val="false"/>
          <w:color w:val="000000"/>
          <w:sz w:val="28"/>
        </w:rPr>
        <w:t>
      113.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1216"/>
    <w:bookmarkStart w:name="z1226" w:id="1217"/>
    <w:p>
      <w:pPr>
        <w:spacing w:after="0"/>
        <w:ind w:left="0"/>
        <w:jc w:val="both"/>
      </w:pPr>
      <w:r>
        <w:rPr>
          <w:rFonts w:ascii="Times New Roman"/>
          <w:b w:val="false"/>
          <w:i w:val="false"/>
          <w:color w:val="000000"/>
          <w:sz w:val="28"/>
        </w:rPr>
        <w:t>
      114. Управление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17"/>
    <w:bookmarkStart w:name="z1227" w:id="1218"/>
    <w:p>
      <w:pPr>
        <w:spacing w:after="0"/>
        <w:ind w:left="0"/>
        <w:jc w:val="both"/>
      </w:pPr>
      <w:r>
        <w:rPr>
          <w:rFonts w:ascii="Times New Roman"/>
          <w:b w:val="false"/>
          <w:i w:val="false"/>
          <w:color w:val="000000"/>
          <w:sz w:val="28"/>
        </w:rPr>
        <w:t>
      115.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18"/>
    <w:bookmarkStart w:name="z1228" w:id="1219"/>
    <w:p>
      <w:pPr>
        <w:spacing w:after="0"/>
        <w:ind w:left="0"/>
        <w:jc w:val="both"/>
      </w:pPr>
      <w:r>
        <w:rPr>
          <w:rFonts w:ascii="Times New Roman"/>
          <w:b w:val="false"/>
          <w:i w:val="false"/>
          <w:color w:val="000000"/>
          <w:sz w:val="28"/>
        </w:rPr>
        <w:t>
      116.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19"/>
    <w:bookmarkStart w:name="z1229" w:id="1220"/>
    <w:p>
      <w:pPr>
        <w:spacing w:after="0"/>
        <w:ind w:left="0"/>
        <w:jc w:val="both"/>
      </w:pPr>
      <w:r>
        <w:rPr>
          <w:rFonts w:ascii="Times New Roman"/>
          <w:b w:val="false"/>
          <w:i w:val="false"/>
          <w:color w:val="000000"/>
          <w:sz w:val="28"/>
        </w:rPr>
        <w:t>
      117.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0"/>
    <w:bookmarkStart w:name="z1230" w:id="1221"/>
    <w:p>
      <w:pPr>
        <w:spacing w:after="0"/>
        <w:ind w:left="0"/>
        <w:jc w:val="both"/>
      </w:pPr>
      <w:r>
        <w:rPr>
          <w:rFonts w:ascii="Times New Roman"/>
          <w:b w:val="false"/>
          <w:i w:val="false"/>
          <w:color w:val="000000"/>
          <w:sz w:val="28"/>
        </w:rPr>
        <w:t>
      118.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1"/>
    <w:bookmarkStart w:name="z1231" w:id="1222"/>
    <w:p>
      <w:pPr>
        <w:spacing w:after="0"/>
        <w:ind w:left="0"/>
        <w:jc w:val="both"/>
      </w:pPr>
      <w:r>
        <w:rPr>
          <w:rFonts w:ascii="Times New Roman"/>
          <w:b w:val="false"/>
          <w:i w:val="false"/>
          <w:color w:val="000000"/>
          <w:sz w:val="28"/>
        </w:rPr>
        <w:t>
      119.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2"/>
    <w:bookmarkStart w:name="z1232" w:id="1223"/>
    <w:p>
      <w:pPr>
        <w:spacing w:after="0"/>
        <w:ind w:left="0"/>
        <w:jc w:val="both"/>
      </w:pPr>
      <w:r>
        <w:rPr>
          <w:rFonts w:ascii="Times New Roman"/>
          <w:b w:val="false"/>
          <w:i w:val="false"/>
          <w:color w:val="000000"/>
          <w:sz w:val="28"/>
        </w:rPr>
        <w:t>
      120.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3"/>
    <w:bookmarkStart w:name="z1233" w:id="1224"/>
    <w:p>
      <w:pPr>
        <w:spacing w:after="0"/>
        <w:ind w:left="0"/>
        <w:jc w:val="both"/>
      </w:pPr>
      <w:r>
        <w:rPr>
          <w:rFonts w:ascii="Times New Roman"/>
          <w:b w:val="false"/>
          <w:i w:val="false"/>
          <w:color w:val="000000"/>
          <w:sz w:val="28"/>
        </w:rPr>
        <w:t>
      121.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4"/>
    <w:bookmarkStart w:name="z1234" w:id="1225"/>
    <w:p>
      <w:pPr>
        <w:spacing w:after="0"/>
        <w:ind w:left="0"/>
        <w:jc w:val="both"/>
      </w:pPr>
      <w:r>
        <w:rPr>
          <w:rFonts w:ascii="Times New Roman"/>
          <w:b w:val="false"/>
          <w:i w:val="false"/>
          <w:color w:val="000000"/>
          <w:sz w:val="28"/>
        </w:rPr>
        <w:t>
      122.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5"/>
    <w:bookmarkStart w:name="z1235" w:id="1226"/>
    <w:p>
      <w:pPr>
        <w:spacing w:after="0"/>
        <w:ind w:left="0"/>
        <w:jc w:val="both"/>
      </w:pPr>
      <w:r>
        <w:rPr>
          <w:rFonts w:ascii="Times New Roman"/>
          <w:b w:val="false"/>
          <w:i w:val="false"/>
          <w:color w:val="000000"/>
          <w:sz w:val="28"/>
        </w:rPr>
        <w:t>
      123.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6"/>
    <w:bookmarkStart w:name="z1236" w:id="1227"/>
    <w:p>
      <w:pPr>
        <w:spacing w:after="0"/>
        <w:ind w:left="0"/>
        <w:jc w:val="both"/>
      </w:pPr>
      <w:r>
        <w:rPr>
          <w:rFonts w:ascii="Times New Roman"/>
          <w:b w:val="false"/>
          <w:i w:val="false"/>
          <w:color w:val="000000"/>
          <w:sz w:val="28"/>
        </w:rPr>
        <w:t>
      124.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7"/>
    <w:bookmarkStart w:name="z1237" w:id="1228"/>
    <w:p>
      <w:pPr>
        <w:spacing w:after="0"/>
        <w:ind w:left="0"/>
        <w:jc w:val="both"/>
      </w:pPr>
      <w:r>
        <w:rPr>
          <w:rFonts w:ascii="Times New Roman"/>
          <w:b w:val="false"/>
          <w:i w:val="false"/>
          <w:color w:val="000000"/>
          <w:sz w:val="28"/>
        </w:rPr>
        <w:t>
      125.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8"/>
    <w:bookmarkStart w:name="z1238" w:id="1229"/>
    <w:p>
      <w:pPr>
        <w:spacing w:after="0"/>
        <w:ind w:left="0"/>
        <w:jc w:val="both"/>
      </w:pPr>
      <w:r>
        <w:rPr>
          <w:rFonts w:ascii="Times New Roman"/>
          <w:b w:val="false"/>
          <w:i w:val="false"/>
          <w:color w:val="000000"/>
          <w:sz w:val="28"/>
        </w:rPr>
        <w:t>
      126.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29"/>
    <w:bookmarkStart w:name="z1239" w:id="1230"/>
    <w:p>
      <w:pPr>
        <w:spacing w:after="0"/>
        <w:ind w:left="0"/>
        <w:jc w:val="both"/>
      </w:pPr>
      <w:r>
        <w:rPr>
          <w:rFonts w:ascii="Times New Roman"/>
          <w:b w:val="false"/>
          <w:i w:val="false"/>
          <w:color w:val="000000"/>
          <w:sz w:val="28"/>
        </w:rPr>
        <w:t>
      127.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0"/>
    <w:bookmarkStart w:name="z1240" w:id="1231"/>
    <w:p>
      <w:pPr>
        <w:spacing w:after="0"/>
        <w:ind w:left="0"/>
        <w:jc w:val="both"/>
      </w:pPr>
      <w:r>
        <w:rPr>
          <w:rFonts w:ascii="Times New Roman"/>
          <w:b w:val="false"/>
          <w:i w:val="false"/>
          <w:color w:val="000000"/>
          <w:sz w:val="28"/>
        </w:rPr>
        <w:t>
      128.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1"/>
    <w:bookmarkStart w:name="z1241" w:id="1232"/>
    <w:p>
      <w:pPr>
        <w:spacing w:after="0"/>
        <w:ind w:left="0"/>
        <w:jc w:val="both"/>
      </w:pPr>
      <w:r>
        <w:rPr>
          <w:rFonts w:ascii="Times New Roman"/>
          <w:b w:val="false"/>
          <w:i w:val="false"/>
          <w:color w:val="000000"/>
          <w:sz w:val="28"/>
        </w:rPr>
        <w:t>
      129.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2"/>
    <w:bookmarkStart w:name="z1242" w:id="1233"/>
    <w:p>
      <w:pPr>
        <w:spacing w:after="0"/>
        <w:ind w:left="0"/>
        <w:jc w:val="both"/>
      </w:pPr>
      <w:r>
        <w:rPr>
          <w:rFonts w:ascii="Times New Roman"/>
          <w:b w:val="false"/>
          <w:i w:val="false"/>
          <w:color w:val="000000"/>
          <w:sz w:val="28"/>
        </w:rPr>
        <w:t>
      130.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3"/>
    <w:bookmarkStart w:name="z1243" w:id="1234"/>
    <w:p>
      <w:pPr>
        <w:spacing w:after="0"/>
        <w:ind w:left="0"/>
        <w:jc w:val="both"/>
      </w:pPr>
      <w:r>
        <w:rPr>
          <w:rFonts w:ascii="Times New Roman"/>
          <w:b w:val="false"/>
          <w:i w:val="false"/>
          <w:color w:val="000000"/>
          <w:sz w:val="28"/>
        </w:rPr>
        <w:t>
      131.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4"/>
    <w:bookmarkStart w:name="z1244" w:id="1235"/>
    <w:p>
      <w:pPr>
        <w:spacing w:after="0"/>
        <w:ind w:left="0"/>
        <w:jc w:val="both"/>
      </w:pPr>
      <w:r>
        <w:rPr>
          <w:rFonts w:ascii="Times New Roman"/>
          <w:b w:val="false"/>
          <w:i w:val="false"/>
          <w:color w:val="000000"/>
          <w:sz w:val="28"/>
        </w:rPr>
        <w:t>
      132.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5"/>
    <w:bookmarkStart w:name="z1245" w:id="1236"/>
    <w:p>
      <w:pPr>
        <w:spacing w:after="0"/>
        <w:ind w:left="0"/>
        <w:jc w:val="both"/>
      </w:pPr>
      <w:r>
        <w:rPr>
          <w:rFonts w:ascii="Times New Roman"/>
          <w:b w:val="false"/>
          <w:i w:val="false"/>
          <w:color w:val="000000"/>
          <w:sz w:val="28"/>
        </w:rPr>
        <w:t>
      133.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236"/>
    <w:bookmarkStart w:name="z1246" w:id="1237"/>
    <w:p>
      <w:pPr>
        <w:spacing w:after="0"/>
        <w:ind w:left="0"/>
        <w:jc w:val="both"/>
      </w:pPr>
      <w:r>
        <w:rPr>
          <w:rFonts w:ascii="Times New Roman"/>
          <w:b w:val="false"/>
          <w:i w:val="false"/>
          <w:color w:val="000000"/>
          <w:sz w:val="28"/>
        </w:rPr>
        <w:t>
      134.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1237"/>
    <w:bookmarkStart w:name="z1247" w:id="1238"/>
    <w:p>
      <w:pPr>
        <w:spacing w:after="0"/>
        <w:ind w:left="0"/>
        <w:jc w:val="both"/>
      </w:pPr>
      <w:r>
        <w:rPr>
          <w:rFonts w:ascii="Times New Roman"/>
          <w:b w:val="false"/>
          <w:i w:val="false"/>
          <w:color w:val="000000"/>
          <w:sz w:val="28"/>
        </w:rPr>
        <w:t>
      135.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38"/>
    <w:bookmarkStart w:name="z1248" w:id="1239"/>
    <w:p>
      <w:pPr>
        <w:spacing w:after="0"/>
        <w:ind w:left="0"/>
        <w:jc w:val="both"/>
      </w:pPr>
      <w:r>
        <w:rPr>
          <w:rFonts w:ascii="Times New Roman"/>
          <w:b w:val="false"/>
          <w:i w:val="false"/>
          <w:color w:val="000000"/>
          <w:sz w:val="28"/>
        </w:rPr>
        <w:t>
      136.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39"/>
    <w:bookmarkStart w:name="z1249" w:id="1240"/>
    <w:p>
      <w:pPr>
        <w:spacing w:after="0"/>
        <w:ind w:left="0"/>
        <w:jc w:val="both"/>
      </w:pPr>
      <w:r>
        <w:rPr>
          <w:rFonts w:ascii="Times New Roman"/>
          <w:b w:val="false"/>
          <w:i w:val="false"/>
          <w:color w:val="000000"/>
          <w:sz w:val="28"/>
        </w:rPr>
        <w:t>
      137.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40"/>
    <w:bookmarkStart w:name="z1250" w:id="1241"/>
    <w:p>
      <w:pPr>
        <w:spacing w:after="0"/>
        <w:ind w:left="0"/>
        <w:jc w:val="both"/>
      </w:pPr>
      <w:r>
        <w:rPr>
          <w:rFonts w:ascii="Times New Roman"/>
          <w:b w:val="false"/>
          <w:i w:val="false"/>
          <w:color w:val="000000"/>
          <w:sz w:val="28"/>
        </w:rPr>
        <w:t>
      138.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41"/>
    <w:bookmarkStart w:name="z1251" w:id="1242"/>
    <w:p>
      <w:pPr>
        <w:spacing w:after="0"/>
        <w:ind w:left="0"/>
        <w:jc w:val="both"/>
      </w:pPr>
      <w:r>
        <w:rPr>
          <w:rFonts w:ascii="Times New Roman"/>
          <w:b w:val="false"/>
          <w:i w:val="false"/>
          <w:color w:val="000000"/>
          <w:sz w:val="28"/>
        </w:rPr>
        <w:t>
      139.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42"/>
    <w:bookmarkStart w:name="z1252" w:id="1243"/>
    <w:p>
      <w:pPr>
        <w:spacing w:after="0"/>
        <w:ind w:left="0"/>
        <w:jc w:val="both"/>
      </w:pPr>
      <w:r>
        <w:rPr>
          <w:rFonts w:ascii="Times New Roman"/>
          <w:b w:val="false"/>
          <w:i w:val="false"/>
          <w:color w:val="000000"/>
          <w:sz w:val="28"/>
        </w:rPr>
        <w:t>
      140.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43"/>
    <w:bookmarkStart w:name="z1253" w:id="1244"/>
    <w:p>
      <w:pPr>
        <w:spacing w:after="0"/>
        <w:ind w:left="0"/>
        <w:jc w:val="both"/>
      </w:pPr>
      <w:r>
        <w:rPr>
          <w:rFonts w:ascii="Times New Roman"/>
          <w:b w:val="false"/>
          <w:i w:val="false"/>
          <w:color w:val="000000"/>
          <w:sz w:val="28"/>
        </w:rPr>
        <w:t>
      141.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44"/>
    <w:bookmarkStart w:name="z1254" w:id="1245"/>
    <w:p>
      <w:pPr>
        <w:spacing w:after="0"/>
        <w:ind w:left="0"/>
        <w:jc w:val="both"/>
      </w:pPr>
      <w:r>
        <w:rPr>
          <w:rFonts w:ascii="Times New Roman"/>
          <w:b w:val="false"/>
          <w:i w:val="false"/>
          <w:color w:val="000000"/>
          <w:sz w:val="28"/>
        </w:rPr>
        <w:t>
      142.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245"/>
    <w:bookmarkStart w:name="z1255" w:id="1246"/>
    <w:p>
      <w:pPr>
        <w:spacing w:after="0"/>
        <w:ind w:left="0"/>
        <w:jc w:val="both"/>
      </w:pPr>
      <w:r>
        <w:rPr>
          <w:rFonts w:ascii="Times New Roman"/>
          <w:b w:val="false"/>
          <w:i w:val="false"/>
          <w:color w:val="000000"/>
          <w:sz w:val="28"/>
        </w:rPr>
        <w:t>
      143.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1246"/>
    <w:bookmarkStart w:name="z1256" w:id="1247"/>
    <w:p>
      <w:pPr>
        <w:spacing w:after="0"/>
        <w:ind w:left="0"/>
        <w:jc w:val="both"/>
      </w:pPr>
      <w:r>
        <w:rPr>
          <w:rFonts w:ascii="Times New Roman"/>
          <w:b w:val="false"/>
          <w:i w:val="false"/>
          <w:color w:val="000000"/>
          <w:sz w:val="28"/>
        </w:rPr>
        <w:t>
      144.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47"/>
    <w:bookmarkStart w:name="z1257" w:id="1248"/>
    <w:p>
      <w:pPr>
        <w:spacing w:after="0"/>
        <w:ind w:left="0"/>
        <w:jc w:val="both"/>
      </w:pPr>
      <w:r>
        <w:rPr>
          <w:rFonts w:ascii="Times New Roman"/>
          <w:b w:val="false"/>
          <w:i w:val="false"/>
          <w:color w:val="000000"/>
          <w:sz w:val="28"/>
        </w:rPr>
        <w:t>
      145.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48"/>
    <w:bookmarkStart w:name="z1258" w:id="1249"/>
    <w:p>
      <w:pPr>
        <w:spacing w:after="0"/>
        <w:ind w:left="0"/>
        <w:jc w:val="both"/>
      </w:pPr>
      <w:r>
        <w:rPr>
          <w:rFonts w:ascii="Times New Roman"/>
          <w:b w:val="false"/>
          <w:i w:val="false"/>
          <w:color w:val="000000"/>
          <w:sz w:val="28"/>
        </w:rPr>
        <w:t>
      146.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49"/>
    <w:bookmarkStart w:name="z1259" w:id="1250"/>
    <w:p>
      <w:pPr>
        <w:spacing w:after="0"/>
        <w:ind w:left="0"/>
        <w:jc w:val="both"/>
      </w:pPr>
      <w:r>
        <w:rPr>
          <w:rFonts w:ascii="Times New Roman"/>
          <w:b w:val="false"/>
          <w:i w:val="false"/>
          <w:color w:val="000000"/>
          <w:sz w:val="28"/>
        </w:rPr>
        <w:t>
      147.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50"/>
    <w:bookmarkStart w:name="z1260" w:id="1251"/>
    <w:p>
      <w:pPr>
        <w:spacing w:after="0"/>
        <w:ind w:left="0"/>
        <w:jc w:val="both"/>
      </w:pPr>
      <w:r>
        <w:rPr>
          <w:rFonts w:ascii="Times New Roman"/>
          <w:b w:val="false"/>
          <w:i w:val="false"/>
          <w:color w:val="000000"/>
          <w:sz w:val="28"/>
        </w:rPr>
        <w:t>
      148.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51"/>
    <w:bookmarkStart w:name="z1261" w:id="1252"/>
    <w:p>
      <w:pPr>
        <w:spacing w:after="0"/>
        <w:ind w:left="0"/>
        <w:jc w:val="both"/>
      </w:pPr>
      <w:r>
        <w:rPr>
          <w:rFonts w:ascii="Times New Roman"/>
          <w:b w:val="false"/>
          <w:i w:val="false"/>
          <w:color w:val="000000"/>
          <w:sz w:val="28"/>
        </w:rPr>
        <w:t>
      149.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52"/>
    <w:bookmarkStart w:name="z1262" w:id="1253"/>
    <w:p>
      <w:pPr>
        <w:spacing w:after="0"/>
        <w:ind w:left="0"/>
        <w:jc w:val="both"/>
      </w:pPr>
      <w:r>
        <w:rPr>
          <w:rFonts w:ascii="Times New Roman"/>
          <w:b w:val="false"/>
          <w:i w:val="false"/>
          <w:color w:val="000000"/>
          <w:sz w:val="28"/>
        </w:rPr>
        <w:t>
      150.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53"/>
    <w:bookmarkStart w:name="z1263" w:id="1254"/>
    <w:p>
      <w:pPr>
        <w:spacing w:after="0"/>
        <w:ind w:left="0"/>
        <w:jc w:val="both"/>
      </w:pPr>
      <w:r>
        <w:rPr>
          <w:rFonts w:ascii="Times New Roman"/>
          <w:b w:val="false"/>
          <w:i w:val="false"/>
          <w:color w:val="000000"/>
          <w:sz w:val="28"/>
        </w:rPr>
        <w:t>
      151.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254"/>
    <w:bookmarkStart w:name="z1264" w:id="1255"/>
    <w:p>
      <w:pPr>
        <w:spacing w:after="0"/>
        <w:ind w:left="0"/>
        <w:jc w:val="both"/>
      </w:pPr>
      <w:r>
        <w:rPr>
          <w:rFonts w:ascii="Times New Roman"/>
          <w:b w:val="false"/>
          <w:i w:val="false"/>
          <w:color w:val="000000"/>
          <w:sz w:val="28"/>
        </w:rPr>
        <w:t>
      152.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1255"/>
    <w:bookmarkStart w:name="z1265" w:id="1256"/>
    <w:p>
      <w:pPr>
        <w:spacing w:after="0"/>
        <w:ind w:left="0"/>
        <w:jc w:val="both"/>
      </w:pPr>
      <w:r>
        <w:rPr>
          <w:rFonts w:ascii="Times New Roman"/>
          <w:b w:val="false"/>
          <w:i w:val="false"/>
          <w:color w:val="000000"/>
          <w:sz w:val="28"/>
        </w:rPr>
        <w:t>
      153. Департамента государственных доходов по городу Шымкенту Комитета государственных доходов Министерства финансов Республики Казахстан.</w:t>
      </w:r>
    </w:p>
    <w:bookmarkEnd w:id="1256"/>
    <w:bookmarkStart w:name="z1266" w:id="1257"/>
    <w:p>
      <w:pPr>
        <w:spacing w:after="0"/>
        <w:ind w:left="0"/>
        <w:jc w:val="both"/>
      </w:pPr>
      <w:r>
        <w:rPr>
          <w:rFonts w:ascii="Times New Roman"/>
          <w:b w:val="false"/>
          <w:i w:val="false"/>
          <w:color w:val="000000"/>
          <w:sz w:val="28"/>
        </w:rPr>
        <w:t>
      154. Управление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57"/>
    <w:bookmarkStart w:name="z1267" w:id="1258"/>
    <w:p>
      <w:pPr>
        <w:spacing w:after="0"/>
        <w:ind w:left="0"/>
        <w:jc w:val="both"/>
      </w:pPr>
      <w:r>
        <w:rPr>
          <w:rFonts w:ascii="Times New Roman"/>
          <w:b w:val="false"/>
          <w:i w:val="false"/>
          <w:color w:val="000000"/>
          <w:sz w:val="28"/>
        </w:rPr>
        <w:t>
      155.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58"/>
    <w:bookmarkStart w:name="z1268" w:id="1259"/>
    <w:p>
      <w:pPr>
        <w:spacing w:after="0"/>
        <w:ind w:left="0"/>
        <w:jc w:val="both"/>
      </w:pPr>
      <w:r>
        <w:rPr>
          <w:rFonts w:ascii="Times New Roman"/>
          <w:b w:val="false"/>
          <w:i w:val="false"/>
          <w:color w:val="000000"/>
          <w:sz w:val="28"/>
        </w:rPr>
        <w:t>
      156. Управление государственных доходов по городу Туркестану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59"/>
    <w:bookmarkStart w:name="z1269" w:id="1260"/>
    <w:p>
      <w:pPr>
        <w:spacing w:after="0"/>
        <w:ind w:left="0"/>
        <w:jc w:val="both"/>
      </w:pPr>
      <w:r>
        <w:rPr>
          <w:rFonts w:ascii="Times New Roman"/>
          <w:b w:val="false"/>
          <w:i w:val="false"/>
          <w:color w:val="000000"/>
          <w:sz w:val="28"/>
        </w:rPr>
        <w:t>
      157. Управление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260"/>
    <w:bookmarkStart w:name="z1270" w:id="1261"/>
    <w:p>
      <w:pPr>
        <w:spacing w:after="0"/>
        <w:ind w:left="0"/>
        <w:jc w:val="both"/>
      </w:pPr>
      <w:r>
        <w:rPr>
          <w:rFonts w:ascii="Times New Roman"/>
          <w:b w:val="false"/>
          <w:i w:val="false"/>
          <w:color w:val="000000"/>
          <w:sz w:val="28"/>
        </w:rPr>
        <w:t>
      158. Управление государственных доходов по Аль-Фарабийскому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261"/>
    <w:bookmarkStart w:name="z1271" w:id="1262"/>
    <w:p>
      <w:pPr>
        <w:spacing w:after="0"/>
        <w:ind w:left="0"/>
        <w:jc w:val="both"/>
      </w:pPr>
      <w:r>
        <w:rPr>
          <w:rFonts w:ascii="Times New Roman"/>
          <w:b w:val="false"/>
          <w:i w:val="false"/>
          <w:color w:val="000000"/>
          <w:sz w:val="28"/>
        </w:rPr>
        <w:t>
      159.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2"/>
    <w:bookmarkStart w:name="z1272" w:id="1263"/>
    <w:p>
      <w:pPr>
        <w:spacing w:after="0"/>
        <w:ind w:left="0"/>
        <w:jc w:val="both"/>
      </w:pPr>
      <w:r>
        <w:rPr>
          <w:rFonts w:ascii="Times New Roman"/>
          <w:b w:val="false"/>
          <w:i w:val="false"/>
          <w:color w:val="000000"/>
          <w:sz w:val="28"/>
        </w:rPr>
        <w:t>
      160. Управление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263"/>
    <w:bookmarkStart w:name="z1273" w:id="1264"/>
    <w:p>
      <w:pPr>
        <w:spacing w:after="0"/>
        <w:ind w:left="0"/>
        <w:jc w:val="both"/>
      </w:pPr>
      <w:r>
        <w:rPr>
          <w:rFonts w:ascii="Times New Roman"/>
          <w:b w:val="false"/>
          <w:i w:val="false"/>
          <w:color w:val="000000"/>
          <w:sz w:val="28"/>
        </w:rPr>
        <w:t>
      161.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4"/>
    <w:bookmarkStart w:name="z1274" w:id="1265"/>
    <w:p>
      <w:pPr>
        <w:spacing w:after="0"/>
        <w:ind w:left="0"/>
        <w:jc w:val="both"/>
      </w:pPr>
      <w:r>
        <w:rPr>
          <w:rFonts w:ascii="Times New Roman"/>
          <w:b w:val="false"/>
          <w:i w:val="false"/>
          <w:color w:val="000000"/>
          <w:sz w:val="28"/>
        </w:rPr>
        <w:t>
      162.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5"/>
    <w:bookmarkStart w:name="z1275" w:id="1266"/>
    <w:p>
      <w:pPr>
        <w:spacing w:after="0"/>
        <w:ind w:left="0"/>
        <w:jc w:val="both"/>
      </w:pPr>
      <w:r>
        <w:rPr>
          <w:rFonts w:ascii="Times New Roman"/>
          <w:b w:val="false"/>
          <w:i w:val="false"/>
          <w:color w:val="000000"/>
          <w:sz w:val="28"/>
        </w:rPr>
        <w:t>
      163.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6"/>
    <w:bookmarkStart w:name="z1276" w:id="1267"/>
    <w:p>
      <w:pPr>
        <w:spacing w:after="0"/>
        <w:ind w:left="0"/>
        <w:jc w:val="both"/>
      </w:pPr>
      <w:r>
        <w:rPr>
          <w:rFonts w:ascii="Times New Roman"/>
          <w:b w:val="false"/>
          <w:i w:val="false"/>
          <w:color w:val="000000"/>
          <w:sz w:val="28"/>
        </w:rPr>
        <w:t>
      164.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7"/>
    <w:bookmarkStart w:name="z1277" w:id="1268"/>
    <w:p>
      <w:pPr>
        <w:spacing w:after="0"/>
        <w:ind w:left="0"/>
        <w:jc w:val="both"/>
      </w:pPr>
      <w:r>
        <w:rPr>
          <w:rFonts w:ascii="Times New Roman"/>
          <w:b w:val="false"/>
          <w:i w:val="false"/>
          <w:color w:val="000000"/>
          <w:sz w:val="28"/>
        </w:rPr>
        <w:t>
      165. Управление государственных доходов по Казыгуртскому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8"/>
    <w:bookmarkStart w:name="z1278" w:id="1269"/>
    <w:p>
      <w:pPr>
        <w:spacing w:after="0"/>
        <w:ind w:left="0"/>
        <w:jc w:val="both"/>
      </w:pPr>
      <w:r>
        <w:rPr>
          <w:rFonts w:ascii="Times New Roman"/>
          <w:b w:val="false"/>
          <w:i w:val="false"/>
          <w:color w:val="000000"/>
          <w:sz w:val="28"/>
        </w:rPr>
        <w:t>
      166.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69"/>
    <w:bookmarkStart w:name="z1279" w:id="1270"/>
    <w:p>
      <w:pPr>
        <w:spacing w:after="0"/>
        <w:ind w:left="0"/>
        <w:jc w:val="both"/>
      </w:pPr>
      <w:r>
        <w:rPr>
          <w:rFonts w:ascii="Times New Roman"/>
          <w:b w:val="false"/>
          <w:i w:val="false"/>
          <w:color w:val="000000"/>
          <w:sz w:val="28"/>
        </w:rPr>
        <w:t>
      167.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0"/>
    <w:bookmarkStart w:name="z1280" w:id="1271"/>
    <w:p>
      <w:pPr>
        <w:spacing w:after="0"/>
        <w:ind w:left="0"/>
        <w:jc w:val="both"/>
      </w:pPr>
      <w:r>
        <w:rPr>
          <w:rFonts w:ascii="Times New Roman"/>
          <w:b w:val="false"/>
          <w:i w:val="false"/>
          <w:color w:val="000000"/>
          <w:sz w:val="28"/>
        </w:rPr>
        <w:t>
      168.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1"/>
    <w:bookmarkStart w:name="z1281" w:id="1272"/>
    <w:p>
      <w:pPr>
        <w:spacing w:after="0"/>
        <w:ind w:left="0"/>
        <w:jc w:val="both"/>
      </w:pPr>
      <w:r>
        <w:rPr>
          <w:rFonts w:ascii="Times New Roman"/>
          <w:b w:val="false"/>
          <w:i w:val="false"/>
          <w:color w:val="000000"/>
          <w:sz w:val="28"/>
        </w:rPr>
        <w:t>
      169.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2"/>
    <w:bookmarkStart w:name="z1282" w:id="1273"/>
    <w:p>
      <w:pPr>
        <w:spacing w:after="0"/>
        <w:ind w:left="0"/>
        <w:jc w:val="both"/>
      </w:pPr>
      <w:r>
        <w:rPr>
          <w:rFonts w:ascii="Times New Roman"/>
          <w:b w:val="false"/>
          <w:i w:val="false"/>
          <w:color w:val="000000"/>
          <w:sz w:val="28"/>
        </w:rPr>
        <w:t>
      170.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3"/>
    <w:bookmarkStart w:name="z1283" w:id="1274"/>
    <w:p>
      <w:pPr>
        <w:spacing w:after="0"/>
        <w:ind w:left="0"/>
        <w:jc w:val="both"/>
      </w:pPr>
      <w:r>
        <w:rPr>
          <w:rFonts w:ascii="Times New Roman"/>
          <w:b w:val="false"/>
          <w:i w:val="false"/>
          <w:color w:val="000000"/>
          <w:sz w:val="28"/>
        </w:rPr>
        <w:t>
      171. Управление государственных доходов по Тюлкубасскому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4"/>
    <w:bookmarkStart w:name="z1284" w:id="1275"/>
    <w:p>
      <w:pPr>
        <w:spacing w:after="0"/>
        <w:ind w:left="0"/>
        <w:jc w:val="both"/>
      </w:pPr>
      <w:r>
        <w:rPr>
          <w:rFonts w:ascii="Times New Roman"/>
          <w:b w:val="false"/>
          <w:i w:val="false"/>
          <w:color w:val="000000"/>
          <w:sz w:val="28"/>
        </w:rPr>
        <w:t>
      172.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5"/>
    <w:bookmarkStart w:name="z1285" w:id="1276"/>
    <w:p>
      <w:pPr>
        <w:spacing w:after="0"/>
        <w:ind w:left="0"/>
        <w:jc w:val="both"/>
      </w:pPr>
      <w:r>
        <w:rPr>
          <w:rFonts w:ascii="Times New Roman"/>
          <w:b w:val="false"/>
          <w:i w:val="false"/>
          <w:color w:val="000000"/>
          <w:sz w:val="28"/>
        </w:rPr>
        <w:t>
      173. Управление государственных доходов по району Сауран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276"/>
    <w:bookmarkStart w:name="z1286" w:id="1277"/>
    <w:p>
      <w:pPr>
        <w:spacing w:after="0"/>
        <w:ind w:left="0"/>
        <w:jc w:val="both"/>
      </w:pPr>
      <w:r>
        <w:rPr>
          <w:rFonts w:ascii="Times New Roman"/>
          <w:b w:val="false"/>
          <w:i w:val="false"/>
          <w:color w:val="000000"/>
          <w:sz w:val="28"/>
        </w:rPr>
        <w:t>
      174. Управление государственных доходов "Оңтүстік" Департамента государственных доходов по городу Шымкенту Комитета государственных доходов Министерства финансов Республики Казахстан.</w:t>
      </w:r>
    </w:p>
    <w:bookmarkEnd w:id="1277"/>
    <w:bookmarkStart w:name="z1287" w:id="1278"/>
    <w:p>
      <w:pPr>
        <w:spacing w:after="0"/>
        <w:ind w:left="0"/>
        <w:jc w:val="both"/>
      </w:pPr>
      <w:r>
        <w:rPr>
          <w:rFonts w:ascii="Times New Roman"/>
          <w:b w:val="false"/>
          <w:i w:val="false"/>
          <w:color w:val="000000"/>
          <w:sz w:val="28"/>
        </w:rPr>
        <w:t>
      175. Управление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w:t>
      </w:r>
    </w:p>
    <w:bookmarkEnd w:id="1278"/>
    <w:bookmarkStart w:name="z1288" w:id="1279"/>
    <w:p>
      <w:pPr>
        <w:spacing w:after="0"/>
        <w:ind w:left="0"/>
        <w:jc w:val="both"/>
      </w:pPr>
      <w:r>
        <w:rPr>
          <w:rFonts w:ascii="Times New Roman"/>
          <w:b w:val="false"/>
          <w:i w:val="false"/>
          <w:color w:val="000000"/>
          <w:sz w:val="28"/>
        </w:rPr>
        <w:t>
      176.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1279"/>
    <w:bookmarkStart w:name="z1289" w:id="1280"/>
    <w:p>
      <w:pPr>
        <w:spacing w:after="0"/>
        <w:ind w:left="0"/>
        <w:jc w:val="both"/>
      </w:pPr>
      <w:r>
        <w:rPr>
          <w:rFonts w:ascii="Times New Roman"/>
          <w:b w:val="false"/>
          <w:i w:val="false"/>
          <w:color w:val="000000"/>
          <w:sz w:val="28"/>
        </w:rPr>
        <w:t>
      177. Управление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0"/>
    <w:bookmarkStart w:name="z1290" w:id="1281"/>
    <w:p>
      <w:pPr>
        <w:spacing w:after="0"/>
        <w:ind w:left="0"/>
        <w:jc w:val="both"/>
      </w:pPr>
      <w:r>
        <w:rPr>
          <w:rFonts w:ascii="Times New Roman"/>
          <w:b w:val="false"/>
          <w:i w:val="false"/>
          <w:color w:val="000000"/>
          <w:sz w:val="28"/>
        </w:rPr>
        <w:t>
      178.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1"/>
    <w:bookmarkStart w:name="z1291" w:id="1282"/>
    <w:p>
      <w:pPr>
        <w:spacing w:after="0"/>
        <w:ind w:left="0"/>
        <w:jc w:val="both"/>
      </w:pPr>
      <w:r>
        <w:rPr>
          <w:rFonts w:ascii="Times New Roman"/>
          <w:b w:val="false"/>
          <w:i w:val="false"/>
          <w:color w:val="000000"/>
          <w:sz w:val="28"/>
        </w:rPr>
        <w:t>
      179. Управление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2"/>
    <w:bookmarkStart w:name="z1292" w:id="1283"/>
    <w:p>
      <w:pPr>
        <w:spacing w:after="0"/>
        <w:ind w:left="0"/>
        <w:jc w:val="both"/>
      </w:pPr>
      <w:r>
        <w:rPr>
          <w:rFonts w:ascii="Times New Roman"/>
          <w:b w:val="false"/>
          <w:i w:val="false"/>
          <w:color w:val="000000"/>
          <w:sz w:val="28"/>
        </w:rPr>
        <w:t>
      180.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3"/>
    <w:bookmarkStart w:name="z1293" w:id="1284"/>
    <w:p>
      <w:pPr>
        <w:spacing w:after="0"/>
        <w:ind w:left="0"/>
        <w:jc w:val="both"/>
      </w:pPr>
      <w:r>
        <w:rPr>
          <w:rFonts w:ascii="Times New Roman"/>
          <w:b w:val="false"/>
          <w:i w:val="false"/>
          <w:color w:val="000000"/>
          <w:sz w:val="28"/>
        </w:rPr>
        <w:t>
      181.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4"/>
    <w:bookmarkStart w:name="z1294" w:id="1285"/>
    <w:p>
      <w:pPr>
        <w:spacing w:after="0"/>
        <w:ind w:left="0"/>
        <w:jc w:val="both"/>
      </w:pPr>
      <w:r>
        <w:rPr>
          <w:rFonts w:ascii="Times New Roman"/>
          <w:b w:val="false"/>
          <w:i w:val="false"/>
          <w:color w:val="000000"/>
          <w:sz w:val="28"/>
        </w:rPr>
        <w:t>
      182.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5"/>
    <w:bookmarkStart w:name="z1295" w:id="1286"/>
    <w:p>
      <w:pPr>
        <w:spacing w:after="0"/>
        <w:ind w:left="0"/>
        <w:jc w:val="both"/>
      </w:pPr>
      <w:r>
        <w:rPr>
          <w:rFonts w:ascii="Times New Roman"/>
          <w:b w:val="false"/>
          <w:i w:val="false"/>
          <w:color w:val="000000"/>
          <w:sz w:val="28"/>
        </w:rPr>
        <w:t>
      183.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6"/>
    <w:bookmarkStart w:name="z1296" w:id="1287"/>
    <w:p>
      <w:pPr>
        <w:spacing w:after="0"/>
        <w:ind w:left="0"/>
        <w:jc w:val="both"/>
      </w:pPr>
      <w:r>
        <w:rPr>
          <w:rFonts w:ascii="Times New Roman"/>
          <w:b w:val="false"/>
          <w:i w:val="false"/>
          <w:color w:val="000000"/>
          <w:sz w:val="28"/>
        </w:rPr>
        <w:t>
      184.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7"/>
    <w:bookmarkStart w:name="z1297" w:id="1288"/>
    <w:p>
      <w:pPr>
        <w:spacing w:after="0"/>
        <w:ind w:left="0"/>
        <w:jc w:val="both"/>
      </w:pPr>
      <w:r>
        <w:rPr>
          <w:rFonts w:ascii="Times New Roman"/>
          <w:b w:val="false"/>
          <w:i w:val="false"/>
          <w:color w:val="000000"/>
          <w:sz w:val="28"/>
        </w:rPr>
        <w:t>
      185.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8"/>
    <w:bookmarkStart w:name="z1298" w:id="1289"/>
    <w:p>
      <w:pPr>
        <w:spacing w:after="0"/>
        <w:ind w:left="0"/>
        <w:jc w:val="both"/>
      </w:pPr>
      <w:r>
        <w:rPr>
          <w:rFonts w:ascii="Times New Roman"/>
          <w:b w:val="false"/>
          <w:i w:val="false"/>
          <w:color w:val="000000"/>
          <w:sz w:val="28"/>
        </w:rPr>
        <w:t>
      186.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89"/>
    <w:bookmarkStart w:name="z1299" w:id="1290"/>
    <w:p>
      <w:pPr>
        <w:spacing w:after="0"/>
        <w:ind w:left="0"/>
        <w:jc w:val="both"/>
      </w:pPr>
      <w:r>
        <w:rPr>
          <w:rFonts w:ascii="Times New Roman"/>
          <w:b w:val="false"/>
          <w:i w:val="false"/>
          <w:color w:val="000000"/>
          <w:sz w:val="28"/>
        </w:rPr>
        <w:t>
      187.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90"/>
    <w:bookmarkStart w:name="z1300" w:id="1291"/>
    <w:p>
      <w:pPr>
        <w:spacing w:after="0"/>
        <w:ind w:left="0"/>
        <w:jc w:val="both"/>
      </w:pPr>
      <w:r>
        <w:rPr>
          <w:rFonts w:ascii="Times New Roman"/>
          <w:b w:val="false"/>
          <w:i w:val="false"/>
          <w:color w:val="000000"/>
          <w:sz w:val="28"/>
        </w:rPr>
        <w:t>
      188.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91"/>
    <w:bookmarkStart w:name="z1301" w:id="1292"/>
    <w:p>
      <w:pPr>
        <w:spacing w:after="0"/>
        <w:ind w:left="0"/>
        <w:jc w:val="both"/>
      </w:pPr>
      <w:r>
        <w:rPr>
          <w:rFonts w:ascii="Times New Roman"/>
          <w:b w:val="false"/>
          <w:i w:val="false"/>
          <w:color w:val="000000"/>
          <w:sz w:val="28"/>
        </w:rPr>
        <w:t>
      189.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292"/>
    <w:bookmarkStart w:name="z1302" w:id="1293"/>
    <w:p>
      <w:pPr>
        <w:spacing w:after="0"/>
        <w:ind w:left="0"/>
        <w:jc w:val="both"/>
      </w:pPr>
      <w:r>
        <w:rPr>
          <w:rFonts w:ascii="Times New Roman"/>
          <w:b w:val="false"/>
          <w:i w:val="false"/>
          <w:color w:val="000000"/>
          <w:sz w:val="28"/>
        </w:rPr>
        <w:t>
      190.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1293"/>
    <w:bookmarkStart w:name="z1303" w:id="1294"/>
    <w:p>
      <w:pPr>
        <w:spacing w:after="0"/>
        <w:ind w:left="0"/>
        <w:jc w:val="both"/>
      </w:pPr>
      <w:r>
        <w:rPr>
          <w:rFonts w:ascii="Times New Roman"/>
          <w:b w:val="false"/>
          <w:i w:val="false"/>
          <w:color w:val="000000"/>
          <w:sz w:val="28"/>
        </w:rPr>
        <w:t>
      191.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294"/>
    <w:bookmarkStart w:name="z1304" w:id="1295"/>
    <w:p>
      <w:pPr>
        <w:spacing w:after="0"/>
        <w:ind w:left="0"/>
        <w:jc w:val="both"/>
      </w:pPr>
      <w:r>
        <w:rPr>
          <w:rFonts w:ascii="Times New Roman"/>
          <w:b w:val="false"/>
          <w:i w:val="false"/>
          <w:color w:val="000000"/>
          <w:sz w:val="28"/>
        </w:rPr>
        <w:t>
      192.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295"/>
    <w:bookmarkStart w:name="z1305" w:id="1296"/>
    <w:p>
      <w:pPr>
        <w:spacing w:after="0"/>
        <w:ind w:left="0"/>
        <w:jc w:val="both"/>
      </w:pPr>
      <w:r>
        <w:rPr>
          <w:rFonts w:ascii="Times New Roman"/>
          <w:b w:val="false"/>
          <w:i w:val="false"/>
          <w:color w:val="000000"/>
          <w:sz w:val="28"/>
        </w:rPr>
        <w:t>
      193.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296"/>
    <w:bookmarkStart w:name="z1306" w:id="1297"/>
    <w:p>
      <w:pPr>
        <w:spacing w:after="0"/>
        <w:ind w:left="0"/>
        <w:jc w:val="both"/>
      </w:pPr>
      <w:r>
        <w:rPr>
          <w:rFonts w:ascii="Times New Roman"/>
          <w:b w:val="false"/>
          <w:i w:val="false"/>
          <w:color w:val="000000"/>
          <w:sz w:val="28"/>
        </w:rPr>
        <w:t>
      194.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297"/>
    <w:bookmarkStart w:name="z1307" w:id="1298"/>
    <w:p>
      <w:pPr>
        <w:spacing w:after="0"/>
        <w:ind w:left="0"/>
        <w:jc w:val="both"/>
      </w:pPr>
      <w:r>
        <w:rPr>
          <w:rFonts w:ascii="Times New Roman"/>
          <w:b w:val="false"/>
          <w:i w:val="false"/>
          <w:color w:val="000000"/>
          <w:sz w:val="28"/>
        </w:rPr>
        <w:t>
      195.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298"/>
    <w:bookmarkStart w:name="z1308" w:id="1299"/>
    <w:p>
      <w:pPr>
        <w:spacing w:after="0"/>
        <w:ind w:left="0"/>
        <w:jc w:val="both"/>
      </w:pPr>
      <w:r>
        <w:rPr>
          <w:rFonts w:ascii="Times New Roman"/>
          <w:b w:val="false"/>
          <w:i w:val="false"/>
          <w:color w:val="000000"/>
          <w:sz w:val="28"/>
        </w:rPr>
        <w:t>
      196.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299"/>
    <w:bookmarkStart w:name="z1309" w:id="1300"/>
    <w:p>
      <w:pPr>
        <w:spacing w:after="0"/>
        <w:ind w:left="0"/>
        <w:jc w:val="both"/>
      </w:pPr>
      <w:r>
        <w:rPr>
          <w:rFonts w:ascii="Times New Roman"/>
          <w:b w:val="false"/>
          <w:i w:val="false"/>
          <w:color w:val="000000"/>
          <w:sz w:val="28"/>
        </w:rPr>
        <w:t>
      197.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0"/>
    <w:bookmarkStart w:name="z1310" w:id="1301"/>
    <w:p>
      <w:pPr>
        <w:spacing w:after="0"/>
        <w:ind w:left="0"/>
        <w:jc w:val="both"/>
      </w:pPr>
      <w:r>
        <w:rPr>
          <w:rFonts w:ascii="Times New Roman"/>
          <w:b w:val="false"/>
          <w:i w:val="false"/>
          <w:color w:val="000000"/>
          <w:sz w:val="28"/>
        </w:rPr>
        <w:t>
      198.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1"/>
    <w:bookmarkStart w:name="z1311" w:id="1302"/>
    <w:p>
      <w:pPr>
        <w:spacing w:after="0"/>
        <w:ind w:left="0"/>
        <w:jc w:val="both"/>
      </w:pPr>
      <w:r>
        <w:rPr>
          <w:rFonts w:ascii="Times New Roman"/>
          <w:b w:val="false"/>
          <w:i w:val="false"/>
          <w:color w:val="000000"/>
          <w:sz w:val="28"/>
        </w:rPr>
        <w:t>
      199.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2"/>
    <w:bookmarkStart w:name="z1312" w:id="1303"/>
    <w:p>
      <w:pPr>
        <w:spacing w:after="0"/>
        <w:ind w:left="0"/>
        <w:jc w:val="both"/>
      </w:pPr>
      <w:r>
        <w:rPr>
          <w:rFonts w:ascii="Times New Roman"/>
          <w:b w:val="false"/>
          <w:i w:val="false"/>
          <w:color w:val="000000"/>
          <w:sz w:val="28"/>
        </w:rPr>
        <w:t>
      200.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3"/>
    <w:bookmarkStart w:name="z1313" w:id="1304"/>
    <w:p>
      <w:pPr>
        <w:spacing w:after="0"/>
        <w:ind w:left="0"/>
        <w:jc w:val="both"/>
      </w:pPr>
      <w:r>
        <w:rPr>
          <w:rFonts w:ascii="Times New Roman"/>
          <w:b w:val="false"/>
          <w:i w:val="false"/>
          <w:color w:val="000000"/>
          <w:sz w:val="28"/>
        </w:rPr>
        <w:t>
      201.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4"/>
    <w:bookmarkStart w:name="z1314" w:id="1305"/>
    <w:p>
      <w:pPr>
        <w:spacing w:after="0"/>
        <w:ind w:left="0"/>
        <w:jc w:val="both"/>
      </w:pPr>
      <w:r>
        <w:rPr>
          <w:rFonts w:ascii="Times New Roman"/>
          <w:b w:val="false"/>
          <w:i w:val="false"/>
          <w:color w:val="000000"/>
          <w:sz w:val="28"/>
        </w:rPr>
        <w:t>
      202.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5"/>
    <w:bookmarkStart w:name="z1315" w:id="1306"/>
    <w:p>
      <w:pPr>
        <w:spacing w:after="0"/>
        <w:ind w:left="0"/>
        <w:jc w:val="both"/>
      </w:pPr>
      <w:r>
        <w:rPr>
          <w:rFonts w:ascii="Times New Roman"/>
          <w:b w:val="false"/>
          <w:i w:val="false"/>
          <w:color w:val="000000"/>
          <w:sz w:val="28"/>
        </w:rPr>
        <w:t>
      203.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6"/>
    <w:bookmarkStart w:name="z1316" w:id="1307"/>
    <w:p>
      <w:pPr>
        <w:spacing w:after="0"/>
        <w:ind w:left="0"/>
        <w:jc w:val="both"/>
      </w:pPr>
      <w:r>
        <w:rPr>
          <w:rFonts w:ascii="Times New Roman"/>
          <w:b w:val="false"/>
          <w:i w:val="false"/>
          <w:color w:val="000000"/>
          <w:sz w:val="28"/>
        </w:rPr>
        <w:t>
      204. Управление государственных доходов по городу Петропавловску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307"/>
    <w:bookmarkStart w:name="z1317" w:id="1308"/>
    <w:p>
      <w:pPr>
        <w:spacing w:after="0"/>
        <w:ind w:left="0"/>
        <w:jc w:val="both"/>
      </w:pPr>
      <w:r>
        <w:rPr>
          <w:rFonts w:ascii="Times New Roman"/>
          <w:b w:val="false"/>
          <w:i w:val="false"/>
          <w:color w:val="000000"/>
          <w:sz w:val="28"/>
        </w:rPr>
        <w:t>
      205.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08"/>
    <w:bookmarkStart w:name="z1318" w:id="1309"/>
    <w:p>
      <w:pPr>
        <w:spacing w:after="0"/>
        <w:ind w:left="0"/>
        <w:jc w:val="both"/>
      </w:pPr>
      <w:r>
        <w:rPr>
          <w:rFonts w:ascii="Times New Roman"/>
          <w:b w:val="false"/>
          <w:i w:val="false"/>
          <w:color w:val="000000"/>
          <w:sz w:val="28"/>
        </w:rPr>
        <w:t>
      206. Управление государственных доходов по городу Усть-Каменогорску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09"/>
    <w:bookmarkStart w:name="z1319" w:id="1310"/>
    <w:p>
      <w:pPr>
        <w:spacing w:after="0"/>
        <w:ind w:left="0"/>
        <w:jc w:val="both"/>
      </w:pPr>
      <w:r>
        <w:rPr>
          <w:rFonts w:ascii="Times New Roman"/>
          <w:b w:val="false"/>
          <w:i w:val="false"/>
          <w:color w:val="000000"/>
          <w:sz w:val="28"/>
        </w:rPr>
        <w:t>
      207.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0"/>
    <w:bookmarkStart w:name="z1320" w:id="1311"/>
    <w:p>
      <w:pPr>
        <w:spacing w:after="0"/>
        <w:ind w:left="0"/>
        <w:jc w:val="both"/>
      </w:pPr>
      <w:r>
        <w:rPr>
          <w:rFonts w:ascii="Times New Roman"/>
          <w:b w:val="false"/>
          <w:i w:val="false"/>
          <w:color w:val="000000"/>
          <w:sz w:val="28"/>
        </w:rPr>
        <w:t>
      208. Управление государственных доходов по городу Риддеру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1"/>
    <w:bookmarkStart w:name="z1321" w:id="1312"/>
    <w:p>
      <w:pPr>
        <w:spacing w:after="0"/>
        <w:ind w:left="0"/>
        <w:jc w:val="both"/>
      </w:pPr>
      <w:r>
        <w:rPr>
          <w:rFonts w:ascii="Times New Roman"/>
          <w:b w:val="false"/>
          <w:i w:val="false"/>
          <w:color w:val="000000"/>
          <w:sz w:val="28"/>
        </w:rPr>
        <w:t>
      209.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2"/>
    <w:bookmarkStart w:name="z1322" w:id="1313"/>
    <w:p>
      <w:pPr>
        <w:spacing w:after="0"/>
        <w:ind w:left="0"/>
        <w:jc w:val="both"/>
      </w:pPr>
      <w:r>
        <w:rPr>
          <w:rFonts w:ascii="Times New Roman"/>
          <w:b w:val="false"/>
          <w:i w:val="false"/>
          <w:color w:val="000000"/>
          <w:sz w:val="28"/>
        </w:rPr>
        <w:t>
      210. Управление государственных доходов по городу Семею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3"/>
    <w:bookmarkStart w:name="z1323" w:id="1314"/>
    <w:p>
      <w:pPr>
        <w:spacing w:after="0"/>
        <w:ind w:left="0"/>
        <w:jc w:val="both"/>
      </w:pPr>
      <w:r>
        <w:rPr>
          <w:rFonts w:ascii="Times New Roman"/>
          <w:b w:val="false"/>
          <w:i w:val="false"/>
          <w:color w:val="000000"/>
          <w:sz w:val="28"/>
        </w:rPr>
        <w:t>
      211.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4"/>
    <w:bookmarkStart w:name="z1324" w:id="1315"/>
    <w:p>
      <w:pPr>
        <w:spacing w:after="0"/>
        <w:ind w:left="0"/>
        <w:jc w:val="both"/>
      </w:pPr>
      <w:r>
        <w:rPr>
          <w:rFonts w:ascii="Times New Roman"/>
          <w:b w:val="false"/>
          <w:i w:val="false"/>
          <w:color w:val="000000"/>
          <w:sz w:val="28"/>
        </w:rPr>
        <w:t>
      212.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5"/>
    <w:bookmarkStart w:name="z1325" w:id="1316"/>
    <w:p>
      <w:pPr>
        <w:spacing w:after="0"/>
        <w:ind w:left="0"/>
        <w:jc w:val="both"/>
      </w:pPr>
      <w:r>
        <w:rPr>
          <w:rFonts w:ascii="Times New Roman"/>
          <w:b w:val="false"/>
          <w:i w:val="false"/>
          <w:color w:val="000000"/>
          <w:sz w:val="28"/>
        </w:rPr>
        <w:t>
      213.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6"/>
    <w:bookmarkStart w:name="z1326" w:id="1317"/>
    <w:p>
      <w:pPr>
        <w:spacing w:after="0"/>
        <w:ind w:left="0"/>
        <w:jc w:val="both"/>
      </w:pPr>
      <w:r>
        <w:rPr>
          <w:rFonts w:ascii="Times New Roman"/>
          <w:b w:val="false"/>
          <w:i w:val="false"/>
          <w:color w:val="000000"/>
          <w:sz w:val="28"/>
        </w:rPr>
        <w:t>
      214.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7"/>
    <w:bookmarkStart w:name="z1327" w:id="1318"/>
    <w:p>
      <w:pPr>
        <w:spacing w:after="0"/>
        <w:ind w:left="0"/>
        <w:jc w:val="both"/>
      </w:pPr>
      <w:r>
        <w:rPr>
          <w:rFonts w:ascii="Times New Roman"/>
          <w:b w:val="false"/>
          <w:i w:val="false"/>
          <w:color w:val="000000"/>
          <w:sz w:val="28"/>
        </w:rPr>
        <w:t>
      215.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8"/>
    <w:bookmarkStart w:name="z1328" w:id="1319"/>
    <w:p>
      <w:pPr>
        <w:spacing w:after="0"/>
        <w:ind w:left="0"/>
        <w:jc w:val="both"/>
      </w:pPr>
      <w:r>
        <w:rPr>
          <w:rFonts w:ascii="Times New Roman"/>
          <w:b w:val="false"/>
          <w:i w:val="false"/>
          <w:color w:val="000000"/>
          <w:sz w:val="28"/>
        </w:rPr>
        <w:t>
      216.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19"/>
    <w:bookmarkStart w:name="z1329" w:id="1320"/>
    <w:p>
      <w:pPr>
        <w:spacing w:after="0"/>
        <w:ind w:left="0"/>
        <w:jc w:val="both"/>
      </w:pPr>
      <w:r>
        <w:rPr>
          <w:rFonts w:ascii="Times New Roman"/>
          <w:b w:val="false"/>
          <w:i w:val="false"/>
          <w:color w:val="000000"/>
          <w:sz w:val="28"/>
        </w:rPr>
        <w:t>
      217.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0"/>
    <w:bookmarkStart w:name="z1330" w:id="1321"/>
    <w:p>
      <w:pPr>
        <w:spacing w:after="0"/>
        <w:ind w:left="0"/>
        <w:jc w:val="both"/>
      </w:pPr>
      <w:r>
        <w:rPr>
          <w:rFonts w:ascii="Times New Roman"/>
          <w:b w:val="false"/>
          <w:i w:val="false"/>
          <w:color w:val="000000"/>
          <w:sz w:val="28"/>
        </w:rPr>
        <w:t>
      218. Управление государственных доходов по Аягозскому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1"/>
    <w:bookmarkStart w:name="z1331" w:id="1322"/>
    <w:p>
      <w:pPr>
        <w:spacing w:after="0"/>
        <w:ind w:left="0"/>
        <w:jc w:val="both"/>
      </w:pPr>
      <w:r>
        <w:rPr>
          <w:rFonts w:ascii="Times New Roman"/>
          <w:b w:val="false"/>
          <w:i w:val="false"/>
          <w:color w:val="000000"/>
          <w:sz w:val="28"/>
        </w:rPr>
        <w:t>
      219.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2"/>
    <w:bookmarkStart w:name="z1332" w:id="1323"/>
    <w:p>
      <w:pPr>
        <w:spacing w:after="0"/>
        <w:ind w:left="0"/>
        <w:jc w:val="both"/>
      </w:pPr>
      <w:r>
        <w:rPr>
          <w:rFonts w:ascii="Times New Roman"/>
          <w:b w:val="false"/>
          <w:i w:val="false"/>
          <w:color w:val="000000"/>
          <w:sz w:val="28"/>
        </w:rPr>
        <w:t>
      220. 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3"/>
    <w:bookmarkStart w:name="z1333" w:id="1324"/>
    <w:p>
      <w:pPr>
        <w:spacing w:after="0"/>
        <w:ind w:left="0"/>
        <w:jc w:val="both"/>
      </w:pPr>
      <w:r>
        <w:rPr>
          <w:rFonts w:ascii="Times New Roman"/>
          <w:b w:val="false"/>
          <w:i w:val="false"/>
          <w:color w:val="000000"/>
          <w:sz w:val="28"/>
        </w:rPr>
        <w:t>
      221.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4"/>
    <w:bookmarkStart w:name="z1334" w:id="1325"/>
    <w:p>
      <w:pPr>
        <w:spacing w:after="0"/>
        <w:ind w:left="0"/>
        <w:jc w:val="both"/>
      </w:pPr>
      <w:r>
        <w:rPr>
          <w:rFonts w:ascii="Times New Roman"/>
          <w:b w:val="false"/>
          <w:i w:val="false"/>
          <w:color w:val="000000"/>
          <w:sz w:val="28"/>
        </w:rPr>
        <w:t>
      222.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5"/>
    <w:bookmarkStart w:name="z1335" w:id="1326"/>
    <w:p>
      <w:pPr>
        <w:spacing w:after="0"/>
        <w:ind w:left="0"/>
        <w:jc w:val="both"/>
      </w:pPr>
      <w:r>
        <w:rPr>
          <w:rFonts w:ascii="Times New Roman"/>
          <w:b w:val="false"/>
          <w:i w:val="false"/>
          <w:color w:val="000000"/>
          <w:sz w:val="28"/>
        </w:rPr>
        <w:t>
      223.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6"/>
    <w:bookmarkStart w:name="z1336" w:id="1327"/>
    <w:p>
      <w:pPr>
        <w:spacing w:after="0"/>
        <w:ind w:left="0"/>
        <w:jc w:val="both"/>
      </w:pPr>
      <w:r>
        <w:rPr>
          <w:rFonts w:ascii="Times New Roman"/>
          <w:b w:val="false"/>
          <w:i w:val="false"/>
          <w:color w:val="000000"/>
          <w:sz w:val="28"/>
        </w:rPr>
        <w:t>
      224.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327"/>
    <w:bookmarkStart w:name="z1337" w:id="1328"/>
    <w:p>
      <w:pPr>
        <w:spacing w:after="0"/>
        <w:ind w:left="0"/>
        <w:jc w:val="both"/>
      </w:pPr>
      <w:r>
        <w:rPr>
          <w:rFonts w:ascii="Times New Roman"/>
          <w:b w:val="false"/>
          <w:i w:val="false"/>
          <w:color w:val="000000"/>
          <w:sz w:val="28"/>
        </w:rPr>
        <w:t>
      225. Департамент государственных доходов по городу Нур-Султану Комитета государственных доходов Министерства финансов Республики Казахстан.</w:t>
      </w:r>
    </w:p>
    <w:bookmarkEnd w:id="1328"/>
    <w:bookmarkStart w:name="z1338" w:id="1329"/>
    <w:p>
      <w:pPr>
        <w:spacing w:after="0"/>
        <w:ind w:left="0"/>
        <w:jc w:val="both"/>
      </w:pPr>
      <w:r>
        <w:rPr>
          <w:rFonts w:ascii="Times New Roman"/>
          <w:b w:val="false"/>
          <w:i w:val="false"/>
          <w:color w:val="000000"/>
          <w:sz w:val="28"/>
        </w:rPr>
        <w:t>
      226.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29"/>
    <w:bookmarkStart w:name="z1339" w:id="1330"/>
    <w:p>
      <w:pPr>
        <w:spacing w:after="0"/>
        <w:ind w:left="0"/>
        <w:jc w:val="both"/>
      </w:pPr>
      <w:r>
        <w:rPr>
          <w:rFonts w:ascii="Times New Roman"/>
          <w:b w:val="false"/>
          <w:i w:val="false"/>
          <w:color w:val="000000"/>
          <w:sz w:val="28"/>
        </w:rPr>
        <w:t>
      227.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30"/>
    <w:bookmarkStart w:name="z1340" w:id="1331"/>
    <w:p>
      <w:pPr>
        <w:spacing w:after="0"/>
        <w:ind w:left="0"/>
        <w:jc w:val="both"/>
      </w:pPr>
      <w:r>
        <w:rPr>
          <w:rFonts w:ascii="Times New Roman"/>
          <w:b w:val="false"/>
          <w:i w:val="false"/>
          <w:color w:val="000000"/>
          <w:sz w:val="28"/>
        </w:rPr>
        <w:t>
      228.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31"/>
    <w:bookmarkStart w:name="z1341" w:id="1332"/>
    <w:p>
      <w:pPr>
        <w:spacing w:after="0"/>
        <w:ind w:left="0"/>
        <w:jc w:val="both"/>
      </w:pPr>
      <w:r>
        <w:rPr>
          <w:rFonts w:ascii="Times New Roman"/>
          <w:b w:val="false"/>
          <w:i w:val="false"/>
          <w:color w:val="000000"/>
          <w:sz w:val="28"/>
        </w:rPr>
        <w:t>
      229.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32"/>
    <w:bookmarkStart w:name="z1342" w:id="1333"/>
    <w:p>
      <w:pPr>
        <w:spacing w:after="0"/>
        <w:ind w:left="0"/>
        <w:jc w:val="both"/>
      </w:pPr>
      <w:r>
        <w:rPr>
          <w:rFonts w:ascii="Times New Roman"/>
          <w:b w:val="false"/>
          <w:i w:val="false"/>
          <w:color w:val="000000"/>
          <w:sz w:val="28"/>
        </w:rPr>
        <w:t>
      230. Управление государственных доходов по району Байқоныр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33"/>
    <w:bookmarkStart w:name="z1343" w:id="1334"/>
    <w:p>
      <w:pPr>
        <w:spacing w:after="0"/>
        <w:ind w:left="0"/>
        <w:jc w:val="both"/>
      </w:pPr>
      <w:r>
        <w:rPr>
          <w:rFonts w:ascii="Times New Roman"/>
          <w:b w:val="false"/>
          <w:i w:val="false"/>
          <w:color w:val="000000"/>
          <w:sz w:val="28"/>
        </w:rPr>
        <w:t>
      231. Департамент государственных доходов по городу Алматы Комитета государственных доходов Министерства финансов Республики Казахстан.</w:t>
      </w:r>
    </w:p>
    <w:bookmarkEnd w:id="1334"/>
    <w:bookmarkStart w:name="z1344" w:id="1335"/>
    <w:p>
      <w:pPr>
        <w:spacing w:after="0"/>
        <w:ind w:left="0"/>
        <w:jc w:val="both"/>
      </w:pPr>
      <w:r>
        <w:rPr>
          <w:rFonts w:ascii="Times New Roman"/>
          <w:b w:val="false"/>
          <w:i w:val="false"/>
          <w:color w:val="000000"/>
          <w:sz w:val="28"/>
        </w:rPr>
        <w:t>
      232.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35"/>
    <w:bookmarkStart w:name="z1345" w:id="1336"/>
    <w:p>
      <w:pPr>
        <w:spacing w:after="0"/>
        <w:ind w:left="0"/>
        <w:jc w:val="both"/>
      </w:pPr>
      <w:r>
        <w:rPr>
          <w:rFonts w:ascii="Times New Roman"/>
          <w:b w:val="false"/>
          <w:i w:val="false"/>
          <w:color w:val="000000"/>
          <w:sz w:val="28"/>
        </w:rPr>
        <w:t>
      233.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36"/>
    <w:bookmarkStart w:name="z1346" w:id="1337"/>
    <w:p>
      <w:pPr>
        <w:spacing w:after="0"/>
        <w:ind w:left="0"/>
        <w:jc w:val="both"/>
      </w:pPr>
      <w:r>
        <w:rPr>
          <w:rFonts w:ascii="Times New Roman"/>
          <w:b w:val="false"/>
          <w:i w:val="false"/>
          <w:color w:val="000000"/>
          <w:sz w:val="28"/>
        </w:rPr>
        <w:t>
      234.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37"/>
    <w:bookmarkStart w:name="z1347" w:id="1338"/>
    <w:p>
      <w:pPr>
        <w:spacing w:after="0"/>
        <w:ind w:left="0"/>
        <w:jc w:val="both"/>
      </w:pPr>
      <w:r>
        <w:rPr>
          <w:rFonts w:ascii="Times New Roman"/>
          <w:b w:val="false"/>
          <w:i w:val="false"/>
          <w:color w:val="000000"/>
          <w:sz w:val="28"/>
        </w:rPr>
        <w:t>
      235.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38"/>
    <w:bookmarkStart w:name="z1348" w:id="1339"/>
    <w:p>
      <w:pPr>
        <w:spacing w:after="0"/>
        <w:ind w:left="0"/>
        <w:jc w:val="both"/>
      </w:pPr>
      <w:r>
        <w:rPr>
          <w:rFonts w:ascii="Times New Roman"/>
          <w:b w:val="false"/>
          <w:i w:val="false"/>
          <w:color w:val="000000"/>
          <w:sz w:val="28"/>
        </w:rPr>
        <w:t>
      236.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39"/>
    <w:bookmarkStart w:name="z1349" w:id="1340"/>
    <w:p>
      <w:pPr>
        <w:spacing w:after="0"/>
        <w:ind w:left="0"/>
        <w:jc w:val="both"/>
      </w:pPr>
      <w:r>
        <w:rPr>
          <w:rFonts w:ascii="Times New Roman"/>
          <w:b w:val="false"/>
          <w:i w:val="false"/>
          <w:color w:val="000000"/>
          <w:sz w:val="28"/>
        </w:rPr>
        <w:t>
      237.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40"/>
    <w:bookmarkStart w:name="z1350" w:id="1341"/>
    <w:p>
      <w:pPr>
        <w:spacing w:after="0"/>
        <w:ind w:left="0"/>
        <w:jc w:val="both"/>
      </w:pPr>
      <w:r>
        <w:rPr>
          <w:rFonts w:ascii="Times New Roman"/>
          <w:b w:val="false"/>
          <w:i w:val="false"/>
          <w:color w:val="000000"/>
          <w:sz w:val="28"/>
        </w:rPr>
        <w:t>
      238.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41"/>
    <w:bookmarkStart w:name="z1351" w:id="1342"/>
    <w:p>
      <w:pPr>
        <w:spacing w:after="0"/>
        <w:ind w:left="0"/>
        <w:jc w:val="both"/>
      </w:pPr>
      <w:r>
        <w:rPr>
          <w:rFonts w:ascii="Times New Roman"/>
          <w:b w:val="false"/>
          <w:i w:val="false"/>
          <w:color w:val="000000"/>
          <w:sz w:val="28"/>
        </w:rPr>
        <w:t>
      239.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342"/>
    <w:bookmarkStart w:name="z1352" w:id="1343"/>
    <w:p>
      <w:pPr>
        <w:spacing w:after="0"/>
        <w:ind w:left="0"/>
        <w:jc w:val="both"/>
      </w:pPr>
      <w:r>
        <w:rPr>
          <w:rFonts w:ascii="Times New Roman"/>
          <w:b w:val="false"/>
          <w:i w:val="false"/>
          <w:color w:val="000000"/>
          <w:sz w:val="28"/>
        </w:rPr>
        <w:t>
      240.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1343"/>
    <w:bookmarkStart w:name="z1353" w:id="1344"/>
    <w:p>
      <w:pPr>
        <w:spacing w:after="0"/>
        <w:ind w:left="0"/>
        <w:jc w:val="both"/>
      </w:pPr>
      <w:r>
        <w:rPr>
          <w:rFonts w:ascii="Times New Roman"/>
          <w:b w:val="false"/>
          <w:i w:val="false"/>
          <w:color w:val="000000"/>
          <w:sz w:val="28"/>
        </w:rPr>
        <w:t>
      241. Главное диспетчерское управление Комитета государственных доходов Министерства финансов Республики Казахстан.</w:t>
      </w:r>
    </w:p>
    <w:bookmarkEnd w:id="1344"/>
    <w:bookmarkStart w:name="z1354" w:id="1345"/>
    <w:p>
      <w:pPr>
        <w:spacing w:after="0"/>
        <w:ind w:left="0"/>
        <w:jc w:val="left"/>
      </w:pPr>
      <w:r>
        <w:rPr>
          <w:rFonts w:ascii="Times New Roman"/>
          <w:b/>
          <w:i w:val="false"/>
          <w:color w:val="000000"/>
        </w:rPr>
        <w:t xml:space="preserve"> 2. Перечень специализированных государственных учреждений Комитета государственных доходов Министерства финансов Республики Казахстан</w:t>
      </w:r>
    </w:p>
    <w:bookmarkEnd w:id="1345"/>
    <w:bookmarkStart w:name="z1355" w:id="1346"/>
    <w:p>
      <w:pPr>
        <w:spacing w:after="0"/>
        <w:ind w:left="0"/>
        <w:jc w:val="both"/>
      </w:pPr>
      <w:r>
        <w:rPr>
          <w:rFonts w:ascii="Times New Roman"/>
          <w:b w:val="false"/>
          <w:i w:val="false"/>
          <w:color w:val="000000"/>
          <w:sz w:val="28"/>
        </w:rPr>
        <w:t>
      1. "Центральная таможенная лаборатория" Комитета государственных доходов Министерства финансов Республики Казахстан.</w:t>
      </w:r>
    </w:p>
    <w:bookmarkEnd w:id="1346"/>
    <w:bookmarkStart w:name="z1356" w:id="1347"/>
    <w:p>
      <w:pPr>
        <w:spacing w:after="0"/>
        <w:ind w:left="0"/>
        <w:jc w:val="both"/>
      </w:pPr>
      <w:r>
        <w:rPr>
          <w:rFonts w:ascii="Times New Roman"/>
          <w:b w:val="false"/>
          <w:i w:val="false"/>
          <w:color w:val="000000"/>
          <w:sz w:val="28"/>
        </w:rPr>
        <w:t>
      2. Учебно-методический центр Комитета государственных доходов Министерства финансов Республики Казахстан.</w:t>
      </w:r>
    </w:p>
    <w:bookmarkEnd w:id="1347"/>
    <w:bookmarkStart w:name="z1357" w:id="1348"/>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внутреннего государственного аудита Министерства финансов Республики Казахстан</w:t>
      </w:r>
    </w:p>
    <w:bookmarkEnd w:id="1348"/>
    <w:bookmarkStart w:name="z1358" w:id="1349"/>
    <w:p>
      <w:pPr>
        <w:spacing w:after="0"/>
        <w:ind w:left="0"/>
        <w:jc w:val="both"/>
      </w:pPr>
      <w:r>
        <w:rPr>
          <w:rFonts w:ascii="Times New Roman"/>
          <w:b w:val="false"/>
          <w:i w:val="false"/>
          <w:color w:val="000000"/>
          <w:sz w:val="28"/>
        </w:rPr>
        <w:t>
      1.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w:t>
      </w:r>
    </w:p>
    <w:bookmarkEnd w:id="1349"/>
    <w:bookmarkStart w:name="z1359" w:id="1350"/>
    <w:p>
      <w:pPr>
        <w:spacing w:after="0"/>
        <w:ind w:left="0"/>
        <w:jc w:val="both"/>
      </w:pPr>
      <w:r>
        <w:rPr>
          <w:rFonts w:ascii="Times New Roman"/>
          <w:b w:val="false"/>
          <w:i w:val="false"/>
          <w:color w:val="000000"/>
          <w:sz w:val="28"/>
        </w:rPr>
        <w:t>
      2.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w:t>
      </w:r>
    </w:p>
    <w:bookmarkEnd w:id="1350"/>
    <w:bookmarkStart w:name="z1360" w:id="1351"/>
    <w:p>
      <w:pPr>
        <w:spacing w:after="0"/>
        <w:ind w:left="0"/>
        <w:jc w:val="both"/>
      </w:pPr>
      <w:r>
        <w:rPr>
          <w:rFonts w:ascii="Times New Roman"/>
          <w:b w:val="false"/>
          <w:i w:val="false"/>
          <w:color w:val="000000"/>
          <w:sz w:val="28"/>
        </w:rPr>
        <w:t>
      3.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w:t>
      </w:r>
    </w:p>
    <w:bookmarkEnd w:id="1351"/>
    <w:bookmarkStart w:name="z1361" w:id="1352"/>
    <w:p>
      <w:pPr>
        <w:spacing w:after="0"/>
        <w:ind w:left="0"/>
        <w:jc w:val="both"/>
      </w:pPr>
      <w:r>
        <w:rPr>
          <w:rFonts w:ascii="Times New Roman"/>
          <w:b w:val="false"/>
          <w:i w:val="false"/>
          <w:color w:val="000000"/>
          <w:sz w:val="28"/>
        </w:rPr>
        <w:t>
      4.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w:t>
      </w:r>
    </w:p>
    <w:bookmarkEnd w:id="1352"/>
    <w:bookmarkStart w:name="z1362" w:id="1353"/>
    <w:p>
      <w:pPr>
        <w:spacing w:after="0"/>
        <w:ind w:left="0"/>
        <w:jc w:val="both"/>
      </w:pPr>
      <w:r>
        <w:rPr>
          <w:rFonts w:ascii="Times New Roman"/>
          <w:b w:val="false"/>
          <w:i w:val="false"/>
          <w:color w:val="000000"/>
          <w:sz w:val="28"/>
        </w:rPr>
        <w:t>
      5. Департамент внутреннего государственного аудита по Восточно-Казахстанской области Комитета внутреннего государственного аудита Министерства финансов Республики Казахстан.</w:t>
      </w:r>
    </w:p>
    <w:bookmarkEnd w:id="1353"/>
    <w:bookmarkStart w:name="z1363" w:id="1354"/>
    <w:p>
      <w:pPr>
        <w:spacing w:after="0"/>
        <w:ind w:left="0"/>
        <w:jc w:val="both"/>
      </w:pPr>
      <w:r>
        <w:rPr>
          <w:rFonts w:ascii="Times New Roman"/>
          <w:b w:val="false"/>
          <w:i w:val="false"/>
          <w:color w:val="000000"/>
          <w:sz w:val="28"/>
        </w:rPr>
        <w:t>
      6.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w:t>
      </w:r>
    </w:p>
    <w:bookmarkEnd w:id="1354"/>
    <w:bookmarkStart w:name="z1364" w:id="1355"/>
    <w:p>
      <w:pPr>
        <w:spacing w:after="0"/>
        <w:ind w:left="0"/>
        <w:jc w:val="both"/>
      </w:pPr>
      <w:r>
        <w:rPr>
          <w:rFonts w:ascii="Times New Roman"/>
          <w:b w:val="false"/>
          <w:i w:val="false"/>
          <w:color w:val="000000"/>
          <w:sz w:val="28"/>
        </w:rPr>
        <w:t>
      7. Департамент внутреннего государственного аудита по Западно-Казахстанской области Комитета внутреннего государственного аудита Министерства финансов Республики Казахстан.</w:t>
      </w:r>
    </w:p>
    <w:bookmarkEnd w:id="1355"/>
    <w:bookmarkStart w:name="z1365" w:id="1356"/>
    <w:p>
      <w:pPr>
        <w:spacing w:after="0"/>
        <w:ind w:left="0"/>
        <w:jc w:val="both"/>
      </w:pPr>
      <w:r>
        <w:rPr>
          <w:rFonts w:ascii="Times New Roman"/>
          <w:b w:val="false"/>
          <w:i w:val="false"/>
          <w:color w:val="000000"/>
          <w:sz w:val="28"/>
        </w:rPr>
        <w:t>
      8.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w:t>
      </w:r>
    </w:p>
    <w:bookmarkEnd w:id="1356"/>
    <w:bookmarkStart w:name="z1366" w:id="1357"/>
    <w:p>
      <w:pPr>
        <w:spacing w:after="0"/>
        <w:ind w:left="0"/>
        <w:jc w:val="both"/>
      </w:pPr>
      <w:r>
        <w:rPr>
          <w:rFonts w:ascii="Times New Roman"/>
          <w:b w:val="false"/>
          <w:i w:val="false"/>
          <w:color w:val="000000"/>
          <w:sz w:val="28"/>
        </w:rPr>
        <w:t>
      9.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w:t>
      </w:r>
    </w:p>
    <w:bookmarkEnd w:id="1357"/>
    <w:bookmarkStart w:name="z1367" w:id="1358"/>
    <w:p>
      <w:pPr>
        <w:spacing w:after="0"/>
        <w:ind w:left="0"/>
        <w:jc w:val="both"/>
      </w:pPr>
      <w:r>
        <w:rPr>
          <w:rFonts w:ascii="Times New Roman"/>
          <w:b w:val="false"/>
          <w:i w:val="false"/>
          <w:color w:val="000000"/>
          <w:sz w:val="28"/>
        </w:rPr>
        <w:t>
      10.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w:t>
      </w:r>
    </w:p>
    <w:bookmarkEnd w:id="1358"/>
    <w:bookmarkStart w:name="z1368" w:id="1359"/>
    <w:p>
      <w:pPr>
        <w:spacing w:after="0"/>
        <w:ind w:left="0"/>
        <w:jc w:val="both"/>
      </w:pPr>
      <w:r>
        <w:rPr>
          <w:rFonts w:ascii="Times New Roman"/>
          <w:b w:val="false"/>
          <w:i w:val="false"/>
          <w:color w:val="000000"/>
          <w:sz w:val="28"/>
        </w:rPr>
        <w:t>
      11.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w:t>
      </w:r>
    </w:p>
    <w:bookmarkEnd w:id="1359"/>
    <w:bookmarkStart w:name="z1369" w:id="1360"/>
    <w:p>
      <w:pPr>
        <w:spacing w:after="0"/>
        <w:ind w:left="0"/>
        <w:jc w:val="both"/>
      </w:pPr>
      <w:r>
        <w:rPr>
          <w:rFonts w:ascii="Times New Roman"/>
          <w:b w:val="false"/>
          <w:i w:val="false"/>
          <w:color w:val="000000"/>
          <w:sz w:val="28"/>
        </w:rPr>
        <w:t>
      12.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w:t>
      </w:r>
    </w:p>
    <w:bookmarkEnd w:id="1360"/>
    <w:bookmarkStart w:name="z1370" w:id="1361"/>
    <w:p>
      <w:pPr>
        <w:spacing w:after="0"/>
        <w:ind w:left="0"/>
        <w:jc w:val="both"/>
      </w:pPr>
      <w:r>
        <w:rPr>
          <w:rFonts w:ascii="Times New Roman"/>
          <w:b w:val="false"/>
          <w:i w:val="false"/>
          <w:color w:val="000000"/>
          <w:sz w:val="28"/>
        </w:rPr>
        <w:t>
      13. Департамент внутреннего государственного аудита по Северо-Казахстанской области Комитета внутреннего государственного аудита Министерства финансов Республики Казахстан.</w:t>
      </w:r>
    </w:p>
    <w:bookmarkEnd w:id="1361"/>
    <w:bookmarkStart w:name="z1371" w:id="1362"/>
    <w:p>
      <w:pPr>
        <w:spacing w:after="0"/>
        <w:ind w:left="0"/>
        <w:jc w:val="both"/>
      </w:pPr>
      <w:r>
        <w:rPr>
          <w:rFonts w:ascii="Times New Roman"/>
          <w:b w:val="false"/>
          <w:i w:val="false"/>
          <w:color w:val="000000"/>
          <w:sz w:val="28"/>
        </w:rPr>
        <w:t>
      14.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w:t>
      </w:r>
    </w:p>
    <w:bookmarkEnd w:id="1362"/>
    <w:bookmarkStart w:name="z1372" w:id="1363"/>
    <w:p>
      <w:pPr>
        <w:spacing w:after="0"/>
        <w:ind w:left="0"/>
        <w:jc w:val="both"/>
      </w:pPr>
      <w:r>
        <w:rPr>
          <w:rFonts w:ascii="Times New Roman"/>
          <w:b w:val="false"/>
          <w:i w:val="false"/>
          <w:color w:val="000000"/>
          <w:sz w:val="28"/>
        </w:rPr>
        <w:t>
      15.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w:t>
      </w:r>
    </w:p>
    <w:bookmarkEnd w:id="1363"/>
    <w:bookmarkStart w:name="z1373" w:id="1364"/>
    <w:p>
      <w:pPr>
        <w:spacing w:after="0"/>
        <w:ind w:left="0"/>
        <w:jc w:val="both"/>
      </w:pPr>
      <w:r>
        <w:rPr>
          <w:rFonts w:ascii="Times New Roman"/>
          <w:b w:val="false"/>
          <w:i w:val="false"/>
          <w:color w:val="000000"/>
          <w:sz w:val="28"/>
        </w:rPr>
        <w:t>
      16. Департамент внутреннего государственного аудита по городу Нур-Султану Комитета внутреннего государственного аудита Министерства финансов Республики Казахстан.</w:t>
      </w:r>
    </w:p>
    <w:bookmarkEnd w:id="1364"/>
    <w:bookmarkStart w:name="z1374" w:id="1365"/>
    <w:p>
      <w:pPr>
        <w:spacing w:after="0"/>
        <w:ind w:left="0"/>
        <w:jc w:val="both"/>
      </w:pPr>
      <w:r>
        <w:rPr>
          <w:rFonts w:ascii="Times New Roman"/>
          <w:b w:val="false"/>
          <w:i w:val="false"/>
          <w:color w:val="000000"/>
          <w:sz w:val="28"/>
        </w:rPr>
        <w:t>
      17. Департамент внутреннего государственного аудита по городу Шымкенту Комитета внутреннего государственного аудита Министерства финансов Республики Казахстан.</w:t>
      </w:r>
    </w:p>
    <w:bookmarkEnd w:id="1365"/>
    <w:bookmarkStart w:name="z1375" w:id="1366"/>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государственного имущества и приватизации Министерства финансов Республики Казахстан</w:t>
      </w:r>
    </w:p>
    <w:bookmarkEnd w:id="1366"/>
    <w:bookmarkStart w:name="z1376" w:id="1367"/>
    <w:p>
      <w:pPr>
        <w:spacing w:after="0"/>
        <w:ind w:left="0"/>
        <w:jc w:val="both"/>
      </w:pPr>
      <w:r>
        <w:rPr>
          <w:rFonts w:ascii="Times New Roman"/>
          <w:b w:val="false"/>
          <w:i w:val="false"/>
          <w:color w:val="000000"/>
          <w:sz w:val="28"/>
        </w:rPr>
        <w:t>
      1.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67"/>
    <w:bookmarkStart w:name="z1377" w:id="1368"/>
    <w:p>
      <w:pPr>
        <w:spacing w:after="0"/>
        <w:ind w:left="0"/>
        <w:jc w:val="both"/>
      </w:pPr>
      <w:r>
        <w:rPr>
          <w:rFonts w:ascii="Times New Roman"/>
          <w:b w:val="false"/>
          <w:i w:val="false"/>
          <w:color w:val="000000"/>
          <w:sz w:val="28"/>
        </w:rPr>
        <w:t>
      2.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68"/>
    <w:bookmarkStart w:name="z1378" w:id="1369"/>
    <w:p>
      <w:pPr>
        <w:spacing w:after="0"/>
        <w:ind w:left="0"/>
        <w:jc w:val="both"/>
      </w:pPr>
      <w:r>
        <w:rPr>
          <w:rFonts w:ascii="Times New Roman"/>
          <w:b w:val="false"/>
          <w:i w:val="false"/>
          <w:color w:val="000000"/>
          <w:sz w:val="28"/>
        </w:rPr>
        <w:t>
      3.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69"/>
    <w:bookmarkStart w:name="z1379" w:id="1370"/>
    <w:p>
      <w:pPr>
        <w:spacing w:after="0"/>
        <w:ind w:left="0"/>
        <w:jc w:val="both"/>
      </w:pPr>
      <w:r>
        <w:rPr>
          <w:rFonts w:ascii="Times New Roman"/>
          <w:b w:val="false"/>
          <w:i w:val="false"/>
          <w:color w:val="000000"/>
          <w:sz w:val="28"/>
        </w:rPr>
        <w:t>
      4.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0"/>
    <w:bookmarkStart w:name="z1380" w:id="1371"/>
    <w:p>
      <w:pPr>
        <w:spacing w:after="0"/>
        <w:ind w:left="0"/>
        <w:jc w:val="both"/>
      </w:pPr>
      <w:r>
        <w:rPr>
          <w:rFonts w:ascii="Times New Roman"/>
          <w:b w:val="false"/>
          <w:i w:val="false"/>
          <w:color w:val="000000"/>
          <w:sz w:val="28"/>
        </w:rPr>
        <w:t>
      5. Восточно-Казахстанский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1"/>
    <w:bookmarkStart w:name="z1381" w:id="1372"/>
    <w:p>
      <w:pPr>
        <w:spacing w:after="0"/>
        <w:ind w:left="0"/>
        <w:jc w:val="both"/>
      </w:pPr>
      <w:r>
        <w:rPr>
          <w:rFonts w:ascii="Times New Roman"/>
          <w:b w:val="false"/>
          <w:i w:val="false"/>
          <w:color w:val="000000"/>
          <w:sz w:val="28"/>
        </w:rPr>
        <w:t>
      6.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2"/>
    <w:bookmarkStart w:name="z1382" w:id="1373"/>
    <w:p>
      <w:pPr>
        <w:spacing w:after="0"/>
        <w:ind w:left="0"/>
        <w:jc w:val="both"/>
      </w:pPr>
      <w:r>
        <w:rPr>
          <w:rFonts w:ascii="Times New Roman"/>
          <w:b w:val="false"/>
          <w:i w:val="false"/>
          <w:color w:val="000000"/>
          <w:sz w:val="28"/>
        </w:rPr>
        <w:t>
      7. Западно-Казахстанский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3"/>
    <w:bookmarkStart w:name="z1383" w:id="1374"/>
    <w:p>
      <w:pPr>
        <w:spacing w:after="0"/>
        <w:ind w:left="0"/>
        <w:jc w:val="both"/>
      </w:pPr>
      <w:r>
        <w:rPr>
          <w:rFonts w:ascii="Times New Roman"/>
          <w:b w:val="false"/>
          <w:i w:val="false"/>
          <w:color w:val="000000"/>
          <w:sz w:val="28"/>
        </w:rPr>
        <w:t>
      8.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4"/>
    <w:bookmarkStart w:name="z1384" w:id="1375"/>
    <w:p>
      <w:pPr>
        <w:spacing w:after="0"/>
        <w:ind w:left="0"/>
        <w:jc w:val="both"/>
      </w:pPr>
      <w:r>
        <w:rPr>
          <w:rFonts w:ascii="Times New Roman"/>
          <w:b w:val="false"/>
          <w:i w:val="false"/>
          <w:color w:val="000000"/>
          <w:sz w:val="28"/>
        </w:rPr>
        <w:t>
      9.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5"/>
    <w:bookmarkStart w:name="z1385" w:id="1376"/>
    <w:p>
      <w:pPr>
        <w:spacing w:after="0"/>
        <w:ind w:left="0"/>
        <w:jc w:val="both"/>
      </w:pPr>
      <w:r>
        <w:rPr>
          <w:rFonts w:ascii="Times New Roman"/>
          <w:b w:val="false"/>
          <w:i w:val="false"/>
          <w:color w:val="000000"/>
          <w:sz w:val="28"/>
        </w:rPr>
        <w:t>
      10.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6"/>
    <w:bookmarkStart w:name="z1386" w:id="1377"/>
    <w:p>
      <w:pPr>
        <w:spacing w:after="0"/>
        <w:ind w:left="0"/>
        <w:jc w:val="both"/>
      </w:pPr>
      <w:r>
        <w:rPr>
          <w:rFonts w:ascii="Times New Roman"/>
          <w:b w:val="false"/>
          <w:i w:val="false"/>
          <w:color w:val="000000"/>
          <w:sz w:val="28"/>
        </w:rPr>
        <w:t>
      11.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7"/>
    <w:bookmarkStart w:name="z1387" w:id="1378"/>
    <w:p>
      <w:pPr>
        <w:spacing w:after="0"/>
        <w:ind w:left="0"/>
        <w:jc w:val="both"/>
      </w:pPr>
      <w:r>
        <w:rPr>
          <w:rFonts w:ascii="Times New Roman"/>
          <w:b w:val="false"/>
          <w:i w:val="false"/>
          <w:color w:val="000000"/>
          <w:sz w:val="28"/>
        </w:rPr>
        <w:t>
      12.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78"/>
    <w:bookmarkStart w:name="z1388" w:id="1379"/>
    <w:p>
      <w:pPr>
        <w:spacing w:after="0"/>
        <w:ind w:left="0"/>
        <w:jc w:val="both"/>
      </w:pPr>
      <w:r>
        <w:rPr>
          <w:rFonts w:ascii="Times New Roman"/>
          <w:b w:val="false"/>
          <w:i w:val="false"/>
          <w:color w:val="000000"/>
          <w:sz w:val="28"/>
        </w:rPr>
        <w:t>
      13. Департамент государственного имущества и приватизации города Шымкента Комитета государственного имущества и приватизации Министерства финансов Республики Казахстан.</w:t>
      </w:r>
    </w:p>
    <w:bookmarkEnd w:id="1379"/>
    <w:bookmarkStart w:name="z1389" w:id="1380"/>
    <w:p>
      <w:pPr>
        <w:spacing w:after="0"/>
        <w:ind w:left="0"/>
        <w:jc w:val="both"/>
      </w:pPr>
      <w:r>
        <w:rPr>
          <w:rFonts w:ascii="Times New Roman"/>
          <w:b w:val="false"/>
          <w:i w:val="false"/>
          <w:color w:val="000000"/>
          <w:sz w:val="28"/>
        </w:rPr>
        <w:t>
      14.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80"/>
    <w:bookmarkStart w:name="z1390" w:id="1381"/>
    <w:p>
      <w:pPr>
        <w:spacing w:after="0"/>
        <w:ind w:left="0"/>
        <w:jc w:val="both"/>
      </w:pPr>
      <w:r>
        <w:rPr>
          <w:rFonts w:ascii="Times New Roman"/>
          <w:b w:val="false"/>
          <w:i w:val="false"/>
          <w:color w:val="000000"/>
          <w:sz w:val="28"/>
        </w:rPr>
        <w:t>
      15. Северо-Казахстанский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81"/>
    <w:bookmarkStart w:name="z1391" w:id="1382"/>
    <w:p>
      <w:pPr>
        <w:spacing w:after="0"/>
        <w:ind w:left="0"/>
        <w:jc w:val="both"/>
      </w:pPr>
      <w:r>
        <w:rPr>
          <w:rFonts w:ascii="Times New Roman"/>
          <w:b w:val="false"/>
          <w:i w:val="false"/>
          <w:color w:val="000000"/>
          <w:sz w:val="28"/>
        </w:rPr>
        <w:t>
      16. Департамент государственного имущества и приватизации города Нур-Султана Комитета государственного имущества и приватизации Министерства финансов Республики Казахстан.</w:t>
      </w:r>
    </w:p>
    <w:bookmarkEnd w:id="1382"/>
    <w:bookmarkStart w:name="z1392" w:id="1383"/>
    <w:p>
      <w:pPr>
        <w:spacing w:after="0"/>
        <w:ind w:left="0"/>
        <w:jc w:val="both"/>
      </w:pPr>
      <w:r>
        <w:rPr>
          <w:rFonts w:ascii="Times New Roman"/>
          <w:b w:val="false"/>
          <w:i w:val="false"/>
          <w:color w:val="000000"/>
          <w:sz w:val="28"/>
        </w:rPr>
        <w:t>
      17.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w:t>
      </w:r>
    </w:p>
    <w:bookmarkEnd w:id="1383"/>
    <w:bookmarkStart w:name="z1393" w:id="1384"/>
    <w:p>
      <w:pPr>
        <w:spacing w:after="0"/>
        <w:ind w:left="0"/>
        <w:jc w:val="both"/>
      </w:pPr>
      <w:r>
        <w:rPr>
          <w:rFonts w:ascii="Times New Roman"/>
          <w:b w:val="false"/>
          <w:i w:val="false"/>
          <w:color w:val="000000"/>
          <w:sz w:val="28"/>
        </w:rPr>
        <w:t>
      18.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384"/>
    <w:bookmarkStart w:name="z1394" w:id="1385"/>
    <w:p>
      <w:pPr>
        <w:spacing w:after="0"/>
        <w:ind w:left="0"/>
        <w:jc w:val="both"/>
      </w:pPr>
      <w:r>
        <w:rPr>
          <w:rFonts w:ascii="Times New Roman"/>
          <w:b w:val="false"/>
          <w:i w:val="false"/>
          <w:color w:val="000000"/>
          <w:sz w:val="28"/>
        </w:rPr>
        <w:t>
      ____________________________</w:t>
      </w:r>
    </w:p>
    <w:bookmarkEnd w:id="1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