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c43" w14:textId="596b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1998 года № 368 "О Государственной ономастической комиссии при Правительстве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2000 года № 1551 "О внесении изменений в постановление Правительства Республики Казахстан от 21 апреля 1998 года № 368".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2004 года № 413 "О внесении изменений в постановления Правительства Республики Казахстан от 21 апреля 1998 года № 368 и от 31 июля 2000 года № 1165".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апреля 2005 года № 295 "О внесении изменений в постановления Правительства Республики Казахстан от 21 апреля 1998 года № 367 и № 368".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"О внесении изменений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"О внесении изменений и дополнений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"О внесении изменений и дополнений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"О внесении изменений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"О внесении изменений в некоторые решения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2010 года № 1113 "О внесении изменений в некоторые решения Правительства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569 "О внесении изменений в некоторые решения Правительства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2013 года № 396 "Об утверждении Типового положения об областных ономастических комиссиях и ономастических комиссиях городов республиканского значения, столицы".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апреля 2013 года № 397 "О внесении изменений в постановления Правительства Республики Казахстан от 21 апреля 1998 года № 367 "О Государственной терминологической комиссии при Правительстве Республики Казахстан" и от 21 апреля 1998 года № 368 "О Государственной ономастической комиссии при Правительстве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9 сентября 2021 года № 624 "О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