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260ca" w14:textId="0226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 и признании утратившим силу постановления Правительства Республики Казахстан от 24 августа 2021 года № 576 "Об утверждении Плана мероприятий на 2021 – 2023 годы по реализации Антикоррупционной стратегии Республики Казахстан на 2015 –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2022 года № 158.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июля 2021 года № 470 "Об утверждении Плана действий по реализации Концепции развития государственного управления в Республике Казахстан до 2030 года":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Концепции развития государственного управления в Республике Казахстан до 2030 года, утвержденном указанным постановлением: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"9. Трансформация судебной системы и администрирования, а также правоохранительной системы для построения сервисной модели государства":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"9.3. Антикоррупционная политика":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Антикоррупционная политика будет реализовываться в рамках Антикоррупционной стратегии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Антикоррупционная политика будет реализовываться в рамках Концепции антикоррупционной политики Республики Казахстан на 2022 – 2026 годы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ff0000"/>
          <w:sz w:val="28"/>
        </w:rPr>
        <w:t xml:space="preserve">
      2) утратил силу постановлением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 с изменением, внесенным постановлением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2021 года № 576 "Об утверждении Плана мероприятий на 2021 – 2023 годы по реализации Антикоррупционной стратегии Республики Казахстан на 2015 – 2025 годы".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