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f152" w14:textId="ccef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организациям образования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2022 года № 123.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 города Нур-Султана: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коммунальному государственному учреждению "Школа-лицей № 11" акимата города Нур-Султана имя Узбекали Жанибекова;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"Средняя школа № 49" акимата города Нур-Султана имя Кошке Кеменгерулы;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"Школа-гимназия № 69" акимата города Нур-Султана имя Кемеля Акишева;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государственному коммунальному казенному предприятию "Детская музыкальная школа № 2" акимата города Нур-Султана имя Розы Баглановой;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государственному коммунальному казенному предприятию "Детская музыкальная школа № 3" акимата города Нур-Султана имя Ермека Серкебаева;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государственному коммунальному предприятию на праве хозяйственного ведения "Школа-лицей № 66" акимата города Нур-Султана имя Динмухамеда Кунаева;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государственному коммунальному предприятию на праве хозяйственного ведения "Школа-гимназия № 77" акимата города Нур-Султана имя Фаризы Онгарсыновой;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государственному коммунальному предприятию на праве хозяйственного ведения "Школа-гимназия № 83" акимата города Нур-Султана имя Ибрая Алтынсарина.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