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f152" w14:textId="ccef1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некоторым организациям образования города Нур-Султана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марта 2022 года № 123.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следующим организациям образования города Нур-Султана: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коммунальному государственному учреждению "Школа-лицей № 11" акимата города Нур-Султана имя Узбекали Жанибекова;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коммунальному государственному учреждению "Средняя школа № 49" акимата города Нур-Султана имя Кошке Кеменгерулы;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коммунальному государственному учреждению "Школа-гимназия № 69" акимата города Нур-Султана имя Кемеля Акишева;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государственному коммунальному казенному предприятию "Детская музыкальная школа № 2" акимата города Нур-Султана имя Розы Баглановой;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государственному коммунальному казенному предприятию "Детская музыкальная школа № 3" акимата города Нур-Султана имя Ермека Серкебаева;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государственному коммунальному предприятию на праве хозяйственного ведения "Школа-лицей № 66" акимата города Нур-Султана имя Динмухамеда Кунаева;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государственному коммунальному предприятию на праве хозяйственного ведения "Школа-гимназия № 77" акимата города Нур-Султана имя Фаризы Онгарсыновой;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государственному коммунальному предприятию на праве хозяйственного ведения "Школа-гимназия № 83" акимата города Нур-Султана имя Ибрая Алтынсарина.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