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306" w14:textId="c2c2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19 марта 1997 года № 365 "Об утверждении Положения о порядке и условиях обязательного государственного страхования судей и их имущества, медицинского обслуживания и санаторно-курортного лечения" и от 16 июля 2002 года № 789 "О внесении изменений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2022 года № 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1997 года № 365 "Об утверждении Положения о порядке и условиях обязательного государственного страхования судей и их имущества, медицинского обслуживания и санаторно-курортного лечения";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789 "О внесении изменений и признании утратившими силу некоторых решений Правительства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