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7aa" w14:textId="db6a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 и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Uranium One Holland B.V. совершить сделку по отчуждению 49,979 % пакета акций акционерного общества "Казахстанско-Российско-Кыргызское совместное предприятие с иностранными инвестициями "Заречное" в пользу акционерного общества "Ураниум Уан Груп".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Разрешить компании Uranium One Amsterdam B.V. совершить сделку по отчуждению 50 % пакета акций акционерного общества "Совместное предприятие "Акбастау" в пользу акционерного общества "Ураниум Уан Груп".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49,979 % пакета акций АО "Казахстанско-Российско-Кыргызское совместное предприятие с иностранными инвестициями "Заречное"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50,021 % пакета акций АО "Казахстанско-Российско-Кыргызское совместное предприятие с иностранными инвестициями "Заречное"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