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411e" w14:textId="b46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июня 2015 года № 445 "Об определении лицензиара по осуществлению лицензирования деятельности по производству, переработке, приобретению, хранению, реализации, использованию, уничтожению ядов и органа, уполномоченного на согласование выдачи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законодательства Республики Казахстан" и от 23 декабря 2015 года № 1033 "О некоторых вопросах лицензирования деятельности в сфере промышленности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2021 года № 685.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445 "Об определении лицензиара по осуществлению лицензирования деятельности по производству, переработке, приобретению, хранению, реализации, использованию, уничтожению ядов и органа, уполномоченного на согласование выдачи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законодательства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 лицензиаром по осуществлению лицензирования деятельности по производству, переработке, приобретению, хранению, реализации, использованию, уничтожению ядов;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санитарно-эпидемиологического контроля Министерства здравоохранения Республики Казахстан органом, осуществляющим согласование выдачи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санитарно-эпидемиологическим требованиям;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промышленной безопасности Министерства по чрезвычайным ситуациям Республики Казахстан органом, осуществляющим согласование выдачи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промышленной безопасности.";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1033 "О некоторых вопросах лицензирования деятельности в сфере промышленности и признании утратившими силу некоторых решений Правительства Республики Казахстан":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 лицензиаром на осуществление деятельности по эксплуатации горных и химических производств;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регулированию естественных монополий Министерства национальной экономики Республики Казахстан лицензиаром на осуществление деятельности по покупке электрической энергии в целях энергоснабжения;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промышленной безопасности Министерства по чрезвычайным ситуациям Республики Казахстан органом, осуществляющим согласование выдачи лицензии и (или) приложения к лицензии на осуществление деятельности по эксплуатации горных и химических производств в части соответствия заявителя требованиям промышленной безопасности;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санитарно-эпидемиологического контроля Министерства здравоохранения Республики Казахстан органом, осуществляющим согласование выдачи лицензии и (или) приложения к лицензии на осуществление деятельности по эксплуатации горных и химических производств в части соответствия заявителя санитарно-эпидемиологическим требованиям.".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