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0d75" w14:textId="52c0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ответственного обращения с животными"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2021 года № 672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ответственного обращения с животными".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ответственного обращения с животными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316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316. Жестокое обращение с животным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Жестокое обращение с животным, повлекшее его увечье, –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ста двадцати месячных расчетных показателей либо исправительными работами в том же размере, либо привлечением к общественным работам на срок до ста двадцати часов, либо арестом на срок до тридцати суток.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Жестокое обращение с животным, повлекшее его гибель, –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двухсот месячных расчетных показателей либо исправительными работами в том же размере, либо привлечением к общественным работам на срок до двухсот часов, либо арестом на срок до пятидесяти суток с лишением права занимать определенные должности или заниматься определенной деятельностью на срок до 1 года или без такового.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или второй настоящей статьи, совершенные: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отношении двух и более животных;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группой лиц, группой лиц по предварительному сговору;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неоднократно;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присутствии малолетнего;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публично или с публичной демонстрацией этого деяния в средствах массовой информации или с использованием сетей телекоммуникаций,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до одной тысячи месячных расчетных показателей либо исправительными работами в том же размере, либо привлечением к общественным работам на срок до четырехсот часов, либо ограничением свободы на срок до одного года,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2-2 статьи 6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К компетенции маслихатов областей, городов республиканского значения, столицы относится утверждение правил содержания животных, правил учета домашних животных, правил содержания сельскохозяйственных животных в населенных пунктах, правил выпаса сельскохозяйственных животных, правил содержания и выгула собак и кошек, правил отлова и умерщвления животных, перечня животных, подлежащих отлову и умерщвлению, а также иных правил, за нарушение которых установлена административная ответственность.".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10: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пункте 1: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4-3) слова "уничтожения бродячих собак и кошек;" заменить словами "умерщвления животных, перечня животных, подлежащих отлову и умерщвлению;";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4-9) слова "уничтожения бродячих собак и кошек;" заменить словами "умерщвления животных;";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1-1: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23) слова "уничтожения бродячих собак и кошек" заменить словами "умерщвления животных;";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27) слова "уничтожения бродячих собак и кошек" заменить словами "умерщвления животных, перечня животных, подлежащих отлову и умерщвлению;";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4 статьи 11 слова "уничтожения бродячих собак и кошек;" заменить словами "умерщвления животных;".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35) статьи 1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"35) животные – дикие животные (млекопитающие, птицы, пресмыкающиеся, земноводные, рыбы, моллюски, насекомые и другие), находящиеся в состоянии естественной свободы на суше, в воде, атмосфере и почве, а также домашние животные вне зависимости от вида, в том числе собаки и кошки, традиционно содержатся и разводятся человеком для удовлетворения эстетических потребностей и потребностей в общении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исключением животных, включенных в перечень животных, запрещенных к содержанию);";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49: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Государственный контроль и надзор в области охраны, воспроизводства и использования животного мира осуществляются в соответствии с Предпринимательским кодексом Республики Казахстан в форме внеплановой проверки и профилактического контроля с посещением на предмет соблюдения требований законодательства в области охраны, воспроизводства и использования животного мира.";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