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95c7" w14:textId="47a9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2021 года № 650.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2021 года № 650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2007 года № 1232 "Об утверждении Технического регламента "Требования к эмиссиям в окружающую среду при сжигании различных видов топлива в котельных установках тепловых электрических станций".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2009 года № 46 "Об утверждении Технического регламента "Требования к эмиссиям в окружающую среду при производстве ферросплавов".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августа 2009 года № 1207 "Об утверждении Технического регламента "Требования к эмиссиям в окружающую среду при производстве глинозема методом Байер-спекание".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2010 года № 747 "О внесении изменений и дополнений в постановление Правительства Республики Казахстан от 14 декабря 2007 года № 1232".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2010 года № 925 "Об утверждении Технического регламента "Требования к эмиссиям в окружающую среду при производстве алюминия методом электролиза".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