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bf1e" w14:textId="8beb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2021 года № 575. Утратило силу постановлением Правительства Республики Казахстан от 29 августа 2023 года № 734.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представлении получателем пенсионных выплат за выслугу лет документов о трудовом стаже, дополняющих ранее представленные для назначения пенсионных выплат за выслугу лет, изменение размера пенсионных выплат за выслугу лет производится уполномоченным государственным органом с учетом произведенных повышений со дня подачи заявления о пересмотре размера пенсии.";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Подразделение, приняв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затребовав документы согласно перечню, определяемому в соответствии с пунктом 5 настоящих Правил, в течение пяти рабочих дней со дня поступления в бумажном или электронном формате направляет их в соответствующие уполномоченные государственные органы.";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Уполномоченные государственные органы передают в филиалы Государственной корпорации в одном экземпляре выписки на осуществление пенсионных выплат (в том числе по лицам, зарегистрировавшим право на пенсионные выплаты за выслугу лет до 1 января 1998 года) в бумажном или электронном виде по формам 1-ИУ, 1-ВС,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случае направления выписок в бумажном виде прилагается извещение по форме 1-В/Л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случае изменения размеров пенсионных выплат в связи с ежегодным повышением, предусмотренным Законом, изменением месячного расчетного показателя, прожиточного минимума, уполномоченными государственными органами готовятся выписки о новом размере пенсионных выплат по формам 1-ВС-повышение, 1-ВС/1-повышение в бумажном или электронном формате,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направляются в филиалы Государственной корпорации в одном экземпляре с приложением извещения по форме 1-В/Л согласно приложению 6 к настоящим Правилам.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изменения размеров пенсионных выплат за выслугу лет, в связи с изменением стажа службы, размера денежного содержания, уполномоченными государственными органами готовятся выписки о новом размере пенсионных выплат за выслугу лет по формам 1-ИУ, 1-ВС в бумажном или электронном формате,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извещения по форме 1-В/Л согласно приложению 6 к настоящим Правилам.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инвалидности, уполномоченными государственными органами при предоставлении документов, предусмотренных подпунктом 6) пункта 7 настоящих Правил, со дня установления инвалидности готовятся выписки по формам 1-ВС в бумажном или электронном формате,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направляются в филиалы Государственной корпорации в одном экземпляре с приложением извещения по форме 1-В/Л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фамилии, имени или отчества (при наличии), номера банковского счета, даты рождения, места жительства получателя, получателем подается в подразделение заявление, согласно приложению 6-1 к настоящим Правилам, об этих изменениях с документами, подтверждающими соответствующие изменения.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с новыми реквизитами направляется уполномоченным государственным органом в филиалы Государственной корпорации.";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Снятие получателя с выплаты производится филиалом Государственной корпорации на основании уведомлений по формам 1-Б/ВС, 1-Б/ВС/2 в бумажном или электронном формате,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представляемым уполномоченным государственным органом либо его подразделением, о чем производится соответствующая отметка в ЦБД.";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государственный орган направляет в филиал Государственной корпорации уведомления по формам 1-Б/ВС, 1-Б/ВС/2 в бумажном или электронном формате,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заявки на выплату единовременных выплат (компенсации) на погребение и единовременных пособий семьям умерших.";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фельдъегерской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лицам, права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специальные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классные чины и носить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форменную одежду упразднены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2012 года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(наименование государственного  органа, назначающего пенсионные выплаты за выслугу лет)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Заявление о назначении (возобновлении) пенсионных выплат за выслугу лет</w:t>
      </w:r>
    </w:p>
    <w:bookmarkEnd w:id="16"/>
    <w:p>
      <w:pPr>
        <w:spacing w:after="0"/>
        <w:ind w:left="0"/>
        <w:jc w:val="both"/>
      </w:pPr>
      <w:bookmarkStart w:name="z32" w:id="17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классный чин, квалификационный класс,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адресу: индекс _______________ область/город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________________________________________ аул (село)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__________________________________ дом __________ квартира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 Банковский (карта) счет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Отделение связи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 индивидуальный идентификационный номер (ИИН)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кем выдан "___" ___________ _______ года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назначить/возобновить/ возобновить как лицу, зарегистрировавшему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пенсионные выплаты за выслугу лет до 1 января 1998 года (нужное подчеркнуть), мне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пенсионные выплаты за выслугу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______ получал (в настоящее время получаю или только назначена) (да,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пенсионные выплаты/пособие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(какого государственного органа и какой размер пенсионных выплат/ пособия, а если выплата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прекращена, то с какого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 "___"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"___"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должность и подпись лица, 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Поставлен в известность, что при зачислении на государственную службу с присвоением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воинского (специального) звания, классного чина, квалификационного класса,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 адреса прописки обязан в пятидневный срок уведомить об этом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пенсионные выплаты, а при выезде на постоянное место жительство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регионы Республики Казахстан и за пределы Республики Казахстан – немедленно.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 для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 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Расписка о принятии документов для назначения пенсионных выплат за выслугу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наименования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принятия документов "___" ___________ 20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либо его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должностного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фельдъегерской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права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специальные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классные чины и носить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форменную одежду упразднены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1-ВС 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Выписка из пенсионного дела пенсионера из числа военнослужащих, сотрудников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специальных государственных и правоохранительных органов,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фельдъегерской службы, а также лиц, права которых иметь специальные звания,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классные чины и носить форменную одежду упразднены с 1 января 2012 года</w:t>
      </w:r>
    </w:p>
    <w:bookmarkEnd w:id="18"/>
    <w:p>
      <w:pPr>
        <w:spacing w:after="0"/>
        <w:ind w:left="0"/>
        <w:jc w:val="both"/>
      </w:pPr>
      <w:bookmarkStart w:name="z38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дело № ____________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"_____" ___________ 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назначения (возобновления, в том числе лицам, зарегистрировавшим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пенсионные выплаты за выслугу лет до 1 января 1998 года) пенсионных выплат за выслугу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 ______________________ в соответствии с подпунктом ____ пункта ___ статьи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основание) "___" ________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места жительства (фактический)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 №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Когда и кем выдан "___" ___________ _______ года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Пенсионные выплаты за выслугу лет производить с "___" ____________________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назначенных пенсионных выплат за выслугу  ___________________________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(сумма прописью) </w:t>
      </w:r>
    </w:p>
    <w:p>
      <w:pPr>
        <w:spacing w:after="0"/>
        <w:ind w:left="0"/>
        <w:jc w:val="both"/>
      </w:pPr>
      <w:bookmarkStart w:name="z40" w:id="20"/>
      <w:r>
        <w:rPr>
          <w:rFonts w:ascii="Times New Roman"/>
          <w:b w:val="false"/>
          <w:i w:val="false"/>
          <w:color w:val="000000"/>
          <w:sz w:val="28"/>
        </w:rPr>
        <w:t>
      Доплата до размера государственного социального пособия по инвалидности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Итоговый размер пенсионных выплат за выслугу лет и доплаты к пенсионным  выплатам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выслугу лет до размера государственного социального пособия по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доплат (переплат) __________________________________________________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период с "___" _______________ года по "___" _______________ ______________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(изменение стажа воинской службы, денежного довольствия)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государственной базовой пенсионной выплаты, назначенной до 1 января 2016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Выплату государственной базовой пенсионной выплаты, назначенной до 1 января 2016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производить с "___" ___________ 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доплат (переплат) государственной базовой пенсионной выплаты, назначенной до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2016 года, ________________________________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период с "___" ___________ _______ года по "___" ___________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пенсии по инвалидности и по случаю потери кормильца, назначенной до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_____________________________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Реквизиты банка и номер банковского 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БИК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банка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банковского счета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Руководитель 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(подпись) (фамилия,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фельдъегерской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права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специальные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классные чины и носить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форменную одежду упразднены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2012 года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осуществление пенсионных выплат при изменении фамилии, имени или</w:t>
      </w:r>
      <w:r>
        <w:br/>
      </w:r>
      <w:r>
        <w:rPr>
          <w:rFonts w:ascii="Times New Roman"/>
          <w:b/>
          <w:i w:val="false"/>
          <w:color w:val="000000"/>
        </w:rPr>
        <w:t>отчества, номера банковского счета, даты рождения, места жительства получателя</w:t>
      </w:r>
    </w:p>
    <w:bookmarkEnd w:id="21"/>
    <w:p>
      <w:pPr>
        <w:spacing w:after="0"/>
        <w:ind w:left="0"/>
        <w:jc w:val="both"/>
      </w:pPr>
      <w:bookmarkStart w:name="z45" w:id="22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  (воинское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(специальное) звание, классный чин, квалификационный класс,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Прошу Вас осуществлять мои пенсионные выплаты за выслугу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лет,  пенсию по инвалидности и по случаю потери кормильца, назначенную  до 1 января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года, государственную базовую пенсионную выплату,  назначенную до 1 января 2016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государственное пособие по  месту постоянного проживания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(нужное подчеркнуть) индекс _________ область/город ___________ город (район)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аул (село) ___________________ улица (микрорайон)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 квартира ______ телефон _________________ либо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банка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Копия документа, удостоверяющего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Уведомление с банка о наличии счета  </w:t>
      </w:r>
    </w:p>
    <w:p>
      <w:pPr>
        <w:spacing w:after="0"/>
        <w:ind w:left="0"/>
        <w:jc w:val="both"/>
      </w:pPr>
      <w:bookmarkStart w:name="z46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заявителя __________________ "___" ___________ ______ года.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"___"___________ _____ года. </w:t>
      </w:r>
    </w:p>
    <w:p>
      <w:pPr>
        <w:spacing w:after="0"/>
        <w:ind w:left="0"/>
        <w:jc w:val="both"/>
      </w:pPr>
      <w:bookmarkStart w:name="z47" w:id="2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и подпись лица, принявшего документы: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выплаты.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заявителя _____________ "___" ___________ 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о принятии документов для назначения пенсионных выплат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Заявление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Копия документа, удостоверяющего личность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Уведомление с банка о наличии счета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принятия документов "___"___________ 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либо его подразделение)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должностного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фельдъегерской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а также лицам,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иметь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звания, классные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чины и носить форменную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одежду упразднены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2012 года</w:t>
            </w:r>
          </w:p>
        </w:tc>
      </w:tr>
    </w:tbl>
    <w:p>
      <w:pPr>
        <w:spacing w:after="0"/>
        <w:ind w:left="0"/>
        <w:jc w:val="both"/>
      </w:pPr>
      <w:bookmarkStart w:name="z50" w:id="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(наименование государственного органа)</w:t>
      </w:r>
    </w:p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Уведомление на прекращение (приостановление) выплат,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 единовременных выплат (компенсации) на погребение и единовременных пособий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членам семьи умершего</w:t>
      </w:r>
    </w:p>
    <w:bookmarkEnd w:id="26"/>
    <w:p>
      <w:pPr>
        <w:spacing w:after="0"/>
        <w:ind w:left="0"/>
        <w:jc w:val="both"/>
      </w:pPr>
      <w:bookmarkStart w:name="z52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Дело № ______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(фактический)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Прекратить/приостановить (нужное подчеркнуть) выплату пенсионных  выплат за выслугу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лет, пенсий по инвалидности и по случаю потери кормильца, назначенных до 1 января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года, государственной базовой пенсионной выплаты, назначенной до 1 января 2016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государственного пособия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прекращения (приостановления)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(переезд в другие регионы Казахстана, за пределы Республики Казахстан, со  смертью,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выяснения возникших обстоятельств)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смерти № ____ от "__"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выдана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Адресный листок убытия с отметкой о снятии с учета с места жительства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 20___ года №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(иное основание)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единовременной выплаты (компенсации) на погребение на  "____" 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тенге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единовременного пособия семье умершего на "__" ___20____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получателя выплаты (компенсации) на погребение,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единовременного пособия членам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 № 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Когда и кем выдан "_____" ____________ _______ года 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 получателя 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и номер банковского счета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МФО__________________________________________________________________________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Кор.счет 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банка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(наименование,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Руководитель __________________ 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(подпись)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_____________________ 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(подпись) 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