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fdea" w14:textId="812f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апреля 2021 года № 202 "Об основных условиях кредитования бюджета Карагандинской области на реконструкцию и строительство систем тепло-, водоснабжения и водоотведения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2021 года № 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ПОСТAНОВЛЯЕТ: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2021 года № 202 "Об основных условиях кредитования бюджета Карагандинской области на реконструкцию и строительство систем тепло-, водоснабжения и водоотведения на 2021 год"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основных условиях кредитования бюджетов Карагандинской, Мангистауской, Западно-Казахстанской областей и бюджета города Нур-Султана на реконструкцию и строительство систем тепло-, водоснабжения и водоотведения на 2021 год";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основные условия кредитования бюджетов Карагандинской, Мангистауской, Западно-Казахстанской областей и бюджета города Нур-Султана на реконструкцию и строительство систем тепло-, водоснабжения и водоотведения на 2021 год.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Карагандинской, Мангистауской, Западно-Казахстанской областей и города Нур-Султана в течение десяти календарных дней после принятия маслихатом решения, предусматривающего в областном бюджете и бюджете столицы на 2021 год соответствующие поступления, представить указанное решение маслихата в Министерство финансов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энергетики,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Карагандинской, Мангистауской, Западно-Казахстанской областей и города Нур-Султана;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бюджетного кредита в республиканский бюджет.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Карагандинской, Мангистауской, Западно-Казахстанской областей и города Нур-Султана ежеквартально, не позднее 10 числа месяца, следующего за отчетным периодом, представлять информацию об освоении бюджетного кредита в министерства финансов, энергетики,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Министерствам индустрии и инфраструктурного развития, энергетики Республики Казахстан обеспечить мониторинг освоения бюджетного кредита, выделенного на реконструкцию и строительство систем тепло-, водоснабжения и водоотведения на 2021 год.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министерства индустрии и инфраструктурного развития, энергетики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бюджета Карагандинской области на реконструкцию и строительство систем тепло-, водоснабжения и водоотведения на 2021 год,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2021 года № 202 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бюджетов Карагандинской, Мангистауской, Западно-Казахстанской областей и бюджета города Нур-Султана на реконструкцию и строительство систем тепло-, водоснабжения и водоотведения на 2021 год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кредитов местным исполнительным органам Карагандинской, Мангистауской, Западно-Казахстанской областей и города Нур-Султана (далее – заемщики) устанавливаются следующие основные условия: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кредиты по бюджетным программам 224 "Кредитование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водоотведения" в сумме 8714350000 (восемь миллиардов семьсот четырнадцать миллионов триста пятьдесят тысяч) тенге и 042 "Кредитование областных бюджетов, бюджетов городов республиканского значения, столицы на реконструкцию и строительство систем теплоснабжения" в сумме 37940000 (тридцать семь миллионов девятьсот сорок тысяч) тенге, предусмотренные постановлением Правительства Республики Казахстан от 10 декабря 2020 года № 840 "О реализации Закона Республики Казахстан "О республиканском бюджете на 2021 – 2023 годы", предоставляются заемщикам сроком на 20 (двадцать) лет по ставке вознаграждения 0,01 % годовых на реконструкцию и строительство систем тепло-, водоснабжения и водоотведения на 2021 год;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льготный период по выплате основного долга не должен превышать 6 (шесть) лет;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период освоения бюджетного кредита исчисляется с момента перечисления бюджетных кредитов заемщикам и заканчивается 10 декабря 2022 года. 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