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68ac" w14:textId="aa86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10 декабря 2002 года № 1300 "О Регламенте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2021 года № 429.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8-17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"8-17. В целях выработки консолидированных предложений по формированию и реализации государственной политики в соответствующей отрасли и сокращения излишнего документооборота взаимодействие государственных органов с Президентом Республики Казахстан и Администрацией Президента Республики Казахстан осуществляется посредством периодических отчетов и докладов в рамках деятельности консультативно-совещательных органов при Президенте Республики Казахстан и ежегодно утверждаемых приказом Руководителя Администрации Президента Республики Казахстан графиков представления государственными органами информации, докладов и отчетов на имя Главы государства.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соблюдение части первой настоящего пункта возлагается на первых руководителей государственных органов, ответственных за формирование и реализацию государственной политики в соответствующей отрасли.".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После проведения согласования государственный орган-разработчик посредством ИПГО обеспечивает направление проекта постановления (распоряжения) на окончательное согласование для его визирования ЭЦП первыми руководителями согласующих государственных органов (либо лиц, исполняющих их обязанности) и вносит проект в Канцелярию вместе с заключениями согласующих государственных органов (протоколов разногласий) и соответствующими приложениями в форме электронного документа, подписанного ЭЦП первого руководителя, посредством ИПГО. При этом срок окончательного согласования проекта не должен превышать трех рабочих дней. Проекты законов, проекты заключений Правительства вносятся в бумажном и электронном виде посредством Единой системы электронного документооборота государственных органов (далее – ЕСЭДО), проекты актов Президента, согласованные в бумажном и электронном виде первым руководителем государственного органа-разработчика, в электронном виде первыми руководителями Министерства юстиции, уполномоченного органа по бюджетному планированию и других заинтересованных государственных органов посредством ИПГО.".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