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eb86" w14:textId="d61e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сильнодействующих веществ, оказывающих вредное воздействие на жизнь и здоровье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2021 года № 396.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7 июля 2020 года "О здоровье народа и системе здравоохранения"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сильнодействующих веществ, оказывающих вредное воздействие на жизнь и здоровье человека,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 № 396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сильнодействующих веществ, оказывающих вредное воздействие на жизнь и здоровье человека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20.03.2023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Наименование*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19-норандростенедион (эст-4-ен-3,17-дион)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19-норандростерон (3-гидрокси-13-метилгексадекагидро-17Н-циклопента[a]фенантрен-17-он)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1-тестостерон (17бета-гидрокси-5альфа-андрост-1-ен-3-он)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2,4-Динитрофенол (2,4-DNP)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4-гидрокситестостерон (4,17бета-дигидроксиандрост-4-ен-3-он)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 1516 (2-[2-метил-4-[[4-метил-2-[4-(трифторметил)фенил]-1,3-тиазол-5-ил]метилсульфанил]фенокси]уксусная кислота) и другие субстанции со схожей химической структурой или схожими биологическими эффектами,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Андроизоксазол (1,10a,12a-триметил-2,3,3a,3b,4,5,5a,6,10,10a,10b,11, 12,12a-тетрадекагидро-1H-циклопента[7,8]фенантро[2,3-c][1,2]оксазол-1-ол)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Андростанолон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Андростенедиол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Андростенедион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Бенактизин (2-диэтиламинового эфира бензиловой кислоты гидрохлорид)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 (1-бензоил-5-этил-5-фенилбарбитуровая кислота)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Болазин (3,3'-(гидразин-1,2-диилиден)бис(2-метиландростан-17-ол))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Болденон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Болдион (андрост-1,4-диен-3,17-дион)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Бромизовал (N-(аминокарбонил)-2-бром-3-метилбутанамид)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Гексобарбитал (5-(1-циклогексен-1-ил)-1,5-диметил-2,4,6 (1Н, 3Н, 5Н)-пиримидинтрион)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Гестринон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Гидроксистенозолол (1,10a,12a-триметил-1,2,3,3a,3b,4,5,7,10,10a, 10b,11,12,12a-тетрадекагидроциклопента[5,6]нафто[1,2-f]индазол-1-ол)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Даназол ((17альфа)-прегн-2,4-диен-20-ино2,3-d-изоксазол-17-ол)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Дегидрохлорметилтестостерон (4-хлоро-17бета-гидрокси-17альфа-метиландрост-1,4-диен-3-он)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Дезоксиметилтестостерон (17альфа-метил-5альфа-андрост-2-ен-17бета-ол)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Диенолон (17бета-гидроксиэстра-4,9(10)-диен-3-он)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Дростанолон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Зеранол (7,14,16-тригидрокси-3-метил-3,4,5,6,7,8,9,10,11, 12-декагидро-1Н-бензо[с][1]оксациклотетрадецин-1-он)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Зилпатерол (7-гидрокси-6-(пропан-2-иламино)-4,5,6,7-тетрагидроимидазо[4,5,1-jk][1]бензазепин-2(1H)-он)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 (6-(5-хлор-2-пиридинил)-6,7-дигидро-7-оксо-5Н-пирроло[3,4-b]пиразин-5-иловый эфир-4-метил-1-пиперазинкарбоновой кислоты)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 (2-(2,6-дихлорфениламино)-имидазолина гидрохлорид)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Клостебол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 ((R)-2-метокси-N,N,бета-триметил-10H-фенотиазин-10-пропанамин)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Меболазин (3,3'-(гидразин-1,2-диилиден)бис(2,17-диметиландростан-17-ол))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Мезаболон (17-((1-метоксициклогексил)окси)андрост-1-ен-3-он)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Мепитиостан (17-метил-17-((1-метоксициклопентил)окси)-2,3-эпитиоадростан)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 (1aльфа-метиландростанодон)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Метандиенон (метандростенолон) (17бета-гидрокси-17альфа-метиландрост-1,4-диен-3-он)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Метандриол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Метастерон (2альфа,17альфа-диметил-5альфа-андростан-3-он-17бета-ол)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Метил-1-тестостерон (17бета-гидрокси-17альфа-метил-5альфа-андрост-1-ен-3-он)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Метилдиендион (эстра-4,9-диен-3,17-дион)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Метилдиенолон (17бета-гидрокси-17альфа-метилэстр-4,9-диен-3-он)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Метилнортестостерон (17бета-гидрокси-17альфа-метилэстр-4-ен-3-он)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Метилтестостерон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Метилтриенолон (17бета-гидрокси-17альфа-метилэстр-4,9,11-триен-3-он)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Метилэпитиостанол (17-метил-2,3-эпитиоандростан-17-ол)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Миболерон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Норболетон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Норклостебол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Норэтандролон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Оксандролон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Орто-хлорбензилиденмалонодинитрил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Остарин ((2S)-3-(4-цианофенокси)-N-[4-циано-3-(трифторметил) фенил]-2-гидрокси-2-метилпропанамид) и другие субстанции со схожей химической структурой или схожими биологическими эффектами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Прастерон (3-гидроксиандрост-5-ен-17-он)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Пропетандрол ((17-гидрокси-17-этил-19-норандрост-4-ен-3-ил)пропионат)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Пропилгекседрин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Простанозол ([3,2-с]пиразол-5альфа-этиоаллохолан-17бета-тетрагидропиранол)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Роксиболон (11,17-дигидрокси-17-метил-3-оксоандроста-1,4-диен-2-карбоновая кислота)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Сибутрамин, а также его структурные аналоги, обладающие схожим психоактивным действием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Силандрон (17бета-(триметилсилилокси)андрост-4-ен-3-он)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Станозолол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Тапентадол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Тетрагидрогестринон (18альфа-гомо-прегн-4,9,11-триен-17бета-ол-3-он)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Тиоместерон (S,S'-(17-гидрокси-17-метил-3-оксоандрост-4-ен-1,7-диил)диэтантиоат)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 (натриевая соль 5-(1-метилбутил)-5-этил-2-тиобарбитуровой кислоты)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20.03.2023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Трестолон (17бета-гидрокси-7альфа-метилэстр-4-ен-3-он)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 (1-циклогексил-1-фенил-3-пиперидинопропан-1-ол)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Фепрозиднин (3-(бета-фенилизопропил)сиднонимина гидрохлорид)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Флуоксиместерон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Фуразабол (17бета-гидрокси-17альфа-метил-5альфа-андростано[2,3-с]-фуразан)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Хинболон (квиноболон)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Цефедрин (2-[1-фенил-2-метил-(бета-цианэтил)]амино-пропанол-1-гидрохлорид)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Энестебол (4,17-дигидрокси-17-метиландроста-1,4-диен-3-он)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Эпитиостанол (2,3-эпитиоандростан-17-ол)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Этилхлорид (хлорэтил)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Этилэстренол (19-нор-17альфа-прегн-4-ен-17-ол) и другие субстанции со схожей химической структурой или схожими биологическими эффектами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Эрготал (смесь фосфатов алкалоидов спорыньи)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Этилдиенолон (17бета-гидрокси-17альфа-этилэстра-4,9(10)-диен-3-он)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*соли перечисленных в настоящем списке веществ во всех случаях, когда существование таких солей возможно, изомеры перечисленных в настоящем списке веществ во всех случаях, когда существование таких изомеров возможно, эфиры сложные и простые перечисленных в настоящем списке веществ, все лекарственные формы, все торговые названия, в состав которых входят перечисленные в настоящем списке вещества в сочетании с фармакологическими неактивными компонентами, все смеси и растворы, содержащие перечисленные в настоящем списке вещества независимо от их концентрации.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