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55a6" w14:textId="f3a55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организации и проведения научной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2021 года № 386. Утратило силу постановлением Правительства Республики Казахстан от 13 июля 2023 года № 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13.07.2023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33-2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международных договорах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организации и проведения научной экспертизы, а также отбора научных правовых экспертов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00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2021 года № 386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2021 года № 386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научной экспертизы, а также отбора научных правовых экспертов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проведения научной экспертизы, а также отбора научных правовых экспертов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33-2 Закона Республики Казахстан "О правовых актах" (далее – Закон "О правовых актах"),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международных договорах Республики Казахстан" (далее – Закон "О международных договорах Республики Казахстан") и определяют порядок организации и проведения научной экспертизы проектов нормативных правовых актов, международных договоров, участницей которых намеревается стать Республика Казахстан, а также проектов международных договоров, подлежащих ратификации (далее – международный договор или проект международного договора), и отбора научных правовых экспертов, за исключением проведения научной антикоррупционной экспертизы.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научной экспертизы – документ, оформленный в соответствии с требованиями законодательства и настоящих Правил, отражающий результаты проведенной научной экспертизы;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экспертная комиссия – группа в составе не менее двух экспертов, созданная с целью проведения научной экспертизы. 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Научная экспертиза проектов нормативных правовых актов проводится в целях,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30,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"О правовых актах". 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Научная экспертиза международного договора или проекта международного договора проводится в целях,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"О международных договорах Республики Казахстан".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проектам нормативных правовых актов, разработанным в порядке законодательной инициативы Правительства Республики Казахстан (далее – Правительство) и вносимым на рассмотрение Мажилиса Парламента Республики Казахстан (далее – Мажилис Парламента), проводятся научная правовая, научная лингвистическая, научная экономическая и другие экспертизы.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проектам нормативных правовых актов, вносимым на рассмотрение Парламента Республики Казахстан (далее – Парламент), проведение научной экспертизы в зависимости от регулируемых ими общественных отношений обязательно, за исключением случаев внесения проектов законодательных актов в порядке законодательной инициативы Президента Республики Казахстан (далее – Президент), когда научная экспертиза может не проводиться.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международному договору или проекту международного договора проводится научная экспертиза (правовая, лингвистическая и другая) в зависимости от правоотношений.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Организация проведения научной экспертизы возлагается на: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 (далее – Министерство юстиции) – по научной правовой и научной лингвистической экспертизам проектов законов, международных договоров или проектов международных договоров;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национальной экономики Республики Казахстан (далее – Министерство национальной экономики) – по научной экономической экспертизе проектов законов. 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Научная экспертиза проектов нормативных правовых актов проводится научными учреждениями, уполномоченной организацией, экспертами, привлекаемыми из числа ученых и специалистов, в зависимости от содержания рассматриваемого проекта. Проведение экспертизы может быть поручено одному или нескольким экспертам (экспертной комиссии). 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научных организаций, экспертов могут привлекаться специалисты из других государств и международных организаций. Проект нормативного правового акта может быть направлен для научной экспертизы в иностранные и международные организации. 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Уполномоченная организация обеспечивает проведение научной правовой экспертизы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33-2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пункта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"О международных договорах Республики Казахстан" посредством деятельности по координации и созданию условий для осуществления экспертами научной правовой экспертизы.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Условия проведения научной правовой экспертизы определяются действующим законодательством, настоящими Правилами, нормативными правовыми приказами Министра юстиции Республики Казахстан, а также договором на проведение научной правовой экспертизы. 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Научная организация, уполномоченная организация, эксперт в соответствии с законодательством Республики Казахстан о государственных закупках: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получают всю необходимую информацию, материалы для проведения научной экспертизы, в том числе и по вопросам, возникающим в ходе проведения научной экспертной работы; 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согласованию с уполномоченным органом дают заключения не только по поставленным перед ними вопросам, но и иным, вытекающим из проектов нормативных правовых актов вопросам, в пределах их компетенции;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могут использовать статистические данные разработчиков (органов-разработчиков) (в случае, если статистические данные уполномоченного государственного органа по статистике и разработчика не совпадают, это должно быть отражено в экспертном заключении);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 осуществлении научной экспертизы могут привлекать к ее исполнению третьих лиц, если иное не предусмотрено договором;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дают мотивированное, научно обоснованное, объективное и полное заключение по вопросам, вытекающим из проектов нормативных правовых актов, а также поставленным перед ними уполномоченным органом;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своими силами, за свой счет и в сроки, установленные уполномоченным органом, устраняют допущенные по своей вине недостатки в ходе проведения научной экспертизы;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обеспечивают конфиденциальность сведений, касающихся предмета проведения научной экспертизы, хода ее исполнения и научных результатов;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получают вознаграждение за выполненную работу;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исполняют иные обязанности, установленные договором.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проектам нормативных правовых актов, международных договоров или проектам международных договоров могут проводиться самостоятельная, комиссионная, комплексная научные экспертизы, а при необходимости – повторная научная экспертиза.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повторная научная лингвистическая экспертиза по проектам законов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Повторная научная экспертиза по проектам законов, а также по проектам временных постановлений Правительства Республики Казахстан, имеющих силу Закона, разработанным в соответствии с пунктом 15 </w:t>
      </w:r>
      <w:r>
        <w:rPr>
          <w:rFonts w:ascii="Times New Roman"/>
          <w:b w:val="false"/>
          <w:i w:val="false"/>
          <w:color w:val="000000"/>
          <w:sz w:val="28"/>
        </w:rPr>
        <w:t>статьи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не проводится.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постановлением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Самостоятельная научная экспертиза различных видов проводится в случаях, когда необходимо исследовать проект нормативного правового акта, международный договор или проект международного договора на основе одной отрасли знания.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Комиссионная научная экспертиза проводится экспертной комиссией одной специальности.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Комплексная научная экспертиза проводится в случаях, когда необходимо исследовать проект нормативного правового акта, международный договор или проект международного договора на основе различных отраслей знаний.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Повторная научная экспертиза проводится в случаях, когда заключение научной экспертизы по результатам первоначальной научной экспертизы необоснованно.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Решение о проведении научной экспертизы проекта закона может быть принято: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 основании поручения Президента, Руководителя Администрации Президента, Премьер-Министра Республики Казахстан (далее – Премьер-Министр), Руководителя Аппарата Правительства Республики Казахстан (далее – Аппарат Правительства);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 органом;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разработчиком, если регламентом данного органа или иными нормативными правовыми актами этим лицам и структурным подразделениям такое право предоставлено.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проведении научной экспертизы по международному договору или проекту международного договора может быть принято: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 основании поручения Президента, Руководителя Администрации Президента, Премьер-Министра Республики Казахстан (далее – Премьер-Министр), Руководителя Канцелярии Премьер-Министра Республики Казахстан;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инициативе депутатов Парламента;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инициативе центрального государственного органа, представляющего предложение о заключении международного договора, а также по предложениям других центральных государственных органов, осуществляющих согласование международного договора или проекта международного договора.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постановлением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Направление проектов законов на научную экспертизу осуществляется его разработчиком (органом-разработчиком).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проекты законов, разрабатываемые в порядке законодательной инициативы депутатов Парламента, направляются по их решению на проведение научной экспертизы.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 проведение научной экспертизы международного договора или проекта международного договора возлагается на орган-разработчик.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Соответствие текста проекта нормативного правового акта, международного договора или проекта международного договора, представленного на проведение научной экспертизы, на каждой стадии его разработки и согласования обеспечивается разработчиком (органом-разработчиком).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Заключение научной экспертизы должно содержать научно обоснованные, полные, объективные и мотивированные выводы по предмету научной экспертизы.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если у разработчика (органа-разработчика) или лиц, инициировавших проведение научной экспертизы, возникают вопросы в отношении выводов заключения научной экспертизы, они могут обратиться к эксперту, научной организации, уполномоченной организации за соответствующими пояснениями.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представления для научной экспертизы нескольких проектов законов, международных договоров или проектов международных договоров, уполномоченной организацией, научной организацией или экспертом проводится научная экспертиза и составляется заключение по каждому проекту закона, международному договору или проекту международного договора.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Заключение научной экспертизы подготавливается на официальном бланке организации, проводившей научную экспертизу, с указанием фамилии, имени, отчества (при наличии) эксперта и его квалификации.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Заключение научной экспертизы подписывается первым руководителем научной организации либо лицом, его замещающим, и экспертами, проводившими научную экспертизу, а по научной лингвистической экспертизе – руководителем уполномоченной организации либо лицом, его замещающим, и экспертами.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Заключение научной экспертизы носит рекомендательный характер.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При наличии в заключении научной экспертизы замечаний и/или предложений к проекту закона разработчик(орган-разработчик) принимает решение о доработке проекта закона в случае согласия с замечаниями и/или предложениями заключения научной экспертизы.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проекта закона и заключения научной экспертизы по нему на рассмотрение Правительства разработчик представляет в течение 15 (пятнадцать) рабочих дней после получения заключения научной экспертизы аргументированные обоснования причин непринятия рекомендаций. Копию соответствующих обоснований разработчик одновременно представляет научной организации или эксперту либо уполномоченной организации.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заключение научной экспертизы содержит замечания и/или предложения, не относящиеся к компетенции разработчика (органа-разработчика), то разработчик (орган-разработчик) направляют их одновременно с проектом закона, международного договора или проекта международного договора государственным органам, в компетенцию которых входит рассмотрение вопросов, затрагиваемых в заключении научной экспертизы, для проработки и формирования соответствующей позиции.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внесении правового акта о ратификации/подписании международного договора или проекта международного договора и заключения научной экспертизы по нему на рассмотрение Правительства либо Министерства юстиции орган-разработчик должен предоставить аргументированные обоснования причин непринятия рекомендаций, содержащихся в заключении научной экспертизы по международному договору или проекту международного договора. Копию соответствующих обоснований орган-разработчик одновременно предоставляет уполномоченной организации. 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Организация и проведение научной экспертизы проекта закона, международного договора или проекта международного договора осуществляются в течение срока, не превышающего 15 (пятнадцать) рабочих дней со дня представления научной организации или эксперту, а по научной лингвистической экспертизе – уполномоченной организации. Научная экономическая экспертиза проводится в течение 25 (двадцать пять) календарных дней со дня представления научной организации или эксперту проекта закона.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проведение научной экспертизы, включая научную экономическую экспертизу, по проектам законов, а также проектам временных постановлений Правительства, имеющим силу Закона, разработанным в соответствии с пунктом 15 </w:t>
      </w:r>
      <w:r>
        <w:rPr>
          <w:rFonts w:ascii="Times New Roman"/>
          <w:b w:val="false"/>
          <w:i w:val="false"/>
          <w:color w:val="000000"/>
          <w:sz w:val="28"/>
        </w:rPr>
        <w:t>статьи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осуществляются в течение срока, не превышающего 3 (три) календарных дня со дня представления научной организации или эксперту, а по научной лингвистической экспертизе – уполномоченной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проведение научной правовой экспертизы международного договора или проекта международного договора о займах осуществляются в течение срока, не превышающего 10 (десять) календарных дней.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срока проведения научной экспертизы разработчику (органу-разработчику) направляется заключение научной экспертизы, подготовленное в соответствии с настоящими Правилами.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постановления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необходимости срок проведения научной экспертизы может быть продлен с согласия разработчика (органа-разработчика), Министерства юстиции, Министерства национальной экономики, а по научной правовой экспертизе –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пунктами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 исключением случаев, когда имеется поручение Президента Республики Казахстан, руководства Администрации Президента Республики Казахстан, Правительства Республики Казахстан о необходимости ее проведения.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требование не распространяется на проекты законов, а также на проекты временных постановлений Правительства, имеющих силу Закона, разработанные в соответствии с пунктом 15 </w:t>
      </w:r>
      <w:r>
        <w:rPr>
          <w:rFonts w:ascii="Times New Roman"/>
          <w:b w:val="false"/>
          <w:i w:val="false"/>
          <w:color w:val="000000"/>
          <w:sz w:val="28"/>
        </w:rPr>
        <w:t>статьи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постановления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Порядок проведения иных видов научных экспертиз международных договоров или проектов международных договоров (за исключением научной правовой и научной лингвистической экспертиз) определяются в соответствии с законодательством Республики Казахстан. </w:t>
      </w:r>
    </w:p>
    <w:bookmarkEnd w:id="60"/>
    <w:bookmarkStart w:name="z7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научной правовой экспертизы проектов законов, а также отбора научных правовых экспертов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28.Разработчиками проектов законов являются депутаты Парламента, Администрация Президента, Правительство, иные государственные органы, организации и граждане по согласованию с ними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правовых актах". 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 Эксперты, осуществляющие научную правовую экспертизу по проектам законов, делятся на две группы. 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эксперту первой группы: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высшее юридическое образование, ученая степень либо степень доктора философии (PhD), доктора по профилю по группе специальностей "Право";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общий стаж работы по юридической специальности не менее пяти лет.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эксперту второй группы: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высшее юридическое образование/академическая степень по группе специальностей "Право";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общий стаж работы по юридической специальности не менее десяти лет.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Эксперты первой и второй групп обладают правами и обязанностями в соответствии с законодательством и привлекаются к проведению научной правовой экспертизы на равноправной основе. 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Научная правовая экспертиза проектов законов проводится экспертом, состоящим в реестре научных правовых экспертов (далее – реестр экспертов), или экспертной комиссией.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Информация о требованиях к эксперту и порядке включения в реестр экспертов публикуется на официальном интернет-ресурсе уполномоченной организации.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о включении/об отказе о включении/исключении кандидата в эксперты (далее – кандидат)/эксперта принимается уполномоченной организацией на основании заключения комиссии.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комиссии утверждается приказом уполномоченной организации. Деятельность комиссии определяется положением о комиссии, утверждаемым приказом Министра юстиции Республики Казахстан. 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рассматривает документы кандидатов на предмет соответствия/несоответствия кандидата требованиям, предъявляемым к эксперту, наличия/отсутствия оснований расторжения договора. 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приостановлении деятельности эксперта принимается уполномоченной организацией. 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заключения комиссии с экспертом заключается/расторгается договор на проведение научной правовой экспертизы. 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Для включения в реестр экспертов кандидат представляет документы в соответствии с перечнем, определяемым приказом Министра юстиции Республики Казахстан.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Основанием для отказа во включении кандидата в реестр экспертов является непредставление полного перечня документов, подтверждающих соответствие требованиям, предъявляемым к эксперту </w:t>
      </w:r>
      <w:r>
        <w:rPr>
          <w:rFonts w:ascii="Times New Roman"/>
          <w:b w:val="false"/>
          <w:i w:val="false"/>
          <w:color w:val="000000"/>
          <w:sz w:val="28"/>
        </w:rPr>
        <w:t>пунктами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Порядок ведения и использования реестра экспертов определяются приказом Министра юстиции Республики Казахстан.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Научная правовая экспертиза проектов законов проводится на следующих стадиях разработки проекта закона: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одновременном направлении в общественные советы, экспертные советы, Национальную палату предпринимателей Республики Казахстан для получения экспертных заключений до внесения проекта закона в Аппарат Правительства в соответствии с Регламентом Правительства Республики Казахстан, утвержденным постановлением Правительства Республики Казахстан от 6 января 2023 года № 10;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внесения концептуальных изменений в проект закона, в результате его доработки по замечаниям Администрации Президента или Аппарата Правительства Республики Казахстан.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требования не распространяются на проекты законов, инициированные депутатами Парламента.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с изменениями, внесенными постановлением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Для проведения научной правовой экспертизы по проектам законов разработчик представляет проект закона на казахском и русском языках и прилагаемые к нему материалы (на электронных носителях):</w:t>
      </w:r>
    </w:p>
    <w:bookmarkEnd w:id="85"/>
    <w:bookmarkStart w:name="z31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 на официальном бланке разработчика, подписанное заместителем первого руководителя либо лицом, его замещающим (на казахском языке);</w:t>
      </w:r>
    </w:p>
    <w:bookmarkEnd w:id="86"/>
    <w:bookmarkStart w:name="z32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пояснительную записку к проекту закона (на казахском и русском языках);</w:t>
      </w:r>
    </w:p>
    <w:bookmarkEnd w:id="87"/>
    <w:bookmarkStart w:name="z32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сравнительную таблицу к проекту закона при внесении изменений и дополнений в действующие законодательные акты с соответствующим обоснованием вносимых изменений и дополнений (на казахском и русском языках);</w:t>
      </w:r>
    </w:p>
    <w:bookmarkEnd w:id="88"/>
    <w:bookmarkStart w:name="z32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консультативный документ регуляторной политики (на казахском и русском языках), одобренный Межведомственной комиссией по вопросам законопроектной деятельности, за исключением случаев разработки проектов законов в порядке законодательной инициативы Президента Республики Казахстан, депутатов Парламента Республики Казахстан;</w:t>
      </w:r>
    </w:p>
    <w:bookmarkEnd w:id="89"/>
    <w:bookmarkStart w:name="z32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статистические данные по изучаемой проблеме (при их наличии);</w:t>
      </w:r>
    </w:p>
    <w:bookmarkEnd w:id="90"/>
    <w:bookmarkStart w:name="z32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проекты подзаконных актов (на казахском и русском языках), принимаемых в реализацию предлагаемого на рассмотрение проекта закона (при их наличии);</w:t>
      </w:r>
    </w:p>
    <w:bookmarkEnd w:id="91"/>
    <w:bookmarkStart w:name="z32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материалы с целью представления полных и достоверных данных для проведения научной правовой экспертизы (при их наличии).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37 - в редакции постановления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Уполномоченная организация проверяет полноту представленного разработчиком проекта закона и прилагаемых к нему материалов в соответствии с пунктом 37 настоящих Правил.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 В случае представления разработчиком неполного перечня материалов научной правовой экспертизы,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уполномоченная организация в течение 2 (два) рабочих дней возвращает их без рассмотрения и уведомляет разработчика.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Разработчик после устранения причин, указанных в уведомлении уполномоченной организации, повторно представляет проект закона и прилагаемые к нему материалы для проведения научной правовой экспертизы. 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 запросу уполномоченной организации разработчиком в течение 2 (два) рабочих дней представляются иные материалы, касающиеся вопросов, затронутых в проекте закона.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Началом проведения научной правовой экспертизы считается момент уведомления экспертом или последним членом экспертной комиссии уполномоченную организацию о принятии проекта закона и прилагаемых к нему материалов к рассмотрению. При наличии обстоятельств, исключающих участие эксперта в проведении научной правовой экспертизы, в срок не позднее 2 (два) рабочих дней с момента направления эксперту материалов для проведения научной правовой экспертизы эксперт уведомляет уполномоченную организацию об отказе от проведения научной правовой экспертизы и его причинах. 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случае несвоевременного уведомления/неуведомления экспертом о принятии/невозможности принятия проекта закона к рассмотрению, об отказе от проведения научной правовой экспертизы, уполномоченная организация направляет проект закона и прилагаемые к нему материалы другому эксперту.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В случае необходимости срок, установленный для проведения научной правовой экспертизы, может быть продлен до 5 (пять) рабочих дней по согласованию с разработчиком с незамедлительным уведомлением уполномоченной организации, Министерства юстиции. 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Эксперт, экспертная комиссия в течение 10 (десять) рабочих дней дает заключение научной правовой экспертизы на казахском и русском языках в соответствии с настоящими Правилами. Аутентичность текстов заключения научной правовой экспертизы на казахском и русском языках обеспечивается экспертом.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одного из экспертов с выводами, изложенными в едином заключении, он может изложить особое мнение и приложить его к единому заключению.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В течение 5 (пять) рабочих дней уполномоченная организация производит проверку заключения эксперта или экспертной комиссии в соответствии с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49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 последующим направлением его разработчику. 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Повторная научная правовая экспертиза проекта закона проводится в сроки, не превышающие 5 (пять) рабочих дней с момента начала проведения научной правовой экспертизы проекта закона, определяемого пунктом 42 настоящих Правил.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проектам законов, а также проектам временных постановлений Правительства, имеющим силу Закона, разработанным в соответствии с пунктом 15 </w:t>
      </w:r>
      <w:r>
        <w:rPr>
          <w:rFonts w:ascii="Times New Roman"/>
          <w:b w:val="false"/>
          <w:i w:val="false"/>
          <w:color w:val="000000"/>
          <w:sz w:val="28"/>
        </w:rPr>
        <w:t>статьи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повторная научная правовая экспертиза не проводится.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47 - в редакции постановления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течение 2 (два) рабочих дней после согласования с разработчиком замечаний и/или предложений, изложенных в заключении научной правовой экспертизы, уполномоченная организация производит оценку заключения в соответствии с критериями оценки стоимости научной правовой экспертизы, утверждаемыми приказом Министра юстиции Республики Казахстан.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 Заключение научной правовой экспертизы проекта закона должно содержать: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положения, которые включают фамилию, имя, отчество (при его наличии), ученую степень (при наличии), ученое звание (при наличии) эксперта, членов экспертной комиссии, наименование разработчика, наименование уполномоченной организации, предмет и цели научной правовой экспертизы, наименование проекта закона, его назначение, отрасли науки, по которым проведена научная правовая экспертиза, и структуру проекта закона, а также прилагаемые к нему материалы;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проблемных вопросов, на решение которых направлен проект закона, в том числе оценку научной обоснованности и своевременности принятия проекта закона;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всех известных и эффективных способов, механизмов, подходов к разрешению проблемных вопросов, на решение которых направлено принятие закона, в том числе применявшихся на разных исторических этапах, зарубежной практике, а также описание смежных сфер правоотношений и влияния на них в виде последствий от принятия закона;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предлагаемых проектом закона способов, механизмов, подходов к разрешению поставленных проблемных вопросов, возможных последствий от принятия тех или иных способов разрешения проблемных ситуаций: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соответствие проекта закона Конституции Республики Казахстан (далее – Конституция), нормативным правовым актам вышестоящих уровней, международным обязательствам Республики Казахстан;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правовых, социальных, экономических и иных последствий принятия проекта закона, в том числе в части возможных рисков социальной напряженности;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наличия причин и условий, способствующих совершению уголовных и административных правонарушений в связи с принятием проекта закона, а также оценка его влияния на предупреждение их совершения;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наличия причин и условий, способствующих ущемлению права на гендерное равенство в связи с принятием проекта закона;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перечня нормативных правовых актов, подлежащих уточнению при условии принятия проекта закона;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научно обоснованных предложений по улучшению законодательной базы;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возможных противоречий принципам соответствующей отрасли права;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явного или скрытого ведомственного или группового интереса, обеспечиваемого проектом закона;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ответов на иные вопросы, вытекающие из проекта закона.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Заключение научной правовой экспертизы подготавливается по форме, утверждаемой приказом Министра юстиции Республики Казахстан, оформляется на официальном бланке и подписывается руководителем уполномоченной организации или лицом, его замещающим. Подпись руководителя уполномоченной организации или лица, его замещающего, исходящий номер и дата подтверждают направление заключения уполномоченной организацией. 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Заключение научной правовой экспертизы проекта закона публикуется на интернет-портале открытых нормативных правовых актов.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Публикация заключения научной правовой экспертизы проекта закона производится одновременно с направлением его разработчику. Публикация материалов, имеющих пометки "Для служебного пользования", "Без опубликования в печати", "Не для печати", не производится.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Споры, вытекающие из договора на проведение научной правовой экспертизы, обжалование действий и решений уполномоченной организации подлежат обязательному досудебному урегулированию.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уполномоченной организации образовывается Претензионный совет по досудебному рассмотрению возражений заявителей.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своей деятельности Претензионный совет руководствуется Конституцией, законами Республики Казахстан, настоящими Правилами и Положением о Претензионном совете, утверждаемым приказом Министра юстиции Республики Казахстан.</w:t>
      </w:r>
    </w:p>
    <w:bookmarkEnd w:id="124"/>
    <w:bookmarkStart w:name="z14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проведения научной правовой экспертизы международных договоров или проектов международных договоров, а также отбора научных правовых экспертов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 Обязательная научная правовая экспертиза проводится по подлежащим ратификации: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международным договорам, участницей которых намеревается стать Республика Казахстан, – до принятия решения об их ратификации или присоединении к ним путем ратификации;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проектам международных договоров – до их подписания.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54.Органом-разработчикоммеждународных договоров является центральный государственный орган, представляющий предложение о заключении международных договоров. 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Органы-разработчики направляют на научную правовую экспертизу международный договор или проект международного договора.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Научная правовая экспертиза международных договоров, а также проектов международных договоров осуществляется после проведения юридической экспертизы Министерством юстиции. 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Научная правовая экспертиза международных договоров или проектов международных договоров осуществляется экспертом или экспертной комиссией, состоящих в реестре экспертов. 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ее состав включаются эксперты, которые должны соответствовать следующим требованиям: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высшее юридическое образование;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ученая степень, степень доктора философии (PhD), доктора по профилю по специальности "Международное право" / по группе специальностей "Право" (специальность "Международное право" является приоритетной);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общий стаж по юридической специальности не менее трех лет. 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проведению научной правовой экспертизы также привлекается эксперт, имеющий: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высшее юридическое образование и академическую степень магистра по специальности "Международное право"/по группе специальностей "Право" (специальность "Международное право" является приоритетной) и опыт работы не менее трех лет по юридической специальности; или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высшее юридическое образование/академическую степень бакалавра по специальности "Международное право"/по группе специальностей "Право" (специальность "Международное право" является приоритетной) и опыт работы не менее десяти лет по юридической специальности.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 Информация о требованиях к эксперту и порядке включения в реестр экспертов публикуется на официальном интернет-ресурсе уполномоченной организации.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Порядок включения/отказа во включении кандидата в реестр экспертов либо исключения эксперта из реестра экспертов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пунктами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 Уполномоченная организация проверяет полноту представленного органом-разработчиком международного договора или проекта международного договора и прилагаемых материалов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случае представления органом-разработчиком неполного перечня материалов научной правовой экспертизы уполномоченная организация в течение 5 (пять) рабочих дней возвращает их без рассмотрения и уведомляет органа-разработчика.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Орган-разработчик после устранения причин, указанных в уведомлении уполномоченной организации, вправе повторно представить международный договор или проект международного договора и прилагаемые материалы для проведения научной правовой экспертизы. 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По запросу уполномоченной организации органом-разработчиком в течение 5 (пять) рабочих дней представляются иные материалы, касающиеся вопросов, затронутых в международном договоре или проекте международного договора.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случае принятия международного договора или проекта международного договора и прилагаемых материалов уполномоченная организация определяет количество экспертов, необходимых для проведения научной правовой экспертизы, которым в электронном виде направляется международный договор или проект международного договора, а также прилагаемые материалы.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 обязан изучить международный договор или проект международного договора и прилагаемые материалы и в случае отсутствия обстоятельств, исключающих участие эксперта в проведении научной правовой экспертизы, принять их к рассмотрению.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 При наличии обстоятельств, исключающих участие эксперта в проведении научной правовой экспертизы, эксперт обязан отказаться от ее проведения, уведомив уполномоченную организацию в срок не позднее 2 (два) рабочих дней, а по международным договорам или проектам международных договоров о займах – в срок не позднее 1 (один) календарного дня, с момента направления ему материалов для проведения научной правовой экспертизы.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Началом проведения научной правовой экспертизы считается момент уведомления экспертом или последним членом экспертной комиссии уполномоченной организации о принятии международного договора или проекта международного договора и прилагаемых к нему материалов к рассмотрению. При наличии обстоятельств, исключающих участие эксперта в проведении научной правовой экспертизы, в срок не позднее 2 (два) рабочих дней, а по международным договорам или проектам международных договоров о займах – в срок не позднее 1 (один) календарного дня, с момента направления эксперту материалов для проведения научной правовой экспертизы эксперт обязан уведомить уполномоченную организацию о причинах отказа от проведения научной правовой экспертизы. 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 уведомления/не уведомления экспертом о принятии/невозможности принятия международного договора или проекта международного договора к рассмотрению, об отказе от проведения научной правовой экспертизы, уполномоченная организация вправе направить международный договор или проект международного договора и прилагаемые материалы другому эксперту.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необходимости срок, установленный для проведения научной правовой экспертизы, может быть продлен до 5 (пять) рабочих дней по согласованию с разработчиком (органом-разработчиком) с незамедлительным уведомлением уполномоченной организации, Министерства юстиции.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Эксперт, экспертная комиссия в течение 10 (десять) рабочих дней дает заключение научной правовой экспертизы, а по международным договорам или проектам международных договоров о займах – в течение 6 (шесть) календарных дней на казахском и русском языках и направляет его уполномоченной организации для ознакомления и согласования. Аутентичность текстов заключения научной правовой экспертизы на казахском и русском языках обеспечивается экспертом.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одного из экспертов с выводами, изложенными в едином заключении, он может изложить особое мнение и приложить его к единому заключению. 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В течение 5 (пять) рабочих дней, а по международным договорам или проектам международных договоров о займах в течение 4 (четыре) календарных дней уполномоченная организация производит проверку заключения экспертной комиссии в соответствии с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71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 последующим направлением его органу-разработчику.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Повторная научная правовая экспертиза должна проводиться в сроки, не превышающие 5 (пять) рабочих дней со дня представления эксперту международного договора или проекта международного договора и материалов к нему.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течение 2 (два) рабочих дней после направления заключения научной правовой экспертизы разработчику (органу-разработчику) уполномоченная организация производит оценку заключения в соответствии с критериями оценки стоимости научной правовой экспертизы, утвержденными приказом Министра юстиции Республики Казахстан.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Для проведения научной правовой экспертизы по международному договору или проекту международного договора орган-разработчик представляет уполномоченной организации следующие материалы на бумажном и электронном носителях):</w:t>
      </w:r>
    </w:p>
    <w:bookmarkEnd w:id="157"/>
    <w:bookmarkStart w:name="z17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 на официальном бланке органа-разработчика, подписанное заместителем первого руководителя либо лицом, его замещающим (на казахском языке);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международный договор, участницей которого намеревается стать Республика Казахстан, а также проект международного договора, подлежащего ратификации, на казахском и русском языках, парафированный заместителем первого руководителя либо лицом, его замещающим, органа-разработчика, либо заверенный Министерством иностранных дел Республики Казахстан (далее – Министерство иностранных дел) текст международного договора на языках подписания с приложением перевода на казахский и русский языки, заверенного должностным лицом государственного органа-разработчика;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заключения юридической экспертизы Министерства юстиции, за исключением международных договоров или проектов международных договоров о займах. Направление эксперту копии заключения юридической экспертизы Министерства юстиции не допускается. 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 Заключение научной правовой экспертизы международного договора или проекта международного договора должно содержать: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фамилию, имя, отчество (при его наличии), ученую/академическую степень (при наличии) и ученое звание (при наличии) экспертов, проводивших научную правовую экспертизу;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отрасли науки, по которым проведена научная правовая экспертиза;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наименование уполномоченной организации;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наименование международного договора или проекта международного договора;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использованные при проведении научной правовой экспертизы международные договоры и документы;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предмет и цели научной правовой экспертизы;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обоснованные рекомендации и предложения;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ответы на вопросы, поставленные разработчиком (органом-разработчиком);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иные вопросы, связанные с проведением научной правовой экспертизы международного договора или проекта международного договора.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 Заключение научной правовой экспертизы подготавливается по форме, утверждаемой приказом Министра юстиции Республики Казахстан, оформляется на официальном бланке и подписывается руководителем уполномоченной организации или лицом, его замещающим. Подпись руководителя уполномоченной организации или лица, его замещающего, подтверждает направление заключения уполномоченной организацией. 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 Споры, вытекающие из договора на проведение научной правовой экспертизы международного договора или проекта международного договора, а также об обжаловании отказа во включении в реестр экспертов, подлежат обязательному досудебному урегулированию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пунктом 52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72"/>
    <w:bookmarkStart w:name="z189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проведения научной лингвистической экспертизы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Обязательная лингвистическая экспертиза проводится:</w:t>
      </w:r>
    </w:p>
    <w:bookmarkEnd w:id="174"/>
    <w:bookmarkStart w:name="z32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проектам законов после согласования с Администрацией Президента, Аппаратом Правительства до их внесения на рассмотрение Парламента;</w:t>
      </w:r>
    </w:p>
    <w:bookmarkEnd w:id="175"/>
    <w:bookmarkStart w:name="z32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международным договорам, участницей которых намеревается стать Республика Казахстан, а также по проектам международных договоров, подлежащих ратификации.</w:t>
      </w:r>
    </w:p>
    <w:bookmarkEnd w:id="176"/>
    <w:bookmarkStart w:name="z32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проектам законов, разработанным в порядке законодательной инициативы Президента Республики Казахстан, научная лингвистическая экспертиза может не проводиться.</w:t>
      </w:r>
    </w:p>
    <w:bookmarkEnd w:id="177"/>
    <w:bookmarkStart w:name="z33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Научная лингвистическая экспертиза проводится на следующих стадиях:</w:t>
      </w:r>
    </w:p>
    <w:bookmarkEnd w:id="178"/>
    <w:bookmarkStart w:name="z33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проектам законов после согласования с Администрацией Президента, Канцелярией Премьер-Министра до их внесения на рассмотрение Парламента;</w:t>
      </w:r>
    </w:p>
    <w:bookmarkEnd w:id="179"/>
    <w:bookmarkStart w:name="z33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международным договорам – до их ратификации или присоединения к ним путем ратификации, а по проектам международных договоров – до их подписания.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74 - в редакции постановления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По международным договорам или проектам международных договоров может проводиться повторная научная лингвистическая экспертиза.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Повторная научная лингвистическая экспертиза проводится в случае внесения изменений и дополнений в проект международного договора по замечаниям Аппарата Правительства и Администрации Президента.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проектам законов, а также проектам временных постановлений Правительства, имеющим силу Закона, разработанным в соответствии с пунктом 15 </w:t>
      </w:r>
      <w:r>
        <w:rPr>
          <w:rFonts w:ascii="Times New Roman"/>
          <w:b w:val="false"/>
          <w:i w:val="false"/>
          <w:color w:val="000000"/>
          <w:sz w:val="28"/>
        </w:rPr>
        <w:t>статьи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повторная научная лингвистическая экспертиза не проводится.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75 - в редакции постановления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 Проекты законов, международные договоры или проекты международных договоров, а также материалы к ним направляются на научную лингвистическую экспертизу разработчиком (органом-разработчиком) направляются уполномоченной организации посредством электронного документооборота и на бумажных носителях. При этом электронные варианты должны быть идентичны бумажным носителям и внесены день в день.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Научная лингвистическая экспертиза проекта закона проводится после согласования проекта закона с Администрацией Президента, Аппаратом Правительства до его внесения на рассмотрение Парламента. Для ее проведения орган-разработчик представляет в уполномоченную организацию: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 на официальном бланке органа-разработчика;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закона на казахском и русском языках;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листа согласования.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77 - в редакции постановления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Для проведения первоначальной научной лингвистической экспертизы международного договора или проекта международного договора орган-разработчик представляет уполномоченной организации:</w:t>
      </w:r>
    </w:p>
    <w:bookmarkEnd w:id="184"/>
    <w:bookmarkStart w:name="z20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сопроводительное письмо на официальном бланке органа-разработчика; </w:t>
      </w:r>
    </w:p>
    <w:bookmarkEnd w:id="185"/>
    <w:bookmarkStart w:name="z20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международный договор или проект международного договора на казахском и русском языках, парафированный руководителем либо лицом, его замещающим, органа-разработчика, либо заверенный Министерством иностранных дел текст международного договора или проекта международного договора на языках подписания с приложением перевода на казахский и русский языки, заверенного должностным лицом "органа-разработчика";</w:t>
      </w:r>
    </w:p>
    <w:bookmarkEnd w:id="186"/>
    <w:bookmarkStart w:name="z20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копию заключения юридической экспертизы Министерства юстиции.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79. Исключен постановлением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Для проведения научной лингвистической экспертизы проектов законов, инициированных депутатами Парламента, направляется Министерству юстиции и/или уполномоченной организации:</w:t>
      </w:r>
    </w:p>
    <w:bookmarkEnd w:id="188"/>
    <w:bookmarkStart w:name="z33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 на официальном бланке (в электронном виде);</w:t>
      </w:r>
    </w:p>
    <w:bookmarkEnd w:id="189"/>
    <w:bookmarkStart w:name="z33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закона на казахском и русском языках (в электронном виде).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80 - в редакции постановления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 Министерство юстиции после получения проектов законов, инициированных депутатами Парламента, направляет их в уполномоченную организацию для проведения научной лингвистической экспертизы посредством электронного документооборота или на бумажных носителях.</w:t>
      </w:r>
    </w:p>
    <w:bookmarkEnd w:id="191"/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срок проведения научной лингвистической экспертизы исчисляется с момента поступления проекта закона в уполномоченную организацию. </w:t>
      </w:r>
    </w:p>
    <w:bookmarkEnd w:id="192"/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Для проведения повторной научной лингвистической экспертизы международного договора или проекта международного договора орган-разработчик представляет: </w:t>
      </w:r>
    </w:p>
    <w:bookmarkEnd w:id="193"/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 на официальном бланке органа-разработчика с указанием необходимости проведения повторной научной лингвистической экспертизы после проработки в структурных подразделениях Аппарата Правительства и Администрации Президента;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договор или проект международного договора на казахском и русском языках;</w:t>
      </w:r>
    </w:p>
    <w:bookmarkEnd w:id="195"/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материалов по международному договору или проекту международного договора после его проработки в структурных подразделениях Аппарата Правительства и Администрации Президента.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82 с изменениями, внесенными постановлением Правительства РК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По запросу уполномоченной организации органом-разработчиком могут предоставляться иные материалы, касающиеся вопросов, затронутых в международном договоре или проекте международного договора.</w:t>
      </w:r>
    </w:p>
    <w:bookmarkEnd w:id="197"/>
    <w:bookmarkStart w:name="z2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Непредставление материалов,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87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является основанием для отказа уполномоченной организацией в проведении научной лингвистической экспертизы.</w:t>
      </w:r>
    </w:p>
    <w:bookmarkEnd w:id="198"/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 Условия проведения научной лингвистической экспертизы определяются гражданско-правовым договором, заключенным между Министерством юстиции и уполномоченной организацией (далее – договор).</w:t>
      </w:r>
    </w:p>
    <w:bookmarkEnd w:id="199"/>
    <w:bookmarkStart w:name="z22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Научная лингвистическая экспертиза включает следующие этапы:</w:t>
      </w:r>
    </w:p>
    <w:bookmarkEnd w:id="200"/>
    <w:bookmarkStart w:name="z22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материалов проекта закона, международного договора или проекта международного договора уполномоченной организацией (на бумажных и электронных носителях);</w:t>
      </w:r>
    </w:p>
    <w:bookmarkEnd w:id="201"/>
    <w:bookmarkStart w:name="z22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научной лингвистической экспертизы проекта закона, международного договора или проекта международного договора;</w:t>
      </w:r>
    </w:p>
    <w:bookmarkEnd w:id="202"/>
    <w:bookmarkStart w:name="z22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подготовка заключения научной лингвистической экспертизы; </w:t>
      </w:r>
    </w:p>
    <w:bookmarkEnd w:id="203"/>
    <w:bookmarkStart w:name="z22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направление заключения научной лингвистической экспертизы разработчику (органу-разработчику). </w:t>
      </w:r>
    </w:p>
    <w:bookmarkEnd w:id="204"/>
    <w:bookmarkStart w:name="z23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Ответственность за соответствие текстов проектов законов, международных договоров или проектов международных договоров на казахском и русском языках несет разработчик (орган-разработчик).</w:t>
      </w:r>
    </w:p>
    <w:bookmarkEnd w:id="205"/>
    <w:bookmarkStart w:name="z23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Научная лингвистическая экспертиза должна проводиться в сроки, не превышающие 15 (пятнадцать) рабочих дней со дня представления уполномоченной организации проекта закона, международного договора или проекта международного договора и материалов к ним.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Научная лингвистическая экспертиза по проектам законов, а также проектам временных постановлений Правительства Республики Казахстан, имеющих силу Закона, разработанным в соответствии с пунктом 15 </w:t>
      </w:r>
      <w:r>
        <w:rPr>
          <w:rFonts w:ascii="Times New Roman"/>
          <w:b w:val="false"/>
          <w:i w:val="false"/>
          <w:color w:val="000000"/>
          <w:sz w:val="28"/>
        </w:rPr>
        <w:t>статьи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должна проводиться в сроки, не превышающие 3 (три) календарных дня со дня представления уполномоченной организации проекта закона и материалов к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 проектам международных договоров о займах первоначальная научная лингвистическая экспертиза должна проводиться в сроки, не превышающие 10 (десять) календарных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88 - в редакции постановления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Срок проведения повторной научной лингвистической экспертизы проекта международного договора или проекта международного договора не должен превышать 5 (пять) рабочих дней со следующего рабочего дня их представления разработчиком (органом-разработчиком).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89 - в редакции постановления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Эксперт научной лингвистической экспертизы должен иметь высшее филологическое и/или юридическое образование, или опыт работы в сферах права и/или международного права, и/или филологии, и/или переводческого дела (юрист, переводчик) и (или) ученую степень в сферах филологии и/или юриспруденции, и/или международного права.</w:t>
      </w:r>
    </w:p>
    <w:bookmarkEnd w:id="208"/>
    <w:bookmarkStart w:name="z23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По результатам проведенной научной лингвистической экспертизы проекта закона, международного договора или проекта международного договора составляется заключение научной лингвистической экспертизы, которое должно содержать мотивированные, научно обоснованные, объективные и полные выводы уполномоченной организации по предмету научной лингвистической экспертизы.</w:t>
      </w:r>
    </w:p>
    <w:bookmarkEnd w:id="209"/>
    <w:bookmarkStart w:name="z23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у разработчика (органа-разработчика) проекта возникают вопросы в отношении заключения научной лингвистической экспертизы, он может обратиться к уполномоченной организации за соответствующими пояснениями.</w:t>
      </w:r>
    </w:p>
    <w:bookmarkEnd w:id="210"/>
    <w:bookmarkStart w:name="z23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В заключении научной лингвистической экспертизы проекта закона, международного договора или проекта международного договора должны быть указаны следующие данные:</w:t>
      </w:r>
    </w:p>
    <w:bookmarkEnd w:id="211"/>
    <w:bookmarkStart w:name="z23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основание научной лингвистической экспертизы;</w:t>
      </w:r>
    </w:p>
    <w:bookmarkEnd w:id="212"/>
    <w:bookmarkStart w:name="z23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цель проведения научной лингвистической экспертизы;</w:t>
      </w:r>
    </w:p>
    <w:bookmarkEnd w:id="213"/>
    <w:bookmarkStart w:name="z24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методические основания проведения научной лингвистической экспертизы;</w:t>
      </w:r>
    </w:p>
    <w:bookmarkEnd w:id="214"/>
    <w:bookmarkStart w:name="z24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результаты проведения научной лингвистической экспертизы;</w:t>
      </w:r>
    </w:p>
    <w:bookmarkEnd w:id="215"/>
    <w:bookmarkStart w:name="z24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вывод.</w:t>
      </w:r>
    </w:p>
    <w:bookmarkEnd w:id="216"/>
    <w:bookmarkStart w:name="z24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Заключение научной лингвистической экспертизы подготавливается на казахском и русском языках на официальном бланке уполномоченной организации, подписывается ее руководителем либо лицом, его замещающим, и экспертами, проводившими научную лингвистическую экспертизу, и заверяется печатью уполномоченной организации.</w:t>
      </w:r>
    </w:p>
    <w:bookmarkEnd w:id="217"/>
    <w:bookmarkStart w:name="z24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 Заключение научной лингвистической экспертизы носит рекомендательный характер.</w:t>
      </w:r>
    </w:p>
    <w:bookmarkEnd w:id="218"/>
    <w:bookmarkStart w:name="z245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проведения научной экономической экспертизы проектов законов</w:t>
      </w:r>
    </w:p>
    <w:bookmarkEnd w:id="219"/>
    <w:bookmarkStart w:name="z24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Научная экономическая экспертиза проводится на следующих стадиях разработки проекта закона:</w:t>
      </w:r>
    </w:p>
    <w:bookmarkEnd w:id="220"/>
    <w:bookmarkStart w:name="z24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параллельно при направлении на согласование в государственные органы, в том числе в Министерство национальной экономики;</w:t>
      </w:r>
    </w:p>
    <w:bookmarkEnd w:id="221"/>
    <w:bookmarkStart w:name="z24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случае внесения концептуальных изменений в проект закона, в результате его доработки по замечаниям Администрации Президента или Аппарата Правительства.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95 с изменениями, внесенными постановлением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Для проведения научной экономической экспертизы разработчик проекта закона направляет материалы по проекту закона в Министерство национальной экономики на электронном носителе. Министерство национальной экономики направляет материалы по проекту закона научной организации, эксперту, привлекаемому для проведения научной экономической экспертизы.</w:t>
      </w:r>
    </w:p>
    <w:bookmarkEnd w:id="223"/>
    <w:bookmarkStart w:name="z25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 должен иметь высшее образование и ученую степень, обладать специальными знаниями, опытом в области научной экономической экспертизы.</w:t>
      </w:r>
    </w:p>
    <w:bookmarkEnd w:id="224"/>
    <w:bookmarkStart w:name="z25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Разработчик вместе с копией проекта закона (на казахском и русском языках) представляет на научную экономическую экспертизу копии следующих материалов (в электронном виде):</w:t>
      </w:r>
    </w:p>
    <w:bookmarkEnd w:id="225"/>
    <w:bookmarkStart w:name="z3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пояснительной записки к проекту закона (на казахском и русском языках);</w:t>
      </w:r>
    </w:p>
    <w:bookmarkEnd w:id="226"/>
    <w:bookmarkStart w:name="z3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сравнительной таблицы к проекту закона при внесении изменений и дополнений в действующие законодательные акты с соответствующим обоснованием вносимых изменений и дополнений (на казахском и русском языках);</w:t>
      </w:r>
    </w:p>
    <w:bookmarkEnd w:id="227"/>
    <w:bookmarkStart w:name="z3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статистических данных по изучаемой проблеме при их наличии;</w:t>
      </w:r>
    </w:p>
    <w:bookmarkEnd w:id="228"/>
    <w:bookmarkStart w:name="z3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консультативного документа регуляторной политики (на казахском и русском языках), одобренного Межведомственной комиссией по вопросам законопроектной деятельности, за исключением случаев разработки проектов законов в порядке законодательной инициативы Президента Республики Казахстан, депутатов Парламента Республики Казахстан;</w:t>
      </w:r>
    </w:p>
    <w:bookmarkEnd w:id="229"/>
    <w:bookmarkStart w:name="z3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проектов подзаконных актов, принимаемых в реализацию предлагаемого на рассмотрение проекта закона (при их наличии);</w:t>
      </w:r>
    </w:p>
    <w:bookmarkEnd w:id="230"/>
    <w:bookmarkStart w:name="z3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паспорта по оценке социально-экономических последствий действия принимаемого проекта закона (на казахском и русском языках), подписанного в электронном виде курирующим заместителем руководителя органа-разработчика проекта закона, (далее – паспорт) по форме согласно приложению к настоящим Правилам.</w:t>
      </w:r>
    </w:p>
    <w:bookmarkEnd w:id="231"/>
    <w:bookmarkStart w:name="z3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на научную экономическую экспертизу проектов законов, разрабатываемых в порядке законодательной инициативы депутатов Парламента, паспорт подписывается депутатом/депутатами Парламента, инициировавшим(ими) разработку проекта закона;</w:t>
      </w:r>
    </w:p>
    <w:bookmarkEnd w:id="232"/>
    <w:bookmarkStart w:name="z3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финансовых расчетов для Республиканской бюджетной комиссии по проектам нормативных правовых актов, предусматривающим сокращение государственных доходов или увеличение государственных расходов.</w:t>
      </w:r>
    </w:p>
    <w:bookmarkEnd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97 - в редакции постановления Правительства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1082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 Непредставление материалов,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является основанием для отказа в проведении научной экономической экспертизы.</w:t>
      </w:r>
    </w:p>
    <w:bookmarkEnd w:id="234"/>
    <w:bookmarkStart w:name="z26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 По запросу эксперта или Министерства национальной экономики разработчиком в течение 2 (два) рабочих дней представляются иные материалы, касающиеся вопросов, затронутых в проекте закона. </w:t>
      </w:r>
    </w:p>
    <w:bookmarkEnd w:id="235"/>
    <w:bookmarkStart w:name="z26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 В случае доработки проекта закона разработчиком по предложениям научной организации или эксперта, сроки на проведение научной экономической экспертизы устанавливаются с даты представления обновленного проекта закона.</w:t>
      </w:r>
    </w:p>
    <w:bookmarkEnd w:id="236"/>
    <w:bookmarkStart w:name="z26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 Условия проведения научной экономической экспертизы определяются гражданско-правовым договором, заключенным Министерством национальной экономики с научной организацией или экспертом в соответствии с законодательством Республики Казахстан.</w:t>
      </w:r>
    </w:p>
    <w:bookmarkEnd w:id="237"/>
    <w:bookmarkStart w:name="z26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 Повторная научная экономическая экспертиза проводится в сроки, не превышающие 5 (пять) рабочих дней со дня представления научной организации или эксперту проекта закона и материалов к нему.</w:t>
      </w:r>
    </w:p>
    <w:bookmarkEnd w:id="238"/>
    <w:bookmarkStart w:name="z26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 В заключении научной экономической экспертизы проекта закона необходимо указать:</w:t>
      </w:r>
    </w:p>
    <w:bookmarkEnd w:id="239"/>
    <w:bookmarkStart w:name="z26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общие положения:</w:t>
      </w:r>
    </w:p>
    <w:bookmarkEnd w:id="240"/>
    <w:bookmarkStart w:name="z26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разработчика;</w:t>
      </w:r>
    </w:p>
    <w:bookmarkEnd w:id="241"/>
    <w:bookmarkStart w:name="z26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и/или лицо, привлеченное организацией, проводившее научную экспертизу;</w:t>
      </w:r>
    </w:p>
    <w:bookmarkEnd w:id="242"/>
    <w:bookmarkStart w:name="z26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общую характеристику проекта закона;</w:t>
      </w:r>
    </w:p>
    <w:bookmarkEnd w:id="243"/>
    <w:bookmarkStart w:name="z27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проекта закона;</w:t>
      </w:r>
    </w:p>
    <w:bookmarkEnd w:id="244"/>
    <w:bookmarkStart w:name="z27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проекта закона;</w:t>
      </w:r>
    </w:p>
    <w:bookmarkEnd w:id="245"/>
    <w:bookmarkStart w:name="z27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структуру проекта закона;</w:t>
      </w:r>
    </w:p>
    <w:bookmarkEnd w:id="246"/>
    <w:bookmarkStart w:name="z27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новизну проекта закона;</w:t>
      </w:r>
    </w:p>
    <w:bookmarkEnd w:id="247"/>
    <w:bookmarkStart w:name="z27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описание проблемных вопросов, на решение которых направлен проект закона;</w:t>
      </w:r>
    </w:p>
    <w:bookmarkEnd w:id="248"/>
    <w:bookmarkStart w:name="z27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описание всех известных и эффективных способов, механизмов, подходов к разрешению проблемных вопросов, на решение которых направлено принятие проекта закона, в том числе применявшихся на разных исторических этапах, международной практике;</w:t>
      </w:r>
    </w:p>
    <w:bookmarkEnd w:id="249"/>
    <w:bookmarkStart w:name="z27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предлагаемых проектом закона способов, механизмов, подходов к разрешению поставленных проблемных вопросов, возможных последствий от принятия тех или иных способов разрешения проблемных ситуаций, в том числе оценку влияния положений проекта на макроэкономическую эффективность, социальное развитие, развитие предпринимательства, экономическую безопасность отрасли и/или страны;</w:t>
      </w:r>
    </w:p>
    <w:bookmarkEnd w:id="250"/>
    <w:bookmarkStart w:name="z27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общий вывод.</w:t>
      </w:r>
    </w:p>
    <w:bookmarkEnd w:id="251"/>
    <w:bookmarkStart w:name="z27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Финансирование проведения научной экспертизы осуществляется за счет средств, предусмотренных в республиканском бюджете, в порядке, установленном законодательством Республики Казахстан.</w:t>
      </w:r>
    </w:p>
    <w:bookmarkEnd w:id="252"/>
    <w:bookmarkStart w:name="z27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Деятельность уполномоченной организации по созданию условий для осуществления научной правовой экспертизы экспертами по истечении 15 декабря текущего года обеспечивается за счет средств республиканского бюджета, выделяемых в следующем году.</w:t>
      </w:r>
    </w:p>
    <w:bookmarkEnd w:id="2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научной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отбора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экспертов</w:t>
            </w:r>
          </w:p>
        </w:tc>
      </w:tr>
    </w:tbl>
    <w:bookmarkStart w:name="z281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по оценке социально-экономических последствий действия принимаемых проектов законов Республики Казахстан для представления на научную экономическую экспертизу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Паспорт с изменениями, внесенными постановлением Правительства РК от 14.10.2021 </w:t>
      </w:r>
      <w:r>
        <w:rPr>
          <w:rFonts w:ascii="Times New Roman"/>
          <w:b w:val="false"/>
          <w:i w:val="false"/>
          <w:color w:val="ff0000"/>
          <w:sz w:val="28"/>
        </w:rPr>
        <w:t>№ 739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*Подробное руководство к заполнению разделов паспорта представлено в методических рекомендациях по оценке социально-экономических последствий действия принимаемых проектов законов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Общая информация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орган-разработчик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закона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 исполнителя - разработчика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наличии):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законодательства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правового регулирования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Обоснованность и своевременность разработки проекта закона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Проблема, на решение которой направлен проект закона (проблема должна быть определена и сформулирована максимально четко. Следует избегать чрезмерно обширных либо неконкретных формулировок).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Формулировка проблемы: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Качественное и количественное описание проблемы: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(качественно раскрыть сущность и масштаб проблемы: в территориальном и отраслевом аспектах, а также представить информацию о динамике развития проблемы: увеличение, снижение или неизменность остроты проблемы с течением времени)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Негативные эффекты, возникающие в связи с наличием проблемы: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(описать негативные эффекты, являющиеся последствием существования проблемы, с представлением сведений о причинении вреда, его размерах в денежном выражении; количественных сведений о нарушениях прав и интересов граждан и организаций; сведений о невозможности выполнения действий, функций либо получения услуг вследствие отсутствия регулирования (данные и оценки убытков, упущенной выгоды и др.); данных об обращении, жалобах граждан и организаций и т.п.)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которых затрагивает проблема: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(охарактеризовать затронутые проблемой целевые группы: граждане, предприятия, организации, государство)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Причины, существование которых приводит к проблеме: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 Анализ текущей ситуации и государственное регулирование в проблемной сфере (основные параметры развития регулируемой отрасли, сектора экономики, оценка конкурентоспособности с использованием анализа статистических данных и международных рейтинговых оценок, предпринимаемые в настоящее время меры для решения проблемы в рамках действующего законодательства, программных документов, достигнутые результаты)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 Цель и задачи проекта закона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(желаемый результат от введения проекта закона)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Цель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(установление долгосрочных социальных и (или) экономических целей, для достижения которых разрабатывается проект закона)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96" w:id="25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Задачи</w:t>
                  </w:r>
                </w:p>
                <w:bookmarkEnd w:id="25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(должны определять будущее состояние дел для осуществления проверки достижения цели)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количественно-измеримые показатели результатов решения задач(показатели, характеризующие степень решения задач; не распространяется на нормы, содержащие редакционные правки и направленные на устранение правовых пробелов и коллизий)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1.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1.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….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 Соответствие целей проекта закона стратегическим целям государства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отразить согласованность цели предлагаемого регулирования с целями ежегодных посланий Президента РК, Стратегии "Казахстан-2050", стратегических и программных документов с указанием конкретных положений документов и их названия)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Стратегические цели государства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Описание соответствия цели проекта закона стратегическим целям государства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"…."</w:t>
                  </w:r>
                </w:p>
              </w:tc>
              <w:tc>
                <w:tcPr>
                  <w:tcW w:w="615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"…"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 Международный опыт решения аналогичных проблем регулирования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описание примеров решения установленной проблемы регулирования в разных странах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 Описание всех вариантов решения проблемы, рассмотренных на этапе разработки проекта закона, и обоснование выбранного варианта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описание механизмов, преимуществ, недостатков, рисков реализации различных вариантов решения проблемы, а также обоснование выбора предлагаемого способа решения проблемы с описанием причины исключения других вариантов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 социально-экономических последствий с применением метода анализа выгод и издержек для целевых групп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определить целевые группы, на которые прямо или косвенно может повлиять предлагаемый проект закона, дать им качественную и количественную характеристику, а также проанализировать все ожидаемые для них последствия (положительные и отрицательные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Население</w:t>
            </w:r>
          </w:p>
          <w:bookmarkEnd w:id="264"/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Описание целевой группы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Количественная оценка целевой группы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Качественное и количественное описание выгод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Качественное и количественное описание издержек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Субъекты предпринимательства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Описание целевой группы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Количественная оценка целевой группы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Качественное и количественное описание выгод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Качественное и количественное описание издержек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Государство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Описание целевой группы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05" w:id="26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Количественная оценка целевой</w:t>
                  </w:r>
                </w:p>
                <w:bookmarkEnd w:id="26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группы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Качественное и количественное описание выгод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Качественное и количественное описание издержек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*примеры возможных расчетов для данных разделов находятся в разделе 3 методических рекомендаций 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Реализационные риски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(негативные последствия, потенциальные сложности, обстоятельства, которые могут помешать достижению целей проекта закона при его реализации)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Средства достижения цели и задач проекта закона(отражаются средства достижения и предполагаемая сумма в рамках утвержденной бюджетной программы, дополнительного финансирования сверх утвержденных сумм или средства, выделенные из других источников. При этом указываются источники финансирования: республиканский, местные бюджеты, Национальный фонд и иные источники, а также потери бюджета в случаях отмены или понижения ставок налогов и других обязательных платежей в бюджет, введения налоговых льгот, вычетов и др.)</w:t>
            </w:r>
          </w:p>
          <w:bookmarkEnd w:id="267"/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460"/>
              <w:gridCol w:w="2460"/>
              <w:gridCol w:w="2460"/>
              <w:gridCol w:w="2460"/>
              <w:gridCol w:w="2460"/>
            </w:tblGrid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Республиканский бюджет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Местный бюджет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Национальный фонд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Иные источники (название источника)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Сумма в рамках запланированной бюджетной программы (название)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Сумма дополнительно выделенных средств из бюджета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Сумма, выделенная из других источников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08" w:id="26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Потери</w:t>
                  </w:r>
                </w:p>
                <w:bookmarkEnd w:id="26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бюджета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6. Результаты публичного обсуждения проекта закона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7. Приложение 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(дополнительные материалы для иллюстрации результатов анализа) </w:t>
            </w:r>
          </w:p>
        </w:tc>
      </w:tr>
    </w:tbl>
    <w:p>
      <w:pPr>
        <w:spacing w:after="0"/>
        <w:ind w:left="0"/>
        <w:jc w:val="both"/>
      </w:pPr>
      <w:bookmarkStart w:name="z310" w:id="270"/>
      <w:r>
        <w:rPr>
          <w:rFonts w:ascii="Times New Roman"/>
          <w:b w:val="false"/>
          <w:i w:val="false"/>
          <w:color w:val="000000"/>
          <w:sz w:val="28"/>
        </w:rPr>
        <w:t>
      Ф.И.О. ____________________________________________________________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курирующего заместителя руководителя государственного органа-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разработчика проекта закона/депутата/депутатов Парламента, инициировавшего(их)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разработку проекта закона)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2021 года № 386</w:t>
            </w:r>
          </w:p>
        </w:tc>
      </w:tr>
    </w:tbl>
    <w:bookmarkStart w:name="z312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271"/>
    <w:bookmarkStart w:name="z31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сентября 2010 года № 938 "Об утверждении Правил проведения научной экспертизы по международным договорам, участницей которых намеревается стать Республика Казахстан, а также по проектам международных договоров".</w:t>
      </w:r>
    </w:p>
    <w:bookmarkEnd w:id="272"/>
    <w:bookmarkStart w:name="z31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27 мая 2011 года № 590 "О внесении изменений и дополнений в некоторые решения Правительства Республики Казахстан".</w:t>
      </w:r>
    </w:p>
    <w:bookmarkEnd w:id="273"/>
    <w:bookmarkStart w:name="z31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Подпункт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21 мая 2014 года № 513 "О внесении изменений в постановления Правительства Республики Казахстан от 30 апреля 2013 года № 436 "О создании Межведомственной комиссии по вопросам международных договоров Республики Казахстан" и от 14 сентября 2010 года № 938 "Об утверждении Правил проведения научной экспертизы по международным договорам, участницей которых намеревается стать Республика Казахстан, а также по проектам международных договоров".</w:t>
      </w:r>
    </w:p>
    <w:bookmarkEnd w:id="274"/>
    <w:bookmarkStart w:name="z31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2016 года № 497 "Об утверждении Правил проведения научной экспертизы проектов нормативных правовых актов".</w:t>
      </w:r>
    </w:p>
    <w:bookmarkEnd w:id="275"/>
    <w:bookmarkStart w:name="z31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утвержденных подпунктом 2) пункта 1 постановления Правительства Республики Казахстан от 16 июля 2020 года № 451 "О некоторых вопросах проведения научной антикоррупционной экспертизы".</w:t>
      </w:r>
    </w:p>
    <w:bookmarkEnd w:id="2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