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f5e8" w14:textId="be0f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июня 2021 года № 375. Утратило силу постановлением Правительства Республики Казахстан от 29 августа 2023 года № 731.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29.08.2023 </w:t>
      </w:r>
      <w:r>
        <w:rPr>
          <w:rFonts w:ascii="Times New Roman"/>
          <w:b w:val="false"/>
          <w:i w:val="false"/>
          <w:color w:val="ff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Правительства РК от 18.07.2022 </w:t>
      </w:r>
      <w:r>
        <w:rPr>
          <w:rFonts w:ascii="Times New Roman"/>
          <w:b w:val="false"/>
          <w:i w:val="false"/>
          <w:color w:val="000000"/>
          <w:sz w:val="28"/>
        </w:rPr>
        <w:t>№ 499</w:t>
      </w:r>
      <w:r>
        <w:rPr>
          <w:rFonts w:ascii="Times New Roman"/>
          <w:b w:val="false"/>
          <w:i w:val="false"/>
          <w:color w:val="000000"/>
          <w:sz w:val="28"/>
        </w:rPr>
        <w:t xml:space="preserve"> (вводится в действие с 01.07.2022).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6 Кодекса Республики Казахстан "О здоровье народа и системе здравоохранения"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18.07.2022 </w:t>
      </w:r>
      <w:r>
        <w:rPr>
          <w:rFonts w:ascii="Times New Roman"/>
          <w:b w:val="false"/>
          <w:i w:val="false"/>
          <w:color w:val="000000"/>
          <w:sz w:val="28"/>
        </w:rPr>
        <w:t>№ 499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2021 года № 375</w:t>
            </w:r>
          </w:p>
        </w:tc>
      </w:tr>
    </w:tbl>
    <w:bookmarkStart w:name="z10" w:id="4"/>
    <w:p>
      <w:pPr>
        <w:spacing w:after="0"/>
        <w:ind w:left="0"/>
        <w:jc w:val="left"/>
      </w:pPr>
      <w:r>
        <w:rPr>
          <w:rFonts w:ascii="Times New Roman"/>
          <w:b/>
          <w:i w:val="false"/>
          <w:color w:val="000000"/>
        </w:rPr>
        <w:t xml:space="preserve">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4"/>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18.07.2022 </w:t>
      </w:r>
      <w:r>
        <w:rPr>
          <w:rFonts w:ascii="Times New Roman"/>
          <w:b w:val="false"/>
          <w:i w:val="false"/>
          <w:color w:val="ff0000"/>
          <w:sz w:val="28"/>
        </w:rPr>
        <w:t>№ 499</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Правила – в редакции постановления Правительства РК от 11.05.2022 </w:t>
      </w:r>
      <w:r>
        <w:rPr>
          <w:rFonts w:ascii="Times New Roman"/>
          <w:b w:val="false"/>
          <w:i w:val="false"/>
          <w:color w:val="000000"/>
          <w:sz w:val="28"/>
        </w:rPr>
        <w:t>№ 294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34" w:id="5"/>
    <w:p>
      <w:pPr>
        <w:spacing w:after="0"/>
        <w:ind w:left="0"/>
        <w:jc w:val="left"/>
      </w:pPr>
      <w:r>
        <w:rPr>
          <w:rFonts w:ascii="Times New Roman"/>
          <w:b/>
          <w:i w:val="false"/>
          <w:color w:val="000000"/>
        </w:rPr>
        <w:t xml:space="preserve"> Раздел 1. Основные положения</w:t>
      </w:r>
    </w:p>
    <w:bookmarkEnd w:id="5"/>
    <w:bookmarkStart w:name="z1435" w:id="6"/>
    <w:p>
      <w:pPr>
        <w:spacing w:after="0"/>
        <w:ind w:left="0"/>
        <w:jc w:val="left"/>
      </w:pPr>
      <w:r>
        <w:rPr>
          <w:rFonts w:ascii="Times New Roman"/>
          <w:b/>
          <w:i w:val="false"/>
          <w:color w:val="000000"/>
        </w:rPr>
        <w:t xml:space="preserve"> Глава 1. Общие положения</w:t>
      </w:r>
    </w:p>
    <w:bookmarkEnd w:id="6"/>
    <w:bookmarkStart w:name="z1436" w:id="7"/>
    <w:p>
      <w:pPr>
        <w:spacing w:after="0"/>
        <w:ind w:left="0"/>
        <w:jc w:val="both"/>
      </w:pPr>
      <w:r>
        <w:rPr>
          <w:rFonts w:ascii="Times New Roman"/>
          <w:b w:val="false"/>
          <w:i w:val="false"/>
          <w:color w:val="000000"/>
          <w:sz w:val="28"/>
        </w:rPr>
        <w:t>
      1. Настоящие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 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разработаны в соответствии с подпунктом 3) статьи 6 Кодекса Республики Казахстан "О здоровье народа и системе здравоохранения" (далее – Кодекс) и определяют порядок организации и проведения закупа лекарственных средств и медицинских изделий,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18.07.2022 </w:t>
      </w:r>
      <w:r>
        <w:rPr>
          <w:rFonts w:ascii="Times New Roman"/>
          <w:b w:val="false"/>
          <w:i w:val="false"/>
          <w:color w:val="000000"/>
          <w:sz w:val="28"/>
        </w:rPr>
        <w:t>№ 499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1437"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438" w:id="9"/>
    <w:p>
      <w:pPr>
        <w:spacing w:after="0"/>
        <w:ind w:left="0"/>
        <w:jc w:val="both"/>
      </w:pPr>
      <w:r>
        <w:rPr>
          <w:rFonts w:ascii="Times New Roman"/>
          <w:b w:val="false"/>
          <w:i w:val="false"/>
          <w:color w:val="000000"/>
          <w:sz w:val="28"/>
        </w:rPr>
        <w:t>
      1) информационная система учета амбулаторного лекарственного обеспечения – информационная система, определяемая уполномоченным органом в области здравоохранения, для автоматизации учета выписки рецептов, отпуска лекарственных средств и медицинских изделий поставщиком фармацевтической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на амбулаторном уровне;</w:t>
      </w:r>
    </w:p>
    <w:bookmarkEnd w:id="9"/>
    <w:bookmarkStart w:name="z1439" w:id="10"/>
    <w:p>
      <w:pPr>
        <w:spacing w:after="0"/>
        <w:ind w:left="0"/>
        <w:jc w:val="both"/>
      </w:pPr>
      <w:r>
        <w:rPr>
          <w:rFonts w:ascii="Times New Roman"/>
          <w:b w:val="false"/>
          <w:i w:val="false"/>
          <w:color w:val="000000"/>
          <w:sz w:val="28"/>
        </w:rPr>
        <w:t>
      2) переходящий остаток – остаток на складах единого дистрибьютора лекарственных средств и медицинских изделий, ранее закупленных, в том числе в рамках неснижаемого запаса;</w:t>
      </w:r>
    </w:p>
    <w:bookmarkEnd w:id="10"/>
    <w:bookmarkStart w:name="z1440" w:id="11"/>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претендующее на заключение договора согласно настоящим Правилам;</w:t>
      </w:r>
    </w:p>
    <w:bookmarkEnd w:id="11"/>
    <w:bookmarkStart w:name="z1441" w:id="12"/>
    <w:p>
      <w:pPr>
        <w:spacing w:after="0"/>
        <w:ind w:left="0"/>
        <w:jc w:val="both"/>
      </w:pPr>
      <w:r>
        <w:rPr>
          <w:rFonts w:ascii="Times New Roman"/>
          <w:b w:val="false"/>
          <w:i w:val="false"/>
          <w:color w:val="000000"/>
          <w:sz w:val="28"/>
        </w:rPr>
        <w:t>
      4) аффилированное лицо потенциального поставщика –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имеет такое право;</w:t>
      </w:r>
    </w:p>
    <w:bookmarkEnd w:id="12"/>
    <w:bookmarkStart w:name="z1442" w:id="13"/>
    <w:p>
      <w:pPr>
        <w:spacing w:after="0"/>
        <w:ind w:left="0"/>
        <w:jc w:val="both"/>
      </w:pPr>
      <w:r>
        <w:rPr>
          <w:rFonts w:ascii="Times New Roman"/>
          <w:b w:val="false"/>
          <w:i w:val="false"/>
          <w:color w:val="000000"/>
          <w:sz w:val="28"/>
        </w:rPr>
        <w:t>
      5)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3"/>
    <w:bookmarkStart w:name="z1443" w:id="14"/>
    <w:p>
      <w:pPr>
        <w:spacing w:after="0"/>
        <w:ind w:left="0"/>
        <w:jc w:val="both"/>
      </w:pPr>
      <w:r>
        <w:rPr>
          <w:rFonts w:ascii="Times New Roman"/>
          <w:b w:val="false"/>
          <w:i w:val="false"/>
          <w:color w:val="000000"/>
          <w:sz w:val="28"/>
        </w:rPr>
        <w:t>
      6) фиксированная цена – цена лекарственного средства или медицинского изделия, определенная по результатам закупа, по которой поставщик обязуется поставить лекарственное средство или медицинское изделие единому дистрибьютору;</w:t>
      </w:r>
    </w:p>
    <w:bookmarkEnd w:id="14"/>
    <w:bookmarkStart w:name="z1444" w:id="15"/>
    <w:p>
      <w:pPr>
        <w:spacing w:after="0"/>
        <w:ind w:left="0"/>
        <w:jc w:val="both"/>
      </w:pPr>
      <w:r>
        <w:rPr>
          <w:rFonts w:ascii="Times New Roman"/>
          <w:b w:val="false"/>
          <w:i w:val="false"/>
          <w:color w:val="000000"/>
          <w:sz w:val="28"/>
        </w:rPr>
        <w:t>
      7) соисполнитель – субъекты здравоохранения, привлекаемые поставщиком для совместного исполнения договора об оказании фармацевтических услуг;</w:t>
      </w:r>
    </w:p>
    <w:bookmarkEnd w:id="15"/>
    <w:bookmarkStart w:name="z1445" w:id="16"/>
    <w:p>
      <w:pPr>
        <w:spacing w:after="0"/>
        <w:ind w:left="0"/>
        <w:jc w:val="both"/>
      </w:pPr>
      <w:r>
        <w:rPr>
          <w:rFonts w:ascii="Times New Roman"/>
          <w:b w:val="false"/>
          <w:i w:val="false"/>
          <w:color w:val="000000"/>
          <w:sz w:val="28"/>
        </w:rPr>
        <w:t xml:space="preserve">
      8)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w:t>
      </w:r>
    </w:p>
    <w:bookmarkEnd w:id="16"/>
    <w:bookmarkStart w:name="z1446" w:id="17"/>
    <w:p>
      <w:pPr>
        <w:spacing w:after="0"/>
        <w:ind w:left="0"/>
        <w:jc w:val="both"/>
      </w:pPr>
      <w:r>
        <w:rPr>
          <w:rFonts w:ascii="Times New Roman"/>
          <w:b w:val="false"/>
          <w:i w:val="false"/>
          <w:color w:val="000000"/>
          <w:sz w:val="28"/>
        </w:rPr>
        <w:t>
      9) перечень лекарственных средств и медицинских изделий, закупаемых у единого дистрибьютора (далее – перечень единого дистрибьютора), – разрабатываемый и утверждаемый уполномоченным органом в области здравоохранения перечень лекарственных средств и медицинских изделий, закупаемых у единого дистрибьютора, содержащий:</w:t>
      </w:r>
    </w:p>
    <w:bookmarkEnd w:id="17"/>
    <w:bookmarkStart w:name="z1447" w:id="18"/>
    <w:p>
      <w:pPr>
        <w:spacing w:after="0"/>
        <w:ind w:left="0"/>
        <w:jc w:val="both"/>
      </w:pPr>
      <w:r>
        <w:rPr>
          <w:rFonts w:ascii="Times New Roman"/>
          <w:b w:val="false"/>
          <w:i w:val="false"/>
          <w:color w:val="000000"/>
          <w:sz w:val="28"/>
        </w:rPr>
        <w:t xml:space="preserve">
      международные непатентованные наименования и краткую характеристику лекарственных средств; </w:t>
      </w:r>
    </w:p>
    <w:bookmarkEnd w:id="18"/>
    <w:bookmarkStart w:name="z1448" w:id="19"/>
    <w:p>
      <w:pPr>
        <w:spacing w:after="0"/>
        <w:ind w:left="0"/>
        <w:jc w:val="both"/>
      </w:pPr>
      <w:r>
        <w:rPr>
          <w:rFonts w:ascii="Times New Roman"/>
          <w:b w:val="false"/>
          <w:i w:val="false"/>
          <w:color w:val="000000"/>
          <w:sz w:val="28"/>
        </w:rPr>
        <w:t>
      наименования (состав) и краткую характеристику медицинских изделий;</w:t>
      </w:r>
    </w:p>
    <w:bookmarkEnd w:id="19"/>
    <w:bookmarkStart w:name="z1449" w:id="20"/>
    <w:p>
      <w:pPr>
        <w:spacing w:after="0"/>
        <w:ind w:left="0"/>
        <w:jc w:val="both"/>
      </w:pPr>
      <w:r>
        <w:rPr>
          <w:rFonts w:ascii="Times New Roman"/>
          <w:b w:val="false"/>
          <w:i w:val="false"/>
          <w:color w:val="000000"/>
          <w:sz w:val="28"/>
        </w:rPr>
        <w:t>
      наименование, техническую спецификацию и комплектацию медицинской техники;</w:t>
      </w:r>
    </w:p>
    <w:bookmarkEnd w:id="20"/>
    <w:bookmarkStart w:name="z1450" w:id="21"/>
    <w:p>
      <w:pPr>
        <w:spacing w:after="0"/>
        <w:ind w:left="0"/>
        <w:jc w:val="both"/>
      </w:pPr>
      <w:r>
        <w:rPr>
          <w:rFonts w:ascii="Times New Roman"/>
          <w:b w:val="false"/>
          <w:i w:val="false"/>
          <w:color w:val="000000"/>
          <w:sz w:val="28"/>
        </w:rPr>
        <w:t>
      10)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сторонами процесса дистрибуции;</w:t>
      </w:r>
    </w:p>
    <w:bookmarkEnd w:id="21"/>
    <w:bookmarkStart w:name="z1451" w:id="22"/>
    <w:p>
      <w:pPr>
        <w:spacing w:after="0"/>
        <w:ind w:left="0"/>
        <w:jc w:val="both"/>
      </w:pPr>
      <w:r>
        <w:rPr>
          <w:rFonts w:ascii="Times New Roman"/>
          <w:b w:val="false"/>
          <w:i w:val="false"/>
          <w:color w:val="000000"/>
          <w:sz w:val="28"/>
        </w:rPr>
        <w:t>
      11) прайс-лист единого дистрибьютора – ценовое предложение на лекарственные средства и медицинские изделия, утверждаемое единым дистрибьютором, содержащее перечень закупленных единым дистрибьютором лекарственных средств и медицинских изделий с указанием их характеристики, единицы измерения, фасовки, наименования производителя, страны производителя, цены, не превышающей предельных цен на международное непатентованное наименование и предельных цен на торговое наименование лекарственных средств и медицинских изделий, определяемых в порядке, установленном уполномоченным органом в области здравоохранения, с учетом наценки единого дистрибьютора;</w:t>
      </w:r>
    </w:p>
    <w:bookmarkEnd w:id="22"/>
    <w:bookmarkStart w:name="z1452" w:id="23"/>
    <w:p>
      <w:pPr>
        <w:spacing w:after="0"/>
        <w:ind w:left="0"/>
        <w:jc w:val="both"/>
      </w:pPr>
      <w:r>
        <w:rPr>
          <w:rFonts w:ascii="Times New Roman"/>
          <w:b w:val="false"/>
          <w:i w:val="false"/>
          <w:color w:val="000000"/>
          <w:sz w:val="28"/>
        </w:rPr>
        <w:t>
      12) наценка единого дистрибьютора – надбавка, утверждаемая уполномоченным органом в области здравоохранения, к цене лекарственных средств, медицинских изделий, закупаемых единым дистрибьютором, указанной в договоре поставки;</w:t>
      </w:r>
    </w:p>
    <w:bookmarkEnd w:id="23"/>
    <w:bookmarkStart w:name="z1453" w:id="24"/>
    <w:p>
      <w:pPr>
        <w:spacing w:after="0"/>
        <w:ind w:left="0"/>
        <w:jc w:val="both"/>
      </w:pPr>
      <w:r>
        <w:rPr>
          <w:rFonts w:ascii="Times New Roman"/>
          <w:b w:val="false"/>
          <w:i w:val="false"/>
          <w:color w:val="000000"/>
          <w:sz w:val="28"/>
        </w:rPr>
        <w:t>
      13)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24"/>
    <w:bookmarkStart w:name="z1454" w:id="25"/>
    <w:p>
      <w:pPr>
        <w:spacing w:after="0"/>
        <w:ind w:left="0"/>
        <w:jc w:val="both"/>
      </w:pPr>
      <w:r>
        <w:rPr>
          <w:rFonts w:ascii="Times New Roman"/>
          <w:b w:val="false"/>
          <w:i w:val="false"/>
          <w:color w:val="000000"/>
          <w:sz w:val="28"/>
        </w:rPr>
        <w:t>
      14)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производителем лекарственных средств и (или) медицинских изделий Республики Казахстан или заказчиком контрактного производства лекарственных средств и медицинских изделий, расположенным на территории Республики Казахстан, на поставку лекарственных средств и (или) медицинских изделий,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создать и (или) модернизировать производство лекарственных средств и (или) медицинских изделий или контрактное производство лекарственных средств и (или) медицинских изделий с производителем лекарственных средств, расположенным на территории Республики Казахстан, в соответствии с требованиями надлежащей производственной практики (GMP) для лекарственных средств, а для медицинских изделий – в соответствии с требованиями международного стандарта системы управления качеством (ISO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 Республики Казахстан;</w:t>
      </w:r>
    </w:p>
    <w:bookmarkEnd w:id="25"/>
    <w:bookmarkStart w:name="z1455" w:id="26"/>
    <w:p>
      <w:pPr>
        <w:spacing w:after="0"/>
        <w:ind w:left="0"/>
        <w:jc w:val="both"/>
      </w:pPr>
      <w:r>
        <w:rPr>
          <w:rFonts w:ascii="Times New Roman"/>
          <w:b w:val="false"/>
          <w:i w:val="false"/>
          <w:color w:val="000000"/>
          <w:sz w:val="28"/>
        </w:rPr>
        <w:t>
      15)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26"/>
    <w:bookmarkStart w:name="z1456" w:id="27"/>
    <w:p>
      <w:pPr>
        <w:spacing w:after="0"/>
        <w:ind w:left="0"/>
        <w:jc w:val="both"/>
      </w:pPr>
      <w:r>
        <w:rPr>
          <w:rFonts w:ascii="Times New Roman"/>
          <w:b w:val="false"/>
          <w:i w:val="false"/>
          <w:color w:val="000000"/>
          <w:sz w:val="28"/>
        </w:rPr>
        <w:t>
      16) веб-портал закупа лекарственных средств и медицинских изделий, услуг у субъектов здравоохранения (далее – веб-портал)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27"/>
    <w:bookmarkStart w:name="z1457" w:id="28"/>
    <w:p>
      <w:pPr>
        <w:spacing w:after="0"/>
        <w:ind w:left="0"/>
        <w:jc w:val="both"/>
      </w:pPr>
      <w:r>
        <w:rPr>
          <w:rFonts w:ascii="Times New Roman"/>
          <w:b w:val="false"/>
          <w:i w:val="false"/>
          <w:color w:val="000000"/>
          <w:sz w:val="28"/>
        </w:rPr>
        <w:t>
      17)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w:t>
      </w:r>
    </w:p>
    <w:bookmarkEnd w:id="28"/>
    <w:bookmarkStart w:name="z1458" w:id="29"/>
    <w:p>
      <w:pPr>
        <w:spacing w:after="0"/>
        <w:ind w:left="0"/>
        <w:jc w:val="both"/>
      </w:pPr>
      <w:r>
        <w:rPr>
          <w:rFonts w:ascii="Times New Roman"/>
          <w:b w:val="false"/>
          <w:i w:val="false"/>
          <w:color w:val="000000"/>
          <w:sz w:val="28"/>
        </w:rPr>
        <w:t>
      18)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29"/>
    <w:bookmarkStart w:name="z1459" w:id="30"/>
    <w:p>
      <w:pPr>
        <w:spacing w:after="0"/>
        <w:ind w:left="0"/>
        <w:jc w:val="both"/>
      </w:pPr>
      <w:r>
        <w:rPr>
          <w:rFonts w:ascii="Times New Roman"/>
          <w:b w:val="false"/>
          <w:i w:val="false"/>
          <w:color w:val="000000"/>
          <w:sz w:val="28"/>
        </w:rPr>
        <w:t>
      19) неснижаемый запас лекарственных средств и медицинских изделий – запас лекарственных средств и медицинских изделий, необходимых для бесперебойного лекарственного обеспечения, устанавливаемый и планомерно пополняемый единым дистрибьютором за счет собственных средств в объеме до двадцати пяти процентов от общего объема лекарственных средств и (или) медицинских изделий из предварительных расчетов субъектов здравоохранения по перечню единого дистрибьютора на соответствующий финансовый год;</w:t>
      </w:r>
    </w:p>
    <w:bookmarkEnd w:id="30"/>
    <w:bookmarkStart w:name="z1460" w:id="31"/>
    <w:p>
      <w:pPr>
        <w:spacing w:after="0"/>
        <w:ind w:left="0"/>
        <w:jc w:val="both"/>
      </w:pPr>
      <w:r>
        <w:rPr>
          <w:rFonts w:ascii="Times New Roman"/>
          <w:b w:val="false"/>
          <w:i w:val="false"/>
          <w:color w:val="000000"/>
          <w:sz w:val="28"/>
        </w:rPr>
        <w:t>
      20)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bookmarkEnd w:id="31"/>
    <w:bookmarkStart w:name="z1461" w:id="32"/>
    <w:p>
      <w:pPr>
        <w:spacing w:after="0"/>
        <w:ind w:left="0"/>
        <w:jc w:val="both"/>
      </w:pPr>
      <w:r>
        <w:rPr>
          <w:rFonts w:ascii="Times New Roman"/>
          <w:b w:val="false"/>
          <w:i w:val="false"/>
          <w:color w:val="000000"/>
          <w:sz w:val="28"/>
        </w:rPr>
        <w:t>
      21) уполномоченный орган в области здравоохранения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32"/>
    <w:bookmarkStart w:name="z1462" w:id="33"/>
    <w:p>
      <w:pPr>
        <w:spacing w:after="0"/>
        <w:ind w:left="0"/>
        <w:jc w:val="both"/>
      </w:pPr>
      <w:r>
        <w:rPr>
          <w:rFonts w:ascii="Times New Roman"/>
          <w:b w:val="false"/>
          <w:i w:val="false"/>
          <w:color w:val="000000"/>
          <w:sz w:val="28"/>
        </w:rPr>
        <w:t>
      22)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33"/>
    <w:bookmarkStart w:name="z1463" w:id="34"/>
    <w:p>
      <w:pPr>
        <w:spacing w:after="0"/>
        <w:ind w:left="0"/>
        <w:jc w:val="both"/>
      </w:pPr>
      <w:r>
        <w:rPr>
          <w:rFonts w:ascii="Times New Roman"/>
          <w:b w:val="false"/>
          <w:i w:val="false"/>
          <w:color w:val="000000"/>
          <w:sz w:val="28"/>
        </w:rPr>
        <w:t>
      23) передвижной медицинский комплекс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34"/>
    <w:bookmarkStart w:name="z1464" w:id="35"/>
    <w:p>
      <w:pPr>
        <w:spacing w:after="0"/>
        <w:ind w:left="0"/>
        <w:jc w:val="both"/>
      </w:pPr>
      <w:r>
        <w:rPr>
          <w:rFonts w:ascii="Times New Roman"/>
          <w:b w:val="false"/>
          <w:i w:val="false"/>
          <w:color w:val="000000"/>
          <w:sz w:val="28"/>
        </w:rPr>
        <w:t>
      24) инвестиционный проект – комплекс мероприятий, предусматривающих инвестиции на создание новых и (или) модернизацию действующих производств лекарственных средств в соответствии со стандартами надлежащей производственной практики (GMP) и медицинских изделий, со стандартами системы управления качеством ISO;</w:t>
      </w:r>
    </w:p>
    <w:bookmarkEnd w:id="35"/>
    <w:bookmarkStart w:name="z1465" w:id="36"/>
    <w:p>
      <w:pPr>
        <w:spacing w:after="0"/>
        <w:ind w:left="0"/>
        <w:jc w:val="both"/>
      </w:pPr>
      <w:r>
        <w:rPr>
          <w:rFonts w:ascii="Times New Roman"/>
          <w:b w:val="false"/>
          <w:i w:val="false"/>
          <w:color w:val="000000"/>
          <w:sz w:val="28"/>
        </w:rPr>
        <w:t>
      25) заказчик контрактного производства – юридическое лицо (за исключением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лекарственного средства и (или) медицинского изделия;</w:t>
      </w:r>
    </w:p>
    <w:bookmarkEnd w:id="36"/>
    <w:bookmarkStart w:name="z1466" w:id="37"/>
    <w:p>
      <w:pPr>
        <w:spacing w:after="0"/>
        <w:ind w:left="0"/>
        <w:jc w:val="both"/>
      </w:pPr>
      <w:r>
        <w:rPr>
          <w:rFonts w:ascii="Times New Roman"/>
          <w:b w:val="false"/>
          <w:i w:val="false"/>
          <w:color w:val="000000"/>
          <w:sz w:val="28"/>
        </w:rPr>
        <w:t>
      26) клинико-техническое обоснование – документ, содержащий информацию о потребности в запрашиваемой медицинской технике и готовности организации здравоохранения его применять;</w:t>
      </w:r>
    </w:p>
    <w:bookmarkEnd w:id="37"/>
    <w:bookmarkStart w:name="z1467" w:id="38"/>
    <w:p>
      <w:pPr>
        <w:spacing w:after="0"/>
        <w:ind w:left="0"/>
        <w:jc w:val="both"/>
      </w:pPr>
      <w:r>
        <w:rPr>
          <w:rFonts w:ascii="Times New Roman"/>
          <w:b w:val="false"/>
          <w:i w:val="false"/>
          <w:color w:val="000000"/>
          <w:sz w:val="28"/>
        </w:rPr>
        <w:t>
      27) список наркотических средств, психотропных веществ и прекурсоров, подлежащих контролю в Республике Казахстан, – перечень подлежащих контролю в Республике Казахстан наркотических средств, психотропных веществ и прекурсоров, пронумерованных и объединенных в соответствующие таблицы и список на основе международных конвенций;</w:t>
      </w:r>
    </w:p>
    <w:bookmarkEnd w:id="38"/>
    <w:bookmarkStart w:name="z1468" w:id="39"/>
    <w:p>
      <w:pPr>
        <w:spacing w:after="0"/>
        <w:ind w:left="0"/>
        <w:jc w:val="both"/>
      </w:pPr>
      <w:r>
        <w:rPr>
          <w:rFonts w:ascii="Times New Roman"/>
          <w:b w:val="false"/>
          <w:i w:val="false"/>
          <w:color w:val="000000"/>
          <w:sz w:val="28"/>
        </w:rPr>
        <w:t>
      28) медицинские изделия – изделия медицинского назначения и медицинская техника;</w:t>
      </w:r>
    </w:p>
    <w:bookmarkEnd w:id="39"/>
    <w:bookmarkStart w:name="z1469" w:id="40"/>
    <w:p>
      <w:pPr>
        <w:spacing w:after="0"/>
        <w:ind w:left="0"/>
        <w:jc w:val="both"/>
      </w:pPr>
      <w:r>
        <w:rPr>
          <w:rFonts w:ascii="Times New Roman"/>
          <w:b w:val="false"/>
          <w:i w:val="false"/>
          <w:color w:val="000000"/>
          <w:sz w:val="28"/>
        </w:rPr>
        <w:t>
      29)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40"/>
    <w:bookmarkStart w:name="z1470" w:id="41"/>
    <w:p>
      <w:pPr>
        <w:spacing w:after="0"/>
        <w:ind w:left="0"/>
        <w:jc w:val="both"/>
      </w:pPr>
      <w:r>
        <w:rPr>
          <w:rFonts w:ascii="Times New Roman"/>
          <w:b w:val="false"/>
          <w:i w:val="false"/>
          <w:color w:val="000000"/>
          <w:sz w:val="28"/>
        </w:rPr>
        <w:t>
      30)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41"/>
    <w:bookmarkStart w:name="z1471" w:id="42"/>
    <w:p>
      <w:pPr>
        <w:spacing w:after="0"/>
        <w:ind w:left="0"/>
        <w:jc w:val="both"/>
      </w:pPr>
      <w:r>
        <w:rPr>
          <w:rFonts w:ascii="Times New Roman"/>
          <w:b w:val="false"/>
          <w:i w:val="false"/>
          <w:color w:val="000000"/>
          <w:sz w:val="28"/>
        </w:rPr>
        <w:t xml:space="preserve">
      31) местные органы государственного управления здравоохранением областей, городов республиканского значения и столицы – государственные органы, реализующие государственную политику в области здравоохранения, обеспечивающие исполнение законодательства Республики Казахстан в области здравоохранения и иные функции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Кодекса;</w:t>
      </w:r>
    </w:p>
    <w:bookmarkEnd w:id="42"/>
    <w:bookmarkStart w:name="z1472" w:id="43"/>
    <w:p>
      <w:pPr>
        <w:spacing w:after="0"/>
        <w:ind w:left="0"/>
        <w:jc w:val="both"/>
      </w:pPr>
      <w:r>
        <w:rPr>
          <w:rFonts w:ascii="Times New Roman"/>
          <w:b w:val="false"/>
          <w:i w:val="false"/>
          <w:color w:val="000000"/>
          <w:sz w:val="28"/>
        </w:rPr>
        <w:t>
      32) орфанный (редкий) лекарственный препарат (далее – орфанный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43"/>
    <w:bookmarkStart w:name="z1473" w:id="44"/>
    <w:p>
      <w:pPr>
        <w:spacing w:after="0"/>
        <w:ind w:left="0"/>
        <w:jc w:val="both"/>
      </w:pPr>
      <w:r>
        <w:rPr>
          <w:rFonts w:ascii="Times New Roman"/>
          <w:b w:val="false"/>
          <w:i w:val="false"/>
          <w:color w:val="000000"/>
          <w:sz w:val="28"/>
        </w:rPr>
        <w:t>
      33) отечественный товаропроизводитель – физическое лицо, осуществляющее предпринимательскую деятельность, или юридическое лицо, являющееся резидентом Республики Казахстан, соответствующие следующим критериям:</w:t>
      </w:r>
    </w:p>
    <w:bookmarkEnd w:id="44"/>
    <w:bookmarkStart w:name="z1474" w:id="45"/>
    <w:p>
      <w:pPr>
        <w:spacing w:after="0"/>
        <w:ind w:left="0"/>
        <w:jc w:val="both"/>
      </w:pPr>
      <w:r>
        <w:rPr>
          <w:rFonts w:ascii="Times New Roman"/>
          <w:b w:val="false"/>
          <w:i w:val="false"/>
          <w:color w:val="000000"/>
          <w:sz w:val="28"/>
        </w:rPr>
        <w:t xml:space="preserve">
      фармацевтическая деятельность по производству лекарственных средств и (или) медицинских изделий на территории Республики Казахстан осуществляется на основании соответствующей лицензии на фармацевтическую деятельность, полученной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w:t>
      </w:r>
    </w:p>
    <w:bookmarkEnd w:id="45"/>
    <w:bookmarkStart w:name="z1475" w:id="46"/>
    <w:p>
      <w:pPr>
        <w:spacing w:after="0"/>
        <w:ind w:left="0"/>
        <w:jc w:val="both"/>
      </w:pPr>
      <w:r>
        <w:rPr>
          <w:rFonts w:ascii="Times New Roman"/>
          <w:b w:val="false"/>
          <w:i w:val="false"/>
          <w:color w:val="000000"/>
          <w:sz w:val="28"/>
        </w:rPr>
        <w:t>
      лекарственные средства и (или) медицинские изделия, готовые к употреблению (применению), производятся в соответствии с их государственной регистрацией в Республике Казахстан (регистрационное удостоверение) на производственных площадках, расположенных в Республике Казахстан;</w:t>
      </w:r>
    </w:p>
    <w:bookmarkEnd w:id="46"/>
    <w:bookmarkStart w:name="z1476" w:id="47"/>
    <w:p>
      <w:pPr>
        <w:spacing w:after="0"/>
        <w:ind w:left="0"/>
        <w:jc w:val="both"/>
      </w:pPr>
      <w:r>
        <w:rPr>
          <w:rFonts w:ascii="Times New Roman"/>
          <w:b w:val="false"/>
          <w:i w:val="false"/>
          <w:color w:val="000000"/>
          <w:sz w:val="28"/>
        </w:rPr>
        <w:t xml:space="preserve">
      лекарственные средства и (или) медицинские изделия произведены или подвергнуты достаточной переработке в соответствии с критериями достаточной переработки на территории Республики Казахстан и предназначены для дальнейшего обращения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(далее – Закон "О регулировании торговой деятельности");</w:t>
      </w:r>
    </w:p>
    <w:bookmarkEnd w:id="47"/>
    <w:bookmarkStart w:name="z1477" w:id="48"/>
    <w:p>
      <w:pPr>
        <w:spacing w:after="0"/>
        <w:ind w:left="0"/>
        <w:jc w:val="both"/>
      </w:pPr>
      <w:r>
        <w:rPr>
          <w:rFonts w:ascii="Times New Roman"/>
          <w:b w:val="false"/>
          <w:i w:val="false"/>
          <w:color w:val="000000"/>
          <w:sz w:val="28"/>
        </w:rPr>
        <w:t xml:space="preserve">
      лекарственные средства и (или) медицинские изделия подвергнуты достаточной переработке на территории специальных экономических зон Республики Казахстан в соответствии с критериями достаточной переработки,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регулировании торговой деятельности" вывозятся на остальную часть таможенной территории Республики Казахстан;</w:t>
      </w:r>
    </w:p>
    <w:bookmarkEnd w:id="48"/>
    <w:bookmarkStart w:name="z1478" w:id="49"/>
    <w:p>
      <w:pPr>
        <w:spacing w:after="0"/>
        <w:ind w:left="0"/>
        <w:jc w:val="both"/>
      </w:pPr>
      <w:r>
        <w:rPr>
          <w:rFonts w:ascii="Times New Roman"/>
          <w:b w:val="false"/>
          <w:i w:val="false"/>
          <w:color w:val="000000"/>
          <w:sz w:val="28"/>
        </w:rPr>
        <w:t>
      34) производственная площадка – территориально обособленный комплекс производителя лекарственных средств и (или) медицинских изделий, предназначенный для выполнения всего и (или) части процесса производства лекарственных средств и (или) медицинских изделий или его определенных стадий;</w:t>
      </w:r>
    </w:p>
    <w:bookmarkEnd w:id="49"/>
    <w:bookmarkStart w:name="z1479" w:id="50"/>
    <w:p>
      <w:pPr>
        <w:spacing w:after="0"/>
        <w:ind w:left="0"/>
        <w:jc w:val="both"/>
      </w:pPr>
      <w:r>
        <w:rPr>
          <w:rFonts w:ascii="Times New Roman"/>
          <w:b w:val="false"/>
          <w:i w:val="false"/>
          <w:color w:val="000000"/>
          <w:sz w:val="28"/>
        </w:rPr>
        <w:t>
      35)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заключившие в соответствии с настоящими Правилами с организатором закупа, заказчиком или единым дистрибьютором договор (долгосрочный договор, соглашение, меморандум, иную сделку), предметом которого являются поставка лекарственных средств и (или) медицинских изделий, оказание фармацевтических услуг;</w:t>
      </w:r>
    </w:p>
    <w:bookmarkEnd w:id="50"/>
    <w:bookmarkStart w:name="z1480" w:id="51"/>
    <w:p>
      <w:pPr>
        <w:spacing w:after="0"/>
        <w:ind w:left="0"/>
        <w:jc w:val="both"/>
      </w:pPr>
      <w:r>
        <w:rPr>
          <w:rFonts w:ascii="Times New Roman"/>
          <w:b w:val="false"/>
          <w:i w:val="false"/>
          <w:color w:val="000000"/>
          <w:sz w:val="28"/>
        </w:rPr>
        <w:t>
      36) договор поставки – договор (долгосрочный договор, соглашение, меморандум, иная сделка), заключенный между единым дистрибьютором, организатором закупа или заказчиком с одной стороны и поставщиком с другой стороны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на веб-портале или в информационной системе единого дистрибьютора и удостоверенный электронными цифровыми подписями сторон;</w:t>
      </w:r>
    </w:p>
    <w:bookmarkEnd w:id="51"/>
    <w:bookmarkStart w:name="z1481" w:id="52"/>
    <w:p>
      <w:pPr>
        <w:spacing w:after="0"/>
        <w:ind w:left="0"/>
        <w:jc w:val="both"/>
      </w:pPr>
      <w:r>
        <w:rPr>
          <w:rFonts w:ascii="Times New Roman"/>
          <w:b w:val="false"/>
          <w:i w:val="false"/>
          <w:color w:val="000000"/>
          <w:sz w:val="28"/>
        </w:rPr>
        <w:t>
      37) оплата стоимости фармацевтической услуги – возмещение субъектам в сфере обращения лекарственных средств и медицинских изделий фактических затрат за оказанные фармацевтические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2"/>
    <w:bookmarkStart w:name="z1482" w:id="53"/>
    <w:p>
      <w:pPr>
        <w:spacing w:after="0"/>
        <w:ind w:left="0"/>
        <w:jc w:val="both"/>
      </w:pPr>
      <w:r>
        <w:rPr>
          <w:rFonts w:ascii="Times New Roman"/>
          <w:b w:val="false"/>
          <w:i w:val="false"/>
          <w:color w:val="000000"/>
          <w:sz w:val="28"/>
        </w:rPr>
        <w:t>
      38) заявка – предложение на участие в закупе с целью быть признанным поставщиком в соответствии с условиями объявления или приглашения о закупе и требованиями настоящих Правил;</w:t>
      </w:r>
    </w:p>
    <w:bookmarkEnd w:id="53"/>
    <w:bookmarkStart w:name="z1483" w:id="54"/>
    <w:p>
      <w:pPr>
        <w:spacing w:after="0"/>
        <w:ind w:left="0"/>
        <w:jc w:val="both"/>
      </w:pPr>
      <w:r>
        <w:rPr>
          <w:rFonts w:ascii="Times New Roman"/>
          <w:b w:val="false"/>
          <w:i w:val="false"/>
          <w:color w:val="000000"/>
          <w:sz w:val="28"/>
        </w:rPr>
        <w:t>
      39) экспертная оценка – оценка, осуществляемая государственной экспертной организацией в сфере обращения лекарственных средств и медицинских изделий в соответствии с методикой осуществления экспертной оценки оптимальных технических характеристик и клинико-технического обоснования медицинских изделий, утвержденной уполномоченным органом в области здравоохранения;</w:t>
      </w:r>
    </w:p>
    <w:bookmarkEnd w:id="54"/>
    <w:bookmarkStart w:name="z1484" w:id="55"/>
    <w:p>
      <w:pPr>
        <w:spacing w:after="0"/>
        <w:ind w:left="0"/>
        <w:jc w:val="both"/>
      </w:pPr>
      <w:r>
        <w:rPr>
          <w:rFonts w:ascii="Times New Roman"/>
          <w:b w:val="false"/>
          <w:i w:val="false"/>
          <w:color w:val="000000"/>
          <w:sz w:val="28"/>
        </w:rPr>
        <w:t>
      40) эксперт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закупок либо единым дистрибьютором на безвозмездной основе для дачи экспертного заключения о соответствии или несоответствии характеристики лекарственных средств и (или) изделий медицинского назначения или технической спецификации медицинской техники, предлагаемых потенциальным поставщиком, условиям объявления или приглашения на закуп и требованиям, установленным настоящими Правилами;</w:t>
      </w:r>
    </w:p>
    <w:bookmarkEnd w:id="55"/>
    <w:bookmarkStart w:name="z1485" w:id="56"/>
    <w:p>
      <w:pPr>
        <w:spacing w:after="0"/>
        <w:ind w:left="0"/>
        <w:jc w:val="both"/>
      </w:pPr>
      <w:r>
        <w:rPr>
          <w:rFonts w:ascii="Times New Roman"/>
          <w:b w:val="false"/>
          <w:i w:val="false"/>
          <w:color w:val="000000"/>
          <w:sz w:val="28"/>
        </w:rPr>
        <w:t>
      41) закуп – приобретение заказчиком, организатором закупа и единым дистрибьютором лекарственных средств и (или) медицинских изделий, фармацевтических услуг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 исполнительной (пенитенциарной) системы, за счет бюджетных средств и (или) в системе обязательного социального медицинского страхования в порядке и способами, установленными настоящими Правилами;</w:t>
      </w:r>
    </w:p>
    <w:bookmarkEnd w:id="56"/>
    <w:bookmarkStart w:name="z1486" w:id="57"/>
    <w:p>
      <w:pPr>
        <w:spacing w:after="0"/>
        <w:ind w:left="0"/>
        <w:jc w:val="both"/>
      </w:pPr>
      <w:r>
        <w:rPr>
          <w:rFonts w:ascii="Times New Roman"/>
          <w:b w:val="false"/>
          <w:i w:val="false"/>
          <w:color w:val="000000"/>
          <w:sz w:val="28"/>
        </w:rPr>
        <w:t>
      42) договор закупки – договор, заключенный между единым дистрибьютором и заказчиком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или сформированный в информационной системе единого дистрибьютора и удостоверенный электронными цифровыми подписями сторон;</w:t>
      </w:r>
    </w:p>
    <w:bookmarkEnd w:id="57"/>
    <w:bookmarkStart w:name="z1487" w:id="58"/>
    <w:p>
      <w:pPr>
        <w:spacing w:after="0"/>
        <w:ind w:left="0"/>
        <w:jc w:val="both"/>
      </w:pPr>
      <w:r>
        <w:rPr>
          <w:rFonts w:ascii="Times New Roman"/>
          <w:b w:val="false"/>
          <w:i w:val="false"/>
          <w:color w:val="000000"/>
          <w:sz w:val="28"/>
        </w:rPr>
        <w:t>
      43) договор закупа – договор, заключенный между заказчиком и поставщиком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сторон;</w:t>
      </w:r>
    </w:p>
    <w:bookmarkEnd w:id="58"/>
    <w:bookmarkStart w:name="z1488" w:id="59"/>
    <w:p>
      <w:pPr>
        <w:spacing w:after="0"/>
        <w:ind w:left="0"/>
        <w:jc w:val="both"/>
      </w:pPr>
      <w:r>
        <w:rPr>
          <w:rFonts w:ascii="Times New Roman"/>
          <w:b w:val="false"/>
          <w:i w:val="false"/>
          <w:color w:val="000000"/>
          <w:sz w:val="28"/>
        </w:rPr>
        <w:t>
      44) организатор закупа – лицо, определенное заказчиком, которое организовывает закуп способами, предусмотренными настоящими Правилами, и направляет итоги закупа заказчику для заключения договора закупа или договора на оказание фармацевтических услуг;</w:t>
      </w:r>
    </w:p>
    <w:bookmarkEnd w:id="59"/>
    <w:bookmarkStart w:name="z1489" w:id="60"/>
    <w:p>
      <w:pPr>
        <w:spacing w:after="0"/>
        <w:ind w:left="0"/>
        <w:jc w:val="both"/>
      </w:pPr>
      <w:r>
        <w:rPr>
          <w:rFonts w:ascii="Times New Roman"/>
          <w:b w:val="false"/>
          <w:i w:val="false"/>
          <w:color w:val="000000"/>
          <w:sz w:val="28"/>
        </w:rPr>
        <w:t>
      45) трехсторонний договор закупа – договор, заключаемый между единым дистрибьютором, заказчиком и поставщиком в рамках долгосрочного договора поставки медицинской техники;</w:t>
      </w:r>
    </w:p>
    <w:bookmarkEnd w:id="60"/>
    <w:bookmarkStart w:name="z1490" w:id="61"/>
    <w:p>
      <w:pPr>
        <w:spacing w:after="0"/>
        <w:ind w:left="0"/>
        <w:jc w:val="both"/>
      </w:pPr>
      <w:r>
        <w:rPr>
          <w:rFonts w:ascii="Times New Roman"/>
          <w:b w:val="false"/>
          <w:i w:val="false"/>
          <w:color w:val="000000"/>
          <w:sz w:val="28"/>
        </w:rPr>
        <w:t>
      46)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61"/>
    <w:bookmarkStart w:name="z1491" w:id="62"/>
    <w:p>
      <w:pPr>
        <w:spacing w:after="0"/>
        <w:ind w:left="0"/>
        <w:jc w:val="both"/>
      </w:pPr>
      <w:r>
        <w:rPr>
          <w:rFonts w:ascii="Times New Roman"/>
          <w:b w:val="false"/>
          <w:i w:val="false"/>
          <w:color w:val="000000"/>
          <w:sz w:val="28"/>
        </w:rPr>
        <w:t>
      47) аффилированное лицо заказчика, организатора закупа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организатором закупа или единым дистрибьютором решения, в том числе в силу договора, а также любое лицо, в отношении которого заказчик или организатор закупа или единый дистрибьютор имеют такое право;</w:t>
      </w:r>
    </w:p>
    <w:bookmarkEnd w:id="62"/>
    <w:bookmarkStart w:name="z1492" w:id="63"/>
    <w:p>
      <w:pPr>
        <w:spacing w:after="0"/>
        <w:ind w:left="0"/>
        <w:jc w:val="both"/>
      </w:pPr>
      <w:r>
        <w:rPr>
          <w:rFonts w:ascii="Times New Roman"/>
          <w:b w:val="false"/>
          <w:i w:val="false"/>
          <w:color w:val="000000"/>
          <w:sz w:val="28"/>
        </w:rPr>
        <w:t>
      48)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торговое наименование)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63"/>
    <w:bookmarkStart w:name="z1493" w:id="64"/>
    <w:p>
      <w:pPr>
        <w:spacing w:after="0"/>
        <w:ind w:left="0"/>
        <w:jc w:val="both"/>
      </w:pPr>
      <w:r>
        <w:rPr>
          <w:rFonts w:ascii="Times New Roman"/>
          <w:b w:val="false"/>
          <w:i w:val="false"/>
          <w:color w:val="000000"/>
          <w:sz w:val="28"/>
        </w:rPr>
        <w:t>
      49)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международное непатентованное наименование) – цена на международное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64"/>
    <w:bookmarkStart w:name="z1494" w:id="65"/>
    <w:p>
      <w:pPr>
        <w:spacing w:after="0"/>
        <w:ind w:left="0"/>
        <w:jc w:val="both"/>
      </w:pPr>
      <w:r>
        <w:rPr>
          <w:rFonts w:ascii="Times New Roman"/>
          <w:b w:val="false"/>
          <w:i w:val="false"/>
          <w:color w:val="000000"/>
          <w:sz w:val="28"/>
        </w:rPr>
        <w:t>
      50) тендер – способ закупа среди потенциальных поставщиков, направленный на определение победителя в соответствии с настоящими Правилами;</w:t>
      </w:r>
    </w:p>
    <w:bookmarkEnd w:id="65"/>
    <w:bookmarkStart w:name="z1495" w:id="66"/>
    <w:p>
      <w:pPr>
        <w:spacing w:after="0"/>
        <w:ind w:left="0"/>
        <w:jc w:val="both"/>
      </w:pPr>
      <w:r>
        <w:rPr>
          <w:rFonts w:ascii="Times New Roman"/>
          <w:b w:val="false"/>
          <w:i w:val="false"/>
          <w:color w:val="000000"/>
          <w:sz w:val="28"/>
        </w:rPr>
        <w:t>
      51) автоматизированный тендер – способ закупа среди потенциальных поставщиков, направленный на определение победителя в соответствии с настоящими Правилами, исключающий в процессе закупа бумажный документооборот;</w:t>
      </w:r>
    </w:p>
    <w:bookmarkEnd w:id="66"/>
    <w:bookmarkStart w:name="z1496" w:id="67"/>
    <w:p>
      <w:pPr>
        <w:spacing w:after="0"/>
        <w:ind w:left="0"/>
        <w:jc w:val="both"/>
      </w:pPr>
      <w:r>
        <w:rPr>
          <w:rFonts w:ascii="Times New Roman"/>
          <w:b w:val="false"/>
          <w:i w:val="false"/>
          <w:color w:val="000000"/>
          <w:sz w:val="28"/>
        </w:rPr>
        <w:t>
      52)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7"/>
    <w:bookmarkStart w:name="z1497" w:id="68"/>
    <w:p>
      <w:pPr>
        <w:spacing w:after="0"/>
        <w:ind w:left="0"/>
        <w:jc w:val="both"/>
      </w:pPr>
      <w:r>
        <w:rPr>
          <w:rFonts w:ascii="Times New Roman"/>
          <w:b w:val="false"/>
          <w:i w:val="false"/>
          <w:color w:val="000000"/>
          <w:sz w:val="28"/>
        </w:rPr>
        <w:t>
      53) поставщик фармацевтической услуги – субъект здравоохранения, оказывающий услуги по обеспечению населения по рецептам лекарственными средствами и (или) медицинскими изделиями на основании договора с местным органом государственного управления здравоохранением областей, городов республиканского значения и столицы или единым дистрибьютором в порядке и способами, определенными настоящими Правилами;</w:t>
      </w:r>
    </w:p>
    <w:bookmarkEnd w:id="68"/>
    <w:bookmarkStart w:name="z1498" w:id="69"/>
    <w:p>
      <w:pPr>
        <w:spacing w:after="0"/>
        <w:ind w:left="0"/>
        <w:jc w:val="both"/>
      </w:pPr>
      <w:r>
        <w:rPr>
          <w:rFonts w:ascii="Times New Roman"/>
          <w:b w:val="false"/>
          <w:i w:val="false"/>
          <w:color w:val="000000"/>
          <w:sz w:val="28"/>
        </w:rPr>
        <w:t>
      54)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69"/>
    <w:bookmarkStart w:name="z1499" w:id="70"/>
    <w:p>
      <w:pPr>
        <w:spacing w:after="0"/>
        <w:ind w:left="0"/>
        <w:jc w:val="both"/>
      </w:pPr>
      <w:r>
        <w:rPr>
          <w:rFonts w:ascii="Times New Roman"/>
          <w:b w:val="false"/>
          <w:i w:val="false"/>
          <w:color w:val="000000"/>
          <w:sz w:val="28"/>
        </w:rPr>
        <w:t>
      55) договор об оказании фармацевтических услуг – договор, заключенный между заказчиком и поставщиком фармацевтических услуг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сторон;</w:t>
      </w:r>
    </w:p>
    <w:bookmarkEnd w:id="70"/>
    <w:bookmarkStart w:name="z1500" w:id="71"/>
    <w:p>
      <w:pPr>
        <w:spacing w:after="0"/>
        <w:ind w:left="0"/>
        <w:jc w:val="both"/>
      </w:pPr>
      <w:r>
        <w:rPr>
          <w:rFonts w:ascii="Times New Roman"/>
          <w:b w:val="false"/>
          <w:i w:val="false"/>
          <w:color w:val="000000"/>
          <w:sz w:val="28"/>
        </w:rPr>
        <w:t>
      56) иностранный товаропроизводитель – иностранное юридическое лицо, созданное на территории иностранного государства и являющееся нерезидентом Республики Казахстан, осуществляющее производство или переработку готовых к употреблению (применению) лекарственных средств и (или) медицинских изделий за пределами Республики Казахстан и подтверждающее их сертификатами о происхождении, выданными компетентными органами в стране экспортера;</w:t>
      </w:r>
    </w:p>
    <w:bookmarkEnd w:id="71"/>
    <w:bookmarkStart w:name="z1501" w:id="72"/>
    <w:p>
      <w:pPr>
        <w:spacing w:after="0"/>
        <w:ind w:left="0"/>
        <w:jc w:val="both"/>
      </w:pPr>
      <w:r>
        <w:rPr>
          <w:rFonts w:ascii="Times New Roman"/>
          <w:b w:val="false"/>
          <w:i w:val="false"/>
          <w:color w:val="000000"/>
          <w:sz w:val="28"/>
        </w:rPr>
        <w:t>
      57)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72"/>
    <w:bookmarkStart w:name="z1502" w:id="73"/>
    <w:p>
      <w:pPr>
        <w:spacing w:after="0"/>
        <w:ind w:left="0"/>
        <w:jc w:val="both"/>
      </w:pPr>
      <w:r>
        <w:rPr>
          <w:rFonts w:ascii="Times New Roman"/>
          <w:b w:val="false"/>
          <w:i w:val="false"/>
          <w:color w:val="000000"/>
          <w:sz w:val="28"/>
        </w:rPr>
        <w:t>
      58)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3"/>
    <w:bookmarkStart w:name="z1503" w:id="74"/>
    <w:p>
      <w:pPr>
        <w:spacing w:after="0"/>
        <w:ind w:left="0"/>
        <w:jc w:val="both"/>
      </w:pPr>
      <w:r>
        <w:rPr>
          <w:rFonts w:ascii="Times New Roman"/>
          <w:b w:val="false"/>
          <w:i w:val="false"/>
          <w:color w:val="000000"/>
          <w:sz w:val="28"/>
        </w:rPr>
        <w:t>
      59)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 когда товар доставляется заказчику в место назначения, указанное в договоре, очищенном от всех таможенных пошлин и рисков;</w:t>
      </w:r>
    </w:p>
    <w:bookmarkEnd w:id="74"/>
    <w:bookmarkStart w:name="z1504" w:id="75"/>
    <w:p>
      <w:pPr>
        <w:spacing w:after="0"/>
        <w:ind w:left="0"/>
        <w:jc w:val="both"/>
      </w:pPr>
      <w:r>
        <w:rPr>
          <w:rFonts w:ascii="Times New Roman"/>
          <w:b w:val="false"/>
          <w:i w:val="false"/>
          <w:color w:val="000000"/>
          <w:sz w:val="28"/>
        </w:rPr>
        <w:t xml:space="preserve">
      60) прогнозная цена – приблизительная цена, выделяемая для закупа лекарственных средств и (или) медицинских изделий в целях предупреждения возникновения и распространения инфекционных и паразитарных заболеваний, а также предотвращения и устранения последствий чрезвычайных ситуаций; </w:t>
      </w:r>
    </w:p>
    <w:bookmarkEnd w:id="75"/>
    <w:bookmarkStart w:name="z1505" w:id="76"/>
    <w:p>
      <w:pPr>
        <w:spacing w:after="0"/>
        <w:ind w:left="0"/>
        <w:jc w:val="both"/>
      </w:pPr>
      <w:r>
        <w:rPr>
          <w:rFonts w:ascii="Times New Roman"/>
          <w:b w:val="false"/>
          <w:i w:val="false"/>
          <w:color w:val="000000"/>
          <w:sz w:val="28"/>
        </w:rPr>
        <w:t>
      61) аналоговая медицинская техника – медицинская техника, имеющая сходные характеристики и комплектацию, что позволяет ей выполнять одни и те же функции и быть взаимозаменяемой.</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18.07.2022 </w:t>
      </w:r>
      <w:r>
        <w:rPr>
          <w:rFonts w:ascii="Times New Roman"/>
          <w:b w:val="false"/>
          <w:i w:val="false"/>
          <w:color w:val="000000"/>
          <w:sz w:val="28"/>
        </w:rPr>
        <w:t>№ 499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1506" w:id="77"/>
    <w:p>
      <w:pPr>
        <w:spacing w:after="0"/>
        <w:ind w:left="0"/>
        <w:jc w:val="left"/>
      </w:pPr>
      <w:r>
        <w:rPr>
          <w:rFonts w:ascii="Times New Roman"/>
          <w:b/>
          <w:i w:val="false"/>
          <w:color w:val="000000"/>
        </w:rPr>
        <w:t xml:space="preserve"> Глава 2. Принципы и способы, связанные с закупом</w:t>
      </w:r>
    </w:p>
    <w:bookmarkEnd w:id="77"/>
    <w:bookmarkStart w:name="z1507" w:id="78"/>
    <w:p>
      <w:pPr>
        <w:spacing w:after="0"/>
        <w:ind w:left="0"/>
        <w:jc w:val="both"/>
      </w:pPr>
      <w:r>
        <w:rPr>
          <w:rFonts w:ascii="Times New Roman"/>
          <w:b w:val="false"/>
          <w:i w:val="false"/>
          <w:color w:val="000000"/>
          <w:sz w:val="28"/>
        </w:rPr>
        <w:t>
      3. Закуп производится с соблюдением следующих принципов:</w:t>
      </w:r>
    </w:p>
    <w:bookmarkEnd w:id="78"/>
    <w:bookmarkStart w:name="z1508" w:id="79"/>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79"/>
    <w:bookmarkStart w:name="z1509" w:id="80"/>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80"/>
    <w:bookmarkStart w:name="z1510" w:id="81"/>
    <w:p>
      <w:pPr>
        <w:spacing w:after="0"/>
        <w:ind w:left="0"/>
        <w:jc w:val="both"/>
      </w:pPr>
      <w:r>
        <w:rPr>
          <w:rFonts w:ascii="Times New Roman"/>
          <w:b w:val="false"/>
          <w:i w:val="false"/>
          <w:color w:val="000000"/>
          <w:sz w:val="28"/>
        </w:rPr>
        <w:t>
      3) гласность и прозрачность процесса закупок;</w:t>
      </w:r>
    </w:p>
    <w:bookmarkEnd w:id="81"/>
    <w:bookmarkStart w:name="z1511" w:id="82"/>
    <w:p>
      <w:pPr>
        <w:spacing w:after="0"/>
        <w:ind w:left="0"/>
        <w:jc w:val="both"/>
      </w:pPr>
      <w:r>
        <w:rPr>
          <w:rFonts w:ascii="Times New Roman"/>
          <w:b w:val="false"/>
          <w:i w:val="false"/>
          <w:color w:val="000000"/>
          <w:sz w:val="28"/>
        </w:rPr>
        <w:t>
      4) поддержка отечественных товаропроизводителей.</w:t>
      </w:r>
    </w:p>
    <w:bookmarkEnd w:id="82"/>
    <w:bookmarkStart w:name="z1512" w:id="83"/>
    <w:p>
      <w:pPr>
        <w:spacing w:after="0"/>
        <w:ind w:left="0"/>
        <w:jc w:val="both"/>
      </w:pPr>
      <w:r>
        <w:rPr>
          <w:rFonts w:ascii="Times New Roman"/>
          <w:b w:val="false"/>
          <w:i w:val="false"/>
          <w:color w:val="000000"/>
          <w:sz w:val="28"/>
        </w:rPr>
        <w:t>
      4.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медицинские изделия закупаются по ценам, не превышающим установленных уполномоченным органом в области здравоохранения,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08.09.2022 </w:t>
      </w:r>
      <w:r>
        <w:rPr>
          <w:rFonts w:ascii="Times New Roman"/>
          <w:b w:val="false"/>
          <w:i w:val="false"/>
          <w:color w:val="00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13" w:id="84"/>
    <w:p>
      <w:pPr>
        <w:spacing w:after="0"/>
        <w:ind w:left="0"/>
        <w:jc w:val="both"/>
      </w:pPr>
      <w:r>
        <w:rPr>
          <w:rFonts w:ascii="Times New Roman"/>
          <w:b w:val="false"/>
          <w:i w:val="false"/>
          <w:color w:val="000000"/>
          <w:sz w:val="28"/>
        </w:rPr>
        <w:t>
      5. Закуп лекарственных средств, медицинских изделий или фармацевтических услуг осуществляется заказчиком или организатором закупа одним из следующих способов:</w:t>
      </w:r>
    </w:p>
    <w:bookmarkEnd w:id="84"/>
    <w:bookmarkStart w:name="z1514" w:id="85"/>
    <w:p>
      <w:pPr>
        <w:spacing w:after="0"/>
        <w:ind w:left="0"/>
        <w:jc w:val="both"/>
      </w:pPr>
      <w:r>
        <w:rPr>
          <w:rFonts w:ascii="Times New Roman"/>
          <w:b w:val="false"/>
          <w:i w:val="false"/>
          <w:color w:val="000000"/>
          <w:sz w:val="28"/>
        </w:rPr>
        <w:t>
      1) тендер посредством веб-портала;</w:t>
      </w:r>
    </w:p>
    <w:bookmarkEnd w:id="85"/>
    <w:bookmarkStart w:name="z1515" w:id="86"/>
    <w:p>
      <w:pPr>
        <w:spacing w:after="0"/>
        <w:ind w:left="0"/>
        <w:jc w:val="both"/>
      </w:pPr>
      <w:r>
        <w:rPr>
          <w:rFonts w:ascii="Times New Roman"/>
          <w:b w:val="false"/>
          <w:i w:val="false"/>
          <w:color w:val="000000"/>
          <w:sz w:val="28"/>
        </w:rPr>
        <w:t>
      2) автоматизированный тендер посредством веб-портала;</w:t>
      </w:r>
    </w:p>
    <w:bookmarkEnd w:id="86"/>
    <w:bookmarkStart w:name="z1516" w:id="87"/>
    <w:p>
      <w:pPr>
        <w:spacing w:after="0"/>
        <w:ind w:left="0"/>
        <w:jc w:val="both"/>
      </w:pPr>
      <w:r>
        <w:rPr>
          <w:rFonts w:ascii="Times New Roman"/>
          <w:b w:val="false"/>
          <w:i w:val="false"/>
          <w:color w:val="000000"/>
          <w:sz w:val="28"/>
        </w:rPr>
        <w:t>
      3) запрос ценовых предложений посредством веб-портала;</w:t>
      </w:r>
    </w:p>
    <w:bookmarkEnd w:id="87"/>
    <w:bookmarkStart w:name="z1517" w:id="88"/>
    <w:p>
      <w:pPr>
        <w:spacing w:after="0"/>
        <w:ind w:left="0"/>
        <w:jc w:val="both"/>
      </w:pPr>
      <w:r>
        <w:rPr>
          <w:rFonts w:ascii="Times New Roman"/>
          <w:b w:val="false"/>
          <w:i w:val="false"/>
          <w:color w:val="000000"/>
          <w:sz w:val="28"/>
        </w:rPr>
        <w:t>
      4) из одного источника посредством веб-портала;</w:t>
      </w:r>
    </w:p>
    <w:bookmarkEnd w:id="88"/>
    <w:bookmarkStart w:name="z1518" w:id="89"/>
    <w:p>
      <w:pPr>
        <w:spacing w:after="0"/>
        <w:ind w:left="0"/>
        <w:jc w:val="both"/>
      </w:pPr>
      <w:r>
        <w:rPr>
          <w:rFonts w:ascii="Times New Roman"/>
          <w:b w:val="false"/>
          <w:i w:val="false"/>
          <w:color w:val="000000"/>
          <w:sz w:val="28"/>
        </w:rPr>
        <w:t>
      5) закуп у единого дистрибьютора по его списку;</w:t>
      </w:r>
    </w:p>
    <w:bookmarkEnd w:id="89"/>
    <w:bookmarkStart w:name="z1519" w:id="90"/>
    <w:p>
      <w:pPr>
        <w:spacing w:after="0"/>
        <w:ind w:left="0"/>
        <w:jc w:val="both"/>
      </w:pPr>
      <w:r>
        <w:rPr>
          <w:rFonts w:ascii="Times New Roman"/>
          <w:b w:val="false"/>
          <w:i w:val="false"/>
          <w:color w:val="000000"/>
          <w:sz w:val="28"/>
        </w:rPr>
        <w:t>
      6) через единого дистрибьютора в случаях, предусмотренных настоящими Правилами.</w:t>
      </w:r>
    </w:p>
    <w:bookmarkEnd w:id="90"/>
    <w:bookmarkStart w:name="z1520" w:id="91"/>
    <w:p>
      <w:pPr>
        <w:spacing w:after="0"/>
        <w:ind w:left="0"/>
        <w:jc w:val="both"/>
      </w:pPr>
      <w:r>
        <w:rPr>
          <w:rFonts w:ascii="Times New Roman"/>
          <w:b w:val="false"/>
          <w:i w:val="false"/>
          <w:color w:val="000000"/>
          <w:sz w:val="28"/>
        </w:rPr>
        <w:t xml:space="preserve">
      Способ проведения закупа, предусмотренный подпунктом 2) настоящего пункта, осуществляется в случаях отсутствия необходимости получения экспертного заключения. </w:t>
      </w:r>
    </w:p>
    <w:bookmarkEnd w:id="91"/>
    <w:bookmarkStart w:name="z1521" w:id="92"/>
    <w:p>
      <w:pPr>
        <w:spacing w:after="0"/>
        <w:ind w:left="0"/>
        <w:jc w:val="both"/>
      </w:pPr>
      <w:r>
        <w:rPr>
          <w:rFonts w:ascii="Times New Roman"/>
          <w:b w:val="false"/>
          <w:i w:val="false"/>
          <w:color w:val="000000"/>
          <w:sz w:val="28"/>
        </w:rPr>
        <w:t>
      Экспертное заключение не требуется в случае соответствия характеристики закупаемого лекарственного средства и (или) медицинского изделия характеристике зарегистрированных лекарственных средств и (или) медицинских изделий в информационной системе "Единый классификатор лекарственных средств и медицинских изделий".</w:t>
      </w:r>
    </w:p>
    <w:bookmarkEnd w:id="92"/>
    <w:bookmarkStart w:name="z1522" w:id="93"/>
    <w:p>
      <w:pPr>
        <w:spacing w:after="0"/>
        <w:ind w:left="0"/>
        <w:jc w:val="both"/>
      </w:pPr>
      <w:r>
        <w:rPr>
          <w:rFonts w:ascii="Times New Roman"/>
          <w:b w:val="false"/>
          <w:i w:val="false"/>
          <w:color w:val="000000"/>
          <w:sz w:val="28"/>
        </w:rPr>
        <w:t>
      Допускается привлечение соисполнителя потенциальным поставщиком для оказания фармацевтических услуг. Информация о соответствии соисполнителя квалификационным требованиям приводится потенциальным поставщиком в технической спецификации.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действует до 01.01.2024 в соответствии с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Закуп лекарственных средств, медицинских изделий или фармацевтических услуг заказчиком или организатором закупа без применения веб-портала закупок осуществляется одним из следующих способов:</w:t>
      </w:r>
    </w:p>
    <w:bookmarkStart w:name="z2949" w:id="94"/>
    <w:p>
      <w:pPr>
        <w:spacing w:after="0"/>
        <w:ind w:left="0"/>
        <w:jc w:val="both"/>
      </w:pPr>
      <w:r>
        <w:rPr>
          <w:rFonts w:ascii="Times New Roman"/>
          <w:b w:val="false"/>
          <w:i w:val="false"/>
          <w:color w:val="000000"/>
          <w:sz w:val="28"/>
        </w:rPr>
        <w:t>
      1) тендер;</w:t>
      </w:r>
    </w:p>
    <w:bookmarkEnd w:id="94"/>
    <w:bookmarkStart w:name="z2950" w:id="95"/>
    <w:p>
      <w:pPr>
        <w:spacing w:after="0"/>
        <w:ind w:left="0"/>
        <w:jc w:val="both"/>
      </w:pPr>
      <w:r>
        <w:rPr>
          <w:rFonts w:ascii="Times New Roman"/>
          <w:b w:val="false"/>
          <w:i w:val="false"/>
          <w:color w:val="000000"/>
          <w:sz w:val="28"/>
        </w:rPr>
        <w:t>
      2) запрос ценовых предложений;</w:t>
      </w:r>
    </w:p>
    <w:bookmarkEnd w:id="95"/>
    <w:bookmarkStart w:name="z2951" w:id="96"/>
    <w:p>
      <w:pPr>
        <w:spacing w:after="0"/>
        <w:ind w:left="0"/>
        <w:jc w:val="both"/>
      </w:pPr>
      <w:r>
        <w:rPr>
          <w:rFonts w:ascii="Times New Roman"/>
          <w:b w:val="false"/>
          <w:i w:val="false"/>
          <w:color w:val="000000"/>
          <w:sz w:val="28"/>
        </w:rPr>
        <w:t>
      3) из одного источника.</w:t>
      </w:r>
    </w:p>
    <w:bookmarkEnd w:id="96"/>
    <w:bookmarkStart w:name="z2952" w:id="97"/>
    <w:p>
      <w:pPr>
        <w:spacing w:after="0"/>
        <w:ind w:left="0"/>
        <w:jc w:val="both"/>
      </w:pPr>
      <w:r>
        <w:rPr>
          <w:rFonts w:ascii="Times New Roman"/>
          <w:b w:val="false"/>
          <w:i w:val="false"/>
          <w:color w:val="000000"/>
          <w:sz w:val="28"/>
        </w:rPr>
        <w:t>
      Допускается привлечение соисполнителя потенциальным поставщиком для оказания фармацевтических услуг. Информация о соответствии соисполнителя квалификационным требованиям приводится потенциальным поставщиком в технической спецификации.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5-1 в соответствии с постановлением Правительства РК от 08.09.2022 </w:t>
      </w:r>
      <w:r>
        <w:rPr>
          <w:rFonts w:ascii="Times New Roman"/>
          <w:b w:val="false"/>
          <w:i w:val="false"/>
          <w:color w:val="00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23" w:id="98"/>
    <w:p>
      <w:pPr>
        <w:spacing w:after="0"/>
        <w:ind w:left="0"/>
        <w:jc w:val="both"/>
      </w:pPr>
      <w:r>
        <w:rPr>
          <w:rFonts w:ascii="Times New Roman"/>
          <w:b w:val="false"/>
          <w:i w:val="false"/>
          <w:color w:val="000000"/>
          <w:sz w:val="28"/>
        </w:rPr>
        <w:t>
      6. Закуп специализированных лечебных продуктов осуществляется заказчиком или организатором закупа в соответствии с законодательством Республики Казахстан о государственных закупках.</w:t>
      </w:r>
    </w:p>
    <w:bookmarkEnd w:id="98"/>
    <w:bookmarkStart w:name="z1524" w:id="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Единым дистрибьютором закуп осуществляется одним из следующих способов:</w:t>
      </w:r>
    </w:p>
    <w:bookmarkEnd w:id="99"/>
    <w:bookmarkStart w:name="z483" w:id="100"/>
    <w:p>
      <w:pPr>
        <w:spacing w:after="0"/>
        <w:ind w:left="0"/>
        <w:jc w:val="both"/>
      </w:pPr>
      <w:r>
        <w:rPr>
          <w:rFonts w:ascii="Times New Roman"/>
          <w:b w:val="false"/>
          <w:i w:val="false"/>
          <w:color w:val="000000"/>
          <w:sz w:val="28"/>
        </w:rPr>
        <w:t>
      1) тендер посредством веб-портала;</w:t>
      </w:r>
    </w:p>
    <w:bookmarkEnd w:id="100"/>
    <w:bookmarkStart w:name="z484" w:id="101"/>
    <w:p>
      <w:pPr>
        <w:spacing w:after="0"/>
        <w:ind w:left="0"/>
        <w:jc w:val="both"/>
      </w:pPr>
      <w:r>
        <w:rPr>
          <w:rFonts w:ascii="Times New Roman"/>
          <w:b w:val="false"/>
          <w:i w:val="false"/>
          <w:color w:val="000000"/>
          <w:sz w:val="28"/>
        </w:rPr>
        <w:t>
      2) автоматизированный тендер посредством веб-портала;</w:t>
      </w:r>
    </w:p>
    <w:bookmarkEnd w:id="101"/>
    <w:bookmarkStart w:name="z485" w:id="102"/>
    <w:p>
      <w:pPr>
        <w:spacing w:after="0"/>
        <w:ind w:left="0"/>
        <w:jc w:val="both"/>
      </w:pPr>
      <w:r>
        <w:rPr>
          <w:rFonts w:ascii="Times New Roman"/>
          <w:b w:val="false"/>
          <w:i w:val="false"/>
          <w:color w:val="000000"/>
          <w:sz w:val="28"/>
        </w:rPr>
        <w:t>
      3) из одного источника посредством веб-портала;</w:t>
      </w:r>
    </w:p>
    <w:bookmarkEnd w:id="102"/>
    <w:bookmarkStart w:name="z486" w:id="103"/>
    <w:p>
      <w:pPr>
        <w:spacing w:after="0"/>
        <w:ind w:left="0"/>
        <w:jc w:val="both"/>
      </w:pPr>
      <w:r>
        <w:rPr>
          <w:rFonts w:ascii="Times New Roman"/>
          <w:b w:val="false"/>
          <w:i w:val="false"/>
          <w:color w:val="000000"/>
          <w:sz w:val="28"/>
        </w:rPr>
        <w:t>
      4) из одного источника;</w:t>
      </w:r>
    </w:p>
    <w:bookmarkEnd w:id="103"/>
    <w:bookmarkStart w:name="z487" w:id="104"/>
    <w:p>
      <w:pPr>
        <w:spacing w:after="0"/>
        <w:ind w:left="0"/>
        <w:jc w:val="both"/>
      </w:pPr>
      <w:r>
        <w:rPr>
          <w:rFonts w:ascii="Times New Roman"/>
          <w:b w:val="false"/>
          <w:i w:val="false"/>
          <w:color w:val="000000"/>
          <w:sz w:val="28"/>
        </w:rPr>
        <w:t>
      5) по долгосрочным договорам поставки посредством веб-портала.</w:t>
      </w:r>
    </w:p>
    <w:bookmarkEnd w:id="104"/>
    <w:bookmarkStart w:name="z488" w:id="105"/>
    <w:p>
      <w:pPr>
        <w:spacing w:after="0"/>
        <w:ind w:left="0"/>
        <w:jc w:val="both"/>
      </w:pPr>
      <w:r>
        <w:rPr>
          <w:rFonts w:ascii="Times New Roman"/>
          <w:b w:val="false"/>
          <w:i w:val="false"/>
          <w:color w:val="000000"/>
          <w:sz w:val="28"/>
        </w:rPr>
        <w:t>
      Способ проведения закупа, предусмотренный подпунктом 2) настоящего пункта, осуществляется в случаях отсутствия необходимости получения экспертного заключения.</w:t>
      </w:r>
    </w:p>
    <w:bookmarkEnd w:id="105"/>
    <w:bookmarkStart w:name="z489" w:id="106"/>
    <w:p>
      <w:pPr>
        <w:spacing w:after="0"/>
        <w:ind w:left="0"/>
        <w:jc w:val="both"/>
      </w:pPr>
      <w:r>
        <w:rPr>
          <w:rFonts w:ascii="Times New Roman"/>
          <w:b w:val="false"/>
          <w:i w:val="false"/>
          <w:color w:val="000000"/>
          <w:sz w:val="28"/>
        </w:rPr>
        <w:t>
      Экспертное заключение не требуется в случае соответствия характеристики закупаемого лекарственного средства и (или) медицинского изделия характеристике зарегистрированных лекарственных средств и (или) медицинских изделий в информационной системе "Единый классификатор лекарственных средств и медицинских изделий.</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08.09.2022 </w:t>
      </w:r>
      <w:r>
        <w:rPr>
          <w:rFonts w:ascii="Times New Roman"/>
          <w:b w:val="false"/>
          <w:i w:val="false"/>
          <w:color w:val="00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31" w:id="107"/>
    <w:p>
      <w:pPr>
        <w:spacing w:after="0"/>
        <w:ind w:left="0"/>
        <w:jc w:val="left"/>
      </w:pPr>
      <w:r>
        <w:rPr>
          <w:rFonts w:ascii="Times New Roman"/>
          <w:b/>
          <w:i w:val="false"/>
          <w:color w:val="000000"/>
        </w:rPr>
        <w:t xml:space="preserve"> Глава 3. Квалификационные требования, предъявляемые к потенциальному поставщику</w:t>
      </w:r>
    </w:p>
    <w:bookmarkEnd w:id="107"/>
    <w:bookmarkStart w:name="z1532" w:id="108"/>
    <w:p>
      <w:pPr>
        <w:spacing w:after="0"/>
        <w:ind w:left="0"/>
        <w:jc w:val="both"/>
      </w:pPr>
      <w:r>
        <w:rPr>
          <w:rFonts w:ascii="Times New Roman"/>
          <w:b w:val="false"/>
          <w:i w:val="false"/>
          <w:color w:val="000000"/>
          <w:sz w:val="28"/>
        </w:rPr>
        <w:t>
      8. Потенциальный поставщик не участвует в закупе, если:</w:t>
      </w:r>
    </w:p>
    <w:bookmarkEnd w:id="108"/>
    <w:bookmarkStart w:name="z1533" w:id="109"/>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bookmarkEnd w:id="109"/>
    <w:bookmarkStart w:name="z1534" w:id="110"/>
    <w:p>
      <w:pPr>
        <w:spacing w:after="0"/>
        <w:ind w:left="0"/>
        <w:jc w:val="both"/>
      </w:pPr>
      <w:r>
        <w:rPr>
          <w:rFonts w:ascii="Times New Roman"/>
          <w:b w:val="false"/>
          <w:i w:val="false"/>
          <w:color w:val="000000"/>
          <w:sz w:val="28"/>
        </w:rPr>
        <w:t>
      2)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bookmarkEnd w:id="110"/>
    <w:bookmarkStart w:name="z1535" w:id="111"/>
    <w:p>
      <w:pPr>
        <w:spacing w:after="0"/>
        <w:ind w:left="0"/>
        <w:jc w:val="both"/>
      </w:pPr>
      <w:r>
        <w:rPr>
          <w:rFonts w:ascii="Times New Roman"/>
          <w:b w:val="false"/>
          <w:i w:val="false"/>
          <w:color w:val="000000"/>
          <w:sz w:val="28"/>
        </w:rPr>
        <w:t>
      9. Потенциальный поставщик, участвующий в закупе, соответствует следующим квалификационным требованиям:</w:t>
      </w:r>
    </w:p>
    <w:bookmarkEnd w:id="111"/>
    <w:bookmarkStart w:name="z1536" w:id="112"/>
    <w:p>
      <w:pPr>
        <w:spacing w:after="0"/>
        <w:ind w:left="0"/>
        <w:jc w:val="both"/>
      </w:pPr>
      <w:r>
        <w:rPr>
          <w:rFonts w:ascii="Times New Roman"/>
          <w:b w:val="false"/>
          <w:i w:val="false"/>
          <w:color w:val="000000"/>
          <w:sz w:val="28"/>
        </w:rPr>
        <w:t>
      1) правоспособность (для юридических лиц), гражданская дееспособность (для физических лиц, осуществляющих предпринимательскую деятельность);</w:t>
      </w:r>
    </w:p>
    <w:bookmarkEnd w:id="112"/>
    <w:bookmarkStart w:name="z1537" w:id="113"/>
    <w:p>
      <w:pPr>
        <w:spacing w:after="0"/>
        <w:ind w:left="0"/>
        <w:jc w:val="both"/>
      </w:pPr>
      <w:r>
        <w:rPr>
          <w:rFonts w:ascii="Times New Roman"/>
          <w:b w:val="false"/>
          <w:i w:val="false"/>
          <w:color w:val="000000"/>
          <w:sz w:val="28"/>
        </w:rPr>
        <w:t>
      2) правоспособность на осуществление соответствующей фармацевтической деятельности;</w:t>
      </w:r>
    </w:p>
    <w:bookmarkEnd w:id="113"/>
    <w:bookmarkStart w:name="z1538" w:id="114"/>
    <w:p>
      <w:pPr>
        <w:spacing w:after="0"/>
        <w:ind w:left="0"/>
        <w:jc w:val="both"/>
      </w:pPr>
      <w:r>
        <w:rPr>
          <w:rFonts w:ascii="Times New Roman"/>
          <w:b w:val="false"/>
          <w:i w:val="false"/>
          <w:color w:val="000000"/>
          <w:sz w:val="28"/>
        </w:rPr>
        <w:t>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w:t>
      </w:r>
    </w:p>
    <w:bookmarkEnd w:id="114"/>
    <w:bookmarkStart w:name="z1539" w:id="115"/>
    <w:p>
      <w:pPr>
        <w:spacing w:after="0"/>
        <w:ind w:left="0"/>
        <w:jc w:val="both"/>
      </w:pPr>
      <w:r>
        <w:rPr>
          <w:rFonts w:ascii="Times New Roman"/>
          <w:b w:val="false"/>
          <w:i w:val="false"/>
          <w:color w:val="000000"/>
          <w:sz w:val="28"/>
        </w:rPr>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15"/>
    <w:bookmarkStart w:name="z1540" w:id="116"/>
    <w:p>
      <w:pPr>
        <w:spacing w:after="0"/>
        <w:ind w:left="0"/>
        <w:jc w:val="both"/>
      </w:pPr>
      <w:r>
        <w:rPr>
          <w:rFonts w:ascii="Times New Roman"/>
          <w:b w:val="false"/>
          <w:i w:val="false"/>
          <w:color w:val="000000"/>
          <w:sz w:val="28"/>
        </w:rPr>
        <w:t>
      5) не подлежит процедуре банкротства либо ликвидации;</w:t>
      </w:r>
    </w:p>
    <w:bookmarkEnd w:id="116"/>
    <w:bookmarkStart w:name="z1541" w:id="117"/>
    <w:p>
      <w:pPr>
        <w:spacing w:after="0"/>
        <w:ind w:left="0"/>
        <w:jc w:val="both"/>
      </w:pPr>
      <w:r>
        <w:rPr>
          <w:rFonts w:ascii="Times New Roman"/>
          <w:b w:val="false"/>
          <w:i w:val="false"/>
          <w:color w:val="000000"/>
          <w:sz w:val="28"/>
        </w:rPr>
        <w:t>
      6) не является участником тендера по одному лоту со своим аффилированным лицом.</w:t>
      </w:r>
    </w:p>
    <w:bookmarkEnd w:id="117"/>
    <w:bookmarkStart w:name="z1542" w:id="118"/>
    <w:p>
      <w:pPr>
        <w:spacing w:after="0"/>
        <w:ind w:left="0"/>
        <w:jc w:val="both"/>
      </w:pPr>
      <w:r>
        <w:rPr>
          <w:rFonts w:ascii="Times New Roman"/>
          <w:b w:val="false"/>
          <w:i w:val="false"/>
          <w:color w:val="000000"/>
          <w:sz w:val="28"/>
        </w:rPr>
        <w:t>
      Требования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bookmarkEnd w:id="118"/>
    <w:bookmarkStart w:name="z1543" w:id="119"/>
    <w:p>
      <w:pPr>
        <w:spacing w:after="0"/>
        <w:ind w:left="0"/>
        <w:jc w:val="both"/>
      </w:pPr>
      <w:r>
        <w:rPr>
          <w:rFonts w:ascii="Times New Roman"/>
          <w:b w:val="false"/>
          <w:i w:val="false"/>
          <w:color w:val="000000"/>
          <w:sz w:val="28"/>
        </w:rPr>
        <w:t>
      10.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bookmarkEnd w:id="119"/>
    <w:bookmarkStart w:name="z1544" w:id="120"/>
    <w:p>
      <w:pPr>
        <w:spacing w:after="0"/>
        <w:ind w:left="0"/>
        <w:jc w:val="both"/>
      </w:pPr>
      <w:r>
        <w:rPr>
          <w:rFonts w:ascii="Times New Roman"/>
          <w:b w:val="false"/>
          <w:i w:val="false"/>
          <w:color w:val="000000"/>
          <w:sz w:val="28"/>
        </w:rPr>
        <w:t>
      Местными органами государственного управления здравоохранением областей,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bookmarkEnd w:id="120"/>
    <w:bookmarkStart w:name="z1545" w:id="121"/>
    <w:p>
      <w:pPr>
        <w:spacing w:after="0"/>
        <w:ind w:left="0"/>
        <w:jc w:val="both"/>
      </w:pPr>
      <w:r>
        <w:rPr>
          <w:rFonts w:ascii="Times New Roman"/>
          <w:b w:val="false"/>
          <w:i w:val="false"/>
          <w:color w:val="000000"/>
          <w:sz w:val="28"/>
        </w:rPr>
        <w:t>
      1) для лекарственных средств и медицинских изделий, входящих в перечень лекарственных средств и медицинских изделий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утвержденный уполномоченным органом в области здравоохранения, но не входящих в перечень единого дистрибьютора;</w:t>
      </w:r>
    </w:p>
    <w:bookmarkEnd w:id="121"/>
    <w:bookmarkStart w:name="z1546" w:id="122"/>
    <w:p>
      <w:pPr>
        <w:spacing w:after="0"/>
        <w:ind w:left="0"/>
        <w:jc w:val="both"/>
      </w:pPr>
      <w:r>
        <w:rPr>
          <w:rFonts w:ascii="Times New Roman"/>
          <w:b w:val="false"/>
          <w:i w:val="false"/>
          <w:color w:val="000000"/>
          <w:sz w:val="28"/>
        </w:rPr>
        <w:t>
      2) в целях обеспечения детей, в случаях закупа лекарственного средства, в инструкции по медицинскому применению которого имеется указание о противопоказаниях к применению у детей;</w:t>
      </w:r>
    </w:p>
    <w:bookmarkEnd w:id="122"/>
    <w:bookmarkStart w:name="z1547" w:id="123"/>
    <w:p>
      <w:pPr>
        <w:spacing w:after="0"/>
        <w:ind w:left="0"/>
        <w:jc w:val="both"/>
      </w:pPr>
      <w:r>
        <w:rPr>
          <w:rFonts w:ascii="Times New Roman"/>
          <w:b w:val="false"/>
          <w:i w:val="false"/>
          <w:color w:val="000000"/>
          <w:sz w:val="28"/>
        </w:rPr>
        <w:t>
      3) в случае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bookmarkEnd w:id="123"/>
    <w:bookmarkStart w:name="z1548" w:id="124"/>
    <w:p>
      <w:pPr>
        <w:spacing w:after="0"/>
        <w:ind w:left="0"/>
        <w:jc w:val="left"/>
      </w:pPr>
      <w:r>
        <w:rPr>
          <w:rFonts w:ascii="Times New Roman"/>
          <w:b/>
          <w:i w:val="false"/>
          <w:color w:val="000000"/>
        </w:rPr>
        <w:t xml:space="preserve"> Глава 4. Требования к лекарственным средствам и медицинским изделиям</w:t>
      </w:r>
    </w:p>
    <w:bookmarkEnd w:id="124"/>
    <w:bookmarkStart w:name="z1549" w:id="1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bookmarkEnd w:id="125"/>
    <w:bookmarkStart w:name="z492" w:id="126"/>
    <w:p>
      <w:pPr>
        <w:spacing w:after="0"/>
        <w:ind w:left="0"/>
        <w:jc w:val="both"/>
      </w:pPr>
      <w:r>
        <w:rPr>
          <w:rFonts w:ascii="Times New Roman"/>
          <w:b w:val="false"/>
          <w:i w:val="false"/>
          <w:color w:val="000000"/>
          <w:sz w:val="28"/>
        </w:rPr>
        <w:t>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bookmarkEnd w:id="126"/>
    <w:bookmarkStart w:name="z493" w:id="127"/>
    <w:p>
      <w:pPr>
        <w:spacing w:after="0"/>
        <w:ind w:left="0"/>
        <w:jc w:val="both"/>
      </w:pPr>
      <w:r>
        <w:rPr>
          <w:rFonts w:ascii="Times New Roman"/>
          <w:b w:val="false"/>
          <w:i w:val="false"/>
          <w:color w:val="000000"/>
          <w:sz w:val="28"/>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bookmarkEnd w:id="127"/>
    <w:bookmarkStart w:name="z494" w:id="128"/>
    <w:p>
      <w:pPr>
        <w:spacing w:after="0"/>
        <w:ind w:left="0"/>
        <w:jc w:val="both"/>
      </w:pPr>
      <w:r>
        <w:rPr>
          <w:rFonts w:ascii="Times New Roman"/>
          <w:b w:val="false"/>
          <w:i w:val="false"/>
          <w:color w:val="000000"/>
          <w:sz w:val="28"/>
        </w:rPr>
        <w:t>
      2) соответствие характеристики или технической спецификации условиям объявления или приглашения на закуп.</w:t>
      </w:r>
    </w:p>
    <w:bookmarkEnd w:id="128"/>
    <w:bookmarkStart w:name="z495" w:id="129"/>
    <w:p>
      <w:pPr>
        <w:spacing w:after="0"/>
        <w:ind w:left="0"/>
        <w:jc w:val="both"/>
      </w:pPr>
      <w:r>
        <w:rPr>
          <w:rFonts w:ascii="Times New Roman"/>
          <w:b w:val="false"/>
          <w:i w:val="false"/>
          <w:color w:val="000000"/>
          <w:sz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bookmarkEnd w:id="129"/>
    <w:bookmarkStart w:name="z496" w:id="130"/>
    <w:p>
      <w:pPr>
        <w:spacing w:after="0"/>
        <w:ind w:left="0"/>
        <w:jc w:val="both"/>
      </w:pPr>
      <w:r>
        <w:rPr>
          <w:rFonts w:ascii="Times New Roman"/>
          <w:b w:val="false"/>
          <w:i w:val="false"/>
          <w:color w:val="000000"/>
          <w:sz w:val="28"/>
        </w:rPr>
        <w:t>
      3) непревышение утвержденных уполномоченным органом в области здравоохранения предельных цен по международному непатентованному названию 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130"/>
    <w:bookmarkStart w:name="z497" w:id="131"/>
    <w:p>
      <w:pPr>
        <w:spacing w:after="0"/>
        <w:ind w:left="0"/>
        <w:jc w:val="both"/>
      </w:pPr>
      <w:r>
        <w:rPr>
          <w:rFonts w:ascii="Times New Roman"/>
          <w:b w:val="false"/>
          <w:i w:val="false"/>
          <w:color w:val="000000"/>
          <w:sz w:val="28"/>
        </w:rPr>
        <w:t>
      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bookmarkEnd w:id="131"/>
    <w:bookmarkStart w:name="z498" w:id="132"/>
    <w:p>
      <w:pPr>
        <w:spacing w:after="0"/>
        <w:ind w:left="0"/>
        <w:jc w:val="both"/>
      </w:pPr>
      <w:r>
        <w:rPr>
          <w:rFonts w:ascii="Times New Roman"/>
          <w:b w:val="false"/>
          <w:i w:val="false"/>
          <w:color w:val="000000"/>
          <w:sz w:val="28"/>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bookmarkEnd w:id="132"/>
    <w:bookmarkStart w:name="z499" w:id="133"/>
    <w:p>
      <w:pPr>
        <w:spacing w:after="0"/>
        <w:ind w:left="0"/>
        <w:jc w:val="both"/>
      </w:pPr>
      <w:r>
        <w:rPr>
          <w:rFonts w:ascii="Times New Roman"/>
          <w:b w:val="false"/>
          <w:i w:val="false"/>
          <w:color w:val="000000"/>
          <w:sz w:val="28"/>
        </w:rPr>
        <w:t>
      6) срок годности лекарственных средств и медицинских изделий на дату поставки поставщиком заказчику составляет:</w:t>
      </w:r>
    </w:p>
    <w:bookmarkEnd w:id="133"/>
    <w:bookmarkStart w:name="z500" w:id="134"/>
    <w:p>
      <w:pPr>
        <w:spacing w:after="0"/>
        <w:ind w:left="0"/>
        <w:jc w:val="both"/>
      </w:pPr>
      <w:r>
        <w:rPr>
          <w:rFonts w:ascii="Times New Roman"/>
          <w:b w:val="false"/>
          <w:i w:val="false"/>
          <w:color w:val="000000"/>
          <w:sz w:val="28"/>
        </w:rPr>
        <w:t>
      не менее пятидесяти процентов от указанного срока годности на упаковке (при сроке годности менее двух лет);</w:t>
      </w:r>
    </w:p>
    <w:bookmarkEnd w:id="134"/>
    <w:bookmarkStart w:name="z501" w:id="135"/>
    <w:p>
      <w:pPr>
        <w:spacing w:after="0"/>
        <w:ind w:left="0"/>
        <w:jc w:val="both"/>
      </w:pPr>
      <w:r>
        <w:rPr>
          <w:rFonts w:ascii="Times New Roman"/>
          <w:b w:val="false"/>
          <w:i w:val="false"/>
          <w:color w:val="000000"/>
          <w:sz w:val="28"/>
        </w:rPr>
        <w:t>
      не менее двенадцати месяцев от указанного срока годности на упаковке (при сроке годности два года и более);</w:t>
      </w:r>
    </w:p>
    <w:bookmarkEnd w:id="135"/>
    <w:bookmarkStart w:name="z502" w:id="136"/>
    <w:p>
      <w:pPr>
        <w:spacing w:after="0"/>
        <w:ind w:left="0"/>
        <w:jc w:val="both"/>
      </w:pPr>
      <w:r>
        <w:rPr>
          <w:rFonts w:ascii="Times New Roman"/>
          <w:b w:val="false"/>
          <w:i w:val="false"/>
          <w:color w:val="000000"/>
          <w:sz w:val="28"/>
        </w:rPr>
        <w:t>
      7) срок годности лекарственных средств и медицинских изделий, закупаемых на дату поставки поставщиком единому дистрибьютору, составляет:</w:t>
      </w:r>
    </w:p>
    <w:bookmarkEnd w:id="136"/>
    <w:bookmarkStart w:name="z503" w:id="137"/>
    <w:p>
      <w:pPr>
        <w:spacing w:after="0"/>
        <w:ind w:left="0"/>
        <w:jc w:val="both"/>
      </w:pPr>
      <w:r>
        <w:rPr>
          <w:rFonts w:ascii="Times New Roman"/>
          <w:b w:val="false"/>
          <w:i w:val="false"/>
          <w:color w:val="000000"/>
          <w:sz w:val="28"/>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bookmarkEnd w:id="137"/>
    <w:bookmarkStart w:name="z504" w:id="138"/>
    <w:p>
      <w:pPr>
        <w:spacing w:after="0"/>
        <w:ind w:left="0"/>
        <w:jc w:val="both"/>
      </w:pPr>
      <w:r>
        <w:rPr>
          <w:rFonts w:ascii="Times New Roman"/>
          <w:b w:val="false"/>
          <w:i w:val="false"/>
          <w:color w:val="000000"/>
          <w:sz w:val="28"/>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bookmarkEnd w:id="138"/>
    <w:bookmarkStart w:name="z505" w:id="139"/>
    <w:p>
      <w:pPr>
        <w:spacing w:after="0"/>
        <w:ind w:left="0"/>
        <w:jc w:val="both"/>
      </w:pPr>
      <w:r>
        <w:rPr>
          <w:rFonts w:ascii="Times New Roman"/>
          <w:b w:val="false"/>
          <w:i w:val="false"/>
          <w:color w:val="000000"/>
          <w:sz w:val="28"/>
        </w:rPr>
        <w:t>
      8) срок годности лекарственных средств и медицинских изделий на дату поставки единым дистрибьютором заказчику составляет:</w:t>
      </w:r>
    </w:p>
    <w:bookmarkEnd w:id="139"/>
    <w:bookmarkStart w:name="z506" w:id="140"/>
    <w:p>
      <w:pPr>
        <w:spacing w:after="0"/>
        <w:ind w:left="0"/>
        <w:jc w:val="both"/>
      </w:pPr>
      <w:r>
        <w:rPr>
          <w:rFonts w:ascii="Times New Roman"/>
          <w:b w:val="false"/>
          <w:i w:val="false"/>
          <w:color w:val="000000"/>
          <w:sz w:val="28"/>
        </w:rPr>
        <w:t>
      не менее тридцати процентов от срока годности, указанного на упаковке (при сроке годности менее двух лет);</w:t>
      </w:r>
    </w:p>
    <w:bookmarkEnd w:id="140"/>
    <w:bookmarkStart w:name="z507" w:id="141"/>
    <w:p>
      <w:pPr>
        <w:spacing w:after="0"/>
        <w:ind w:left="0"/>
        <w:jc w:val="both"/>
      </w:pPr>
      <w:r>
        <w:rPr>
          <w:rFonts w:ascii="Times New Roman"/>
          <w:b w:val="false"/>
          <w:i w:val="false"/>
          <w:color w:val="000000"/>
          <w:sz w:val="28"/>
        </w:rPr>
        <w:t>
      не менее восьми месяцев от указанного срока годности на упаковке (при сроке годности два года и более);</w:t>
      </w:r>
    </w:p>
    <w:bookmarkEnd w:id="141"/>
    <w:bookmarkStart w:name="z508" w:id="142"/>
    <w:p>
      <w:pPr>
        <w:spacing w:after="0"/>
        <w:ind w:left="0"/>
        <w:jc w:val="both"/>
      </w:pPr>
      <w:r>
        <w:rPr>
          <w:rFonts w:ascii="Times New Roman"/>
          <w:b w:val="false"/>
          <w:i w:val="false"/>
          <w:color w:val="000000"/>
          <w:sz w:val="28"/>
        </w:rPr>
        <w:t>
      9) срок годности вакцин на дату поставки единым дистрибьютором заказчику составляет:</w:t>
      </w:r>
    </w:p>
    <w:bookmarkEnd w:id="142"/>
    <w:bookmarkStart w:name="z509" w:id="143"/>
    <w:p>
      <w:pPr>
        <w:spacing w:after="0"/>
        <w:ind w:left="0"/>
        <w:jc w:val="both"/>
      </w:pPr>
      <w:r>
        <w:rPr>
          <w:rFonts w:ascii="Times New Roman"/>
          <w:b w:val="false"/>
          <w:i w:val="false"/>
          <w:color w:val="000000"/>
          <w:sz w:val="28"/>
        </w:rPr>
        <w:t>
      не менее сорока процентов от указанного срока годности на упаковке (при сроке годности менее двух лет);</w:t>
      </w:r>
    </w:p>
    <w:bookmarkEnd w:id="143"/>
    <w:bookmarkStart w:name="z510" w:id="144"/>
    <w:p>
      <w:pPr>
        <w:spacing w:after="0"/>
        <w:ind w:left="0"/>
        <w:jc w:val="both"/>
      </w:pPr>
      <w:r>
        <w:rPr>
          <w:rFonts w:ascii="Times New Roman"/>
          <w:b w:val="false"/>
          <w:i w:val="false"/>
          <w:color w:val="000000"/>
          <w:sz w:val="28"/>
        </w:rPr>
        <w:t>
      не менее десяти месяцев от указанного срока годности на упаковке (при сроке годности два года и более);</w:t>
      </w:r>
    </w:p>
    <w:bookmarkEnd w:id="144"/>
    <w:bookmarkStart w:name="z511" w:id="145"/>
    <w:p>
      <w:pPr>
        <w:spacing w:after="0"/>
        <w:ind w:left="0"/>
        <w:jc w:val="both"/>
      </w:pPr>
      <w:r>
        <w:rPr>
          <w:rFonts w:ascii="Times New Roman"/>
          <w:b w:val="false"/>
          <w:i w:val="false"/>
          <w:color w:val="000000"/>
          <w:sz w:val="28"/>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bookmarkEnd w:id="145"/>
    <w:bookmarkStart w:name="z512" w:id="146"/>
    <w:p>
      <w:pPr>
        <w:spacing w:after="0"/>
        <w:ind w:left="0"/>
        <w:jc w:val="both"/>
      </w:pPr>
      <w:r>
        <w:rPr>
          <w:rFonts w:ascii="Times New Roman"/>
          <w:b w:val="false"/>
          <w:i w:val="false"/>
          <w:color w:val="000000"/>
          <w:sz w:val="28"/>
        </w:rPr>
        <w:t>
      11) новизна медицинской техники, ее неиспользованность и производство в период двадцати четырех месяцев, предшествующих моменту поставки;</w:t>
      </w:r>
    </w:p>
    <w:bookmarkEnd w:id="146"/>
    <w:bookmarkStart w:name="z513" w:id="147"/>
    <w:p>
      <w:pPr>
        <w:spacing w:after="0"/>
        <w:ind w:left="0"/>
        <w:jc w:val="both"/>
      </w:pPr>
      <w:r>
        <w:rPr>
          <w:rFonts w:ascii="Times New Roman"/>
          <w:b w:val="false"/>
          <w:i w:val="false"/>
          <w:color w:val="000000"/>
          <w:sz w:val="28"/>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bookmarkEnd w:id="147"/>
    <w:bookmarkStart w:name="z514" w:id="148"/>
    <w:p>
      <w:pPr>
        <w:spacing w:after="0"/>
        <w:ind w:left="0"/>
        <w:jc w:val="both"/>
      </w:pPr>
      <w:r>
        <w:rPr>
          <w:rFonts w:ascii="Times New Roman"/>
          <w:b w:val="false"/>
          <w:i w:val="false"/>
          <w:color w:val="000000"/>
          <w:sz w:val="28"/>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bookmarkEnd w:id="148"/>
    <w:bookmarkStart w:name="z515" w:id="149"/>
    <w:p>
      <w:pPr>
        <w:spacing w:after="0"/>
        <w:ind w:left="0"/>
        <w:jc w:val="both"/>
      </w:pPr>
      <w:r>
        <w:rPr>
          <w:rFonts w:ascii="Times New Roman"/>
          <w:b w:val="false"/>
          <w:i w:val="false"/>
          <w:color w:val="000000"/>
          <w:sz w:val="28"/>
        </w:rPr>
        <w:t>
      13) соблюдение количества, качества и сроков поставки или оказания фармацевтической услуги по условиям договора;</w:t>
      </w:r>
    </w:p>
    <w:bookmarkEnd w:id="149"/>
    <w:bookmarkStart w:name="z516" w:id="150"/>
    <w:p>
      <w:pPr>
        <w:spacing w:after="0"/>
        <w:ind w:left="0"/>
        <w:jc w:val="both"/>
      </w:pPr>
      <w:r>
        <w:rPr>
          <w:rFonts w:ascii="Times New Roman"/>
          <w:b w:val="false"/>
          <w:i w:val="false"/>
          <w:color w:val="000000"/>
          <w:sz w:val="28"/>
        </w:rPr>
        <w:t>
      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08.09.2022 </w:t>
      </w:r>
      <w:r>
        <w:rPr>
          <w:rFonts w:ascii="Times New Roman"/>
          <w:b w:val="false"/>
          <w:i w:val="false"/>
          <w:color w:val="00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6" w:id="151"/>
    <w:p>
      <w:pPr>
        <w:spacing w:after="0"/>
        <w:ind w:left="0"/>
        <w:jc w:val="both"/>
      </w:pPr>
      <w:r>
        <w:rPr>
          <w:rFonts w:ascii="Times New Roman"/>
          <w:b w:val="false"/>
          <w:i w:val="false"/>
          <w:color w:val="000000"/>
          <w:sz w:val="28"/>
        </w:rPr>
        <w:t>
      12. Требования, предусмотренные подпунктами 4), 5), 6), 7), 8), 9), 10), 11), 12), 13) и 14) пункта 11 настоящих Правил, подтверждаются поставщиком при исполнении договора поставки или закупа.</w:t>
      </w:r>
    </w:p>
    <w:bookmarkEnd w:id="151"/>
    <w:bookmarkStart w:name="z1577" w:id="152"/>
    <w:p>
      <w:pPr>
        <w:spacing w:after="0"/>
        <w:ind w:left="0"/>
        <w:jc w:val="both"/>
      </w:pPr>
      <w:r>
        <w:rPr>
          <w:rFonts w:ascii="Times New Roman"/>
          <w:b w:val="false"/>
          <w:i w:val="false"/>
          <w:color w:val="000000"/>
          <w:sz w:val="28"/>
        </w:rPr>
        <w:t>
      13. Заказчик, организатор закупа, единый дистрибьютор не устанавливают к лекарственным средствам и медицинским изделиям требования, не предусмотренные настоящими Правилами.</w:t>
      </w:r>
    </w:p>
    <w:bookmarkEnd w:id="152"/>
    <w:bookmarkStart w:name="z1578" w:id="153"/>
    <w:p>
      <w:pPr>
        <w:spacing w:after="0"/>
        <w:ind w:left="0"/>
        <w:jc w:val="left"/>
      </w:pPr>
      <w:r>
        <w:rPr>
          <w:rFonts w:ascii="Times New Roman"/>
          <w:b/>
          <w:i w:val="false"/>
          <w:color w:val="000000"/>
        </w:rPr>
        <w:t xml:space="preserve"> Глава 5. Поддержка отечественных товаропроизводителей и (или) производителей государств-членов Евразийского экономического союза</w:t>
      </w:r>
    </w:p>
    <w:bookmarkEnd w:id="153"/>
    <w:bookmarkStart w:name="z1579" w:id="154"/>
    <w:p>
      <w:pPr>
        <w:spacing w:after="0"/>
        <w:ind w:left="0"/>
        <w:jc w:val="both"/>
      </w:pPr>
      <w:r>
        <w:rPr>
          <w:rFonts w:ascii="Times New Roman"/>
          <w:b w:val="false"/>
          <w:i w:val="false"/>
          <w:color w:val="000000"/>
          <w:sz w:val="28"/>
        </w:rPr>
        <w:t>
      14. 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bookmarkEnd w:id="154"/>
    <w:bookmarkStart w:name="z1580" w:id="155"/>
    <w:p>
      <w:pPr>
        <w:spacing w:after="0"/>
        <w:ind w:left="0"/>
        <w:jc w:val="both"/>
      </w:pPr>
      <w:r>
        <w:rPr>
          <w:rFonts w:ascii="Times New Roman"/>
          <w:b w:val="false"/>
          <w:i w:val="false"/>
          <w:color w:val="000000"/>
          <w:sz w:val="28"/>
        </w:rPr>
        <w:t>
      15.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bookmarkEnd w:id="155"/>
    <w:bookmarkStart w:name="z1581" w:id="156"/>
    <w:p>
      <w:pPr>
        <w:spacing w:after="0"/>
        <w:ind w:left="0"/>
        <w:jc w:val="both"/>
      </w:pPr>
      <w:r>
        <w:rPr>
          <w:rFonts w:ascii="Times New Roman"/>
          <w:b w:val="false"/>
          <w:i w:val="false"/>
          <w:color w:val="000000"/>
          <w:sz w:val="28"/>
        </w:rPr>
        <w:t>
      16. Статус отечественного товаропроизводителя потенциального поставщика при проведении закупа подтверждается следующими документами:</w:t>
      </w:r>
    </w:p>
    <w:bookmarkEnd w:id="156"/>
    <w:bookmarkStart w:name="z1582" w:id="157"/>
    <w:p>
      <w:pPr>
        <w:spacing w:after="0"/>
        <w:ind w:left="0"/>
        <w:jc w:val="both"/>
      </w:pPr>
      <w:r>
        <w:rPr>
          <w:rFonts w:ascii="Times New Roman"/>
          <w:b w:val="false"/>
          <w:i w:val="false"/>
          <w:color w:val="000000"/>
          <w:sz w:val="28"/>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bookmarkEnd w:id="157"/>
    <w:bookmarkStart w:name="z1583" w:id="158"/>
    <w:p>
      <w:pPr>
        <w:spacing w:after="0"/>
        <w:ind w:left="0"/>
        <w:jc w:val="both"/>
      </w:pPr>
      <w:r>
        <w:rPr>
          <w:rFonts w:ascii="Times New Roman"/>
          <w:b w:val="false"/>
          <w:i w:val="false"/>
          <w:color w:val="000000"/>
          <w:sz w:val="28"/>
        </w:rPr>
        <w:t xml:space="preserve">
      2) регистрационным удостоверением на лекарственное средство или медицинское изделие, выданным в соответствии с положениями </w:t>
      </w:r>
      <w:r>
        <w:rPr>
          <w:rFonts w:ascii="Times New Roman"/>
          <w:b w:val="false"/>
          <w:i w:val="false"/>
          <w:color w:val="000000"/>
          <w:sz w:val="28"/>
        </w:rPr>
        <w:t>Кодекса</w:t>
      </w:r>
      <w:r>
        <w:rPr>
          <w:rFonts w:ascii="Times New Roman"/>
          <w:b w:val="false"/>
          <w:i w:val="false"/>
          <w:color w:val="000000"/>
          <w:sz w:val="28"/>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bookmarkEnd w:id="158"/>
    <w:bookmarkStart w:name="z1584" w:id="159"/>
    <w:p>
      <w:pPr>
        <w:spacing w:after="0"/>
        <w:ind w:left="0"/>
        <w:jc w:val="both"/>
      </w:pPr>
      <w:r>
        <w:rPr>
          <w:rFonts w:ascii="Times New Roman"/>
          <w:b w:val="false"/>
          <w:i w:val="false"/>
          <w:color w:val="000000"/>
          <w:sz w:val="28"/>
        </w:rPr>
        <w:t>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bookmarkEnd w:id="159"/>
    <w:bookmarkStart w:name="z1585" w:id="160"/>
    <w:p>
      <w:pPr>
        <w:spacing w:after="0"/>
        <w:ind w:left="0"/>
        <w:jc w:val="both"/>
      </w:pPr>
      <w:r>
        <w:rPr>
          <w:rFonts w:ascii="Times New Roman"/>
          <w:b w:val="false"/>
          <w:i w:val="false"/>
          <w:color w:val="000000"/>
          <w:sz w:val="28"/>
        </w:rPr>
        <w:t>
      17. Статус потенциального поставщика-производителя государств-членов ЕАЭС подтверждается следующими документами:</w:t>
      </w:r>
    </w:p>
    <w:bookmarkEnd w:id="160"/>
    <w:bookmarkStart w:name="z1586" w:id="161"/>
    <w:p>
      <w:pPr>
        <w:spacing w:after="0"/>
        <w:ind w:left="0"/>
        <w:jc w:val="both"/>
      </w:pPr>
      <w:r>
        <w:rPr>
          <w:rFonts w:ascii="Times New Roman"/>
          <w:b w:val="false"/>
          <w:i w:val="false"/>
          <w:color w:val="000000"/>
          <w:sz w:val="28"/>
        </w:rPr>
        <w:t>
      1) лицензией на фармацевтическую деятельность по производству лекарственных средств и (или) медицинских изделий;</w:t>
      </w:r>
    </w:p>
    <w:bookmarkEnd w:id="161"/>
    <w:bookmarkStart w:name="z1587" w:id="162"/>
    <w:p>
      <w:pPr>
        <w:spacing w:after="0"/>
        <w:ind w:left="0"/>
        <w:jc w:val="both"/>
      </w:pPr>
      <w:r>
        <w:rPr>
          <w:rFonts w:ascii="Times New Roman"/>
          <w:b w:val="false"/>
          <w:i w:val="false"/>
          <w:color w:val="000000"/>
          <w:sz w:val="28"/>
        </w:rPr>
        <w:t xml:space="preserve">
      2) регистрационным удостоверением, соответствующим </w:t>
      </w:r>
      <w:r>
        <w:rPr>
          <w:rFonts w:ascii="Times New Roman"/>
          <w:b w:val="false"/>
          <w:i w:val="false"/>
          <w:color w:val="000000"/>
          <w:sz w:val="28"/>
        </w:rPr>
        <w:t>Правилам</w:t>
      </w:r>
      <w:r>
        <w:rPr>
          <w:rFonts w:ascii="Times New Roman"/>
          <w:b w:val="false"/>
          <w:i w:val="false"/>
          <w:color w:val="000000"/>
          <w:sz w:val="28"/>
        </w:rPr>
        <w:t xml:space="preserve"> регистрации и экспертизы ЕАЭС (согласно решениям Совета Евразийской экономической комиссии от 3 ноября 2016 года № 78 и от 12 февраля 2016 года № 46).</w:t>
      </w:r>
    </w:p>
    <w:bookmarkEnd w:id="162"/>
    <w:bookmarkStart w:name="z1588" w:id="163"/>
    <w:p>
      <w:pPr>
        <w:spacing w:after="0"/>
        <w:ind w:left="0"/>
        <w:jc w:val="left"/>
      </w:pPr>
      <w:r>
        <w:rPr>
          <w:rFonts w:ascii="Times New Roman"/>
          <w:b/>
          <w:i w:val="false"/>
          <w:color w:val="000000"/>
        </w:rPr>
        <w:t xml:space="preserve"> Глава 6. Поддержка предпринимательской инициативы</w:t>
      </w:r>
    </w:p>
    <w:bookmarkEnd w:id="163"/>
    <w:bookmarkStart w:name="z1589" w:id="164"/>
    <w:p>
      <w:pPr>
        <w:spacing w:after="0"/>
        <w:ind w:left="0"/>
        <w:jc w:val="both"/>
      </w:pPr>
      <w:r>
        <w:rPr>
          <w:rFonts w:ascii="Times New Roman"/>
          <w:b w:val="false"/>
          <w:i w:val="false"/>
          <w:color w:val="000000"/>
          <w:sz w:val="28"/>
        </w:rPr>
        <w:t>
      18.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bookmarkEnd w:id="164"/>
    <w:bookmarkStart w:name="z1590" w:id="165"/>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165"/>
    <w:bookmarkStart w:name="z1591" w:id="166"/>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bookmarkEnd w:id="166"/>
    <w:bookmarkStart w:name="z1592" w:id="167"/>
    <w:p>
      <w:pPr>
        <w:spacing w:after="0"/>
        <w:ind w:left="0"/>
        <w:jc w:val="both"/>
      </w:pPr>
      <w:r>
        <w:rPr>
          <w:rFonts w:ascii="Times New Roman"/>
          <w:b w:val="false"/>
          <w:i w:val="false"/>
          <w:color w:val="000000"/>
          <w:sz w:val="28"/>
        </w:rPr>
        <w:t>
      3) надлежащей аптечной практики (GPP) при закупе фармацевтических услуг.</w:t>
      </w:r>
    </w:p>
    <w:bookmarkEnd w:id="167"/>
    <w:bookmarkStart w:name="z1593" w:id="168"/>
    <w:p>
      <w:pPr>
        <w:spacing w:after="0"/>
        <w:ind w:left="0"/>
        <w:jc w:val="both"/>
      </w:pPr>
      <w:r>
        <w:rPr>
          <w:rFonts w:ascii="Times New Roman"/>
          <w:b w:val="false"/>
          <w:i w:val="false"/>
          <w:color w:val="000000"/>
          <w:sz w:val="28"/>
        </w:rPr>
        <w:t>
      19. Для получения преимущества на заключение договора закупа или договора поставки к заявке:</w:t>
      </w:r>
    </w:p>
    <w:bookmarkEnd w:id="168"/>
    <w:bookmarkStart w:name="z1594" w:id="169"/>
    <w:p>
      <w:pPr>
        <w:spacing w:after="0"/>
        <w:ind w:left="0"/>
        <w:jc w:val="both"/>
      </w:pPr>
      <w:r>
        <w:rPr>
          <w:rFonts w:ascii="Times New Roman"/>
          <w:b w:val="false"/>
          <w:i w:val="false"/>
          <w:color w:val="000000"/>
          <w:sz w:val="28"/>
        </w:rPr>
        <w:t>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bookmarkEnd w:id="169"/>
    <w:bookmarkStart w:name="z1595" w:id="170"/>
    <w:p>
      <w:pPr>
        <w:spacing w:after="0"/>
        <w:ind w:left="0"/>
        <w:jc w:val="both"/>
      </w:pPr>
      <w:r>
        <w:rPr>
          <w:rFonts w:ascii="Times New Roman"/>
          <w:b w:val="false"/>
          <w:i w:val="false"/>
          <w:color w:val="000000"/>
          <w:sz w:val="28"/>
        </w:rPr>
        <w:t>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bookmarkEnd w:id="170"/>
    <w:bookmarkStart w:name="z1596" w:id="171"/>
    <w:p>
      <w:pPr>
        <w:spacing w:after="0"/>
        <w:ind w:left="0"/>
        <w:jc w:val="both"/>
      </w:pPr>
      <w:r>
        <w:rPr>
          <w:rFonts w:ascii="Times New Roman"/>
          <w:b w:val="false"/>
          <w:i w:val="false"/>
          <w:color w:val="000000"/>
          <w:sz w:val="28"/>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bookmarkEnd w:id="171"/>
    <w:bookmarkStart w:name="z1597" w:id="172"/>
    <w:p>
      <w:pPr>
        <w:spacing w:after="0"/>
        <w:ind w:left="0"/>
        <w:jc w:val="both"/>
      </w:pPr>
      <w:r>
        <w:rPr>
          <w:rFonts w:ascii="Times New Roman"/>
          <w:b w:val="false"/>
          <w:i w:val="false"/>
          <w:color w:val="000000"/>
          <w:sz w:val="28"/>
        </w:rPr>
        <w:t>
      20.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bookmarkEnd w:id="172"/>
    <w:bookmarkStart w:name="z1598" w:id="173"/>
    <w:p>
      <w:pPr>
        <w:spacing w:after="0"/>
        <w:ind w:left="0"/>
        <w:jc w:val="both"/>
      </w:pPr>
      <w:r>
        <w:rPr>
          <w:rFonts w:ascii="Times New Roman"/>
          <w:b w:val="false"/>
          <w:i w:val="false"/>
          <w:color w:val="000000"/>
          <w:sz w:val="28"/>
        </w:rPr>
        <w:t>
      21.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bookmarkEnd w:id="173"/>
    <w:bookmarkStart w:name="z1599" w:id="174"/>
    <w:p>
      <w:pPr>
        <w:spacing w:after="0"/>
        <w:ind w:left="0"/>
        <w:jc w:val="both"/>
      </w:pPr>
      <w:r>
        <w:rPr>
          <w:rFonts w:ascii="Times New Roman"/>
          <w:b w:val="false"/>
          <w:i w:val="false"/>
          <w:color w:val="000000"/>
          <w:sz w:val="28"/>
        </w:rPr>
        <w:t>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bookmarkEnd w:id="174"/>
    <w:bookmarkStart w:name="z1600"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раздела 2 приостановлено до 01.01.2024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2. Порядок осуществления тендера посредством веб-портала единым дистрибьютором</w:t>
      </w:r>
    </w:p>
    <w:bookmarkStart w:name="z1601"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главы 7 приостановлено до 01.01.2024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7. Тендер, осуществляемый посредством веб-портала единым дистрибьютором</w:t>
      </w:r>
    </w:p>
    <w:bookmarkStart w:name="z1602" w:id="177"/>
    <w:p>
      <w:pPr>
        <w:spacing w:after="0"/>
        <w:ind w:left="0"/>
        <w:jc w:val="left"/>
      </w:pPr>
      <w:r>
        <w:rPr>
          <w:rFonts w:ascii="Times New Roman"/>
          <w:b/>
          <w:i w:val="false"/>
          <w:color w:val="000000"/>
        </w:rPr>
        <w:t xml:space="preserve"> Параграф 1. Порядок осуществления тендера</w:t>
      </w:r>
    </w:p>
    <w:bookmarkEnd w:id="177"/>
    <w:bookmarkStart w:name="z1681" w:id="178"/>
    <w:p>
      <w:pPr>
        <w:spacing w:after="0"/>
        <w:ind w:left="0"/>
        <w:jc w:val="both"/>
      </w:pPr>
      <w:r>
        <w:rPr>
          <w:rFonts w:ascii="Times New Roman"/>
          <w:b w:val="false"/>
          <w:i w:val="false"/>
          <w:color w:val="000000"/>
          <w:sz w:val="28"/>
        </w:rPr>
        <w:t>
      22. В тендере участвуют потенциальные поставщики, соответствующие квалификационным требованиям, предусмотренным главой 3 настоящих Правил.</w:t>
      </w:r>
    </w:p>
    <w:bookmarkEnd w:id="178"/>
    <w:p>
      <w:pPr>
        <w:spacing w:after="0"/>
        <w:ind w:left="0"/>
        <w:jc w:val="both"/>
      </w:pPr>
      <w:r>
        <w:rPr>
          <w:rFonts w:ascii="Times New Roman"/>
          <w:b w:val="false"/>
          <w:i w:val="false"/>
          <w:color w:val="000000"/>
          <w:sz w:val="28"/>
        </w:rPr>
        <w:t>
      23. Тендер состоит из последовательных этапов, представляющих собой:</w:t>
      </w:r>
    </w:p>
    <w:bookmarkStart w:name="z11" w:id="179"/>
    <w:p>
      <w:pPr>
        <w:spacing w:after="0"/>
        <w:ind w:left="0"/>
        <w:jc w:val="both"/>
      </w:pPr>
      <w:r>
        <w:rPr>
          <w:rFonts w:ascii="Times New Roman"/>
          <w:b w:val="false"/>
          <w:i w:val="false"/>
          <w:color w:val="000000"/>
          <w:sz w:val="28"/>
        </w:rPr>
        <w:t>
      1) рассмотрение тендерной комиссией заявок потенциальных поставщиков на предмет соответствия условиям объявления и требованиям настоящих Правил и принятие на основе кворума решений об отклонении заявок или определении победителей тендера по неконкурентным лотам и допуске к аукциону – по конкурентным, а также автоматическое отклонение веб-порталом не отклоненных комиссией заявок потенциальных поставщиков, если их конкурентам по лоту оказывается поддержка отечественных товаропроизводителей и (или) производителей государств-членов ЕАЭС или предпринимательской инициативы;</w:t>
      </w:r>
    </w:p>
    <w:bookmarkEnd w:id="179"/>
    <w:bookmarkStart w:name="z12" w:id="180"/>
    <w:p>
      <w:pPr>
        <w:spacing w:after="0"/>
        <w:ind w:left="0"/>
        <w:jc w:val="both"/>
      </w:pPr>
      <w:r>
        <w:rPr>
          <w:rFonts w:ascii="Times New Roman"/>
          <w:b w:val="false"/>
          <w:i w:val="false"/>
          <w:color w:val="000000"/>
          <w:sz w:val="28"/>
        </w:rPr>
        <w:t>
      2) аукцион среди потенциальных поставщиков, допущенных комиссией к аукциону, автоматическое определение веб-порталом победителей тендера и поставщиков, занявших второе место, и подведение итогов, а в случаях отклонения всех заявок или отсутствия конкуренции по лотам, – автоматическое подведение веб-порталом итогов.</w:t>
      </w:r>
    </w:p>
    <w:bookmarkEnd w:id="180"/>
    <w:bookmarkStart w:name="z13" w:id="181"/>
    <w:p>
      <w:pPr>
        <w:spacing w:after="0"/>
        <w:ind w:left="0"/>
        <w:jc w:val="both"/>
      </w:pPr>
      <w:r>
        <w:rPr>
          <w:rFonts w:ascii="Times New Roman"/>
          <w:b w:val="false"/>
          <w:i w:val="false"/>
          <w:color w:val="000000"/>
          <w:sz w:val="28"/>
        </w:rPr>
        <w:t>
      24. Решением единого дистрибьютора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bookmarkEnd w:id="181"/>
    <w:bookmarkStart w:name="z14" w:id="182"/>
    <w:p>
      <w:pPr>
        <w:spacing w:after="0"/>
        <w:ind w:left="0"/>
        <w:jc w:val="both"/>
      </w:pPr>
      <w:r>
        <w:rPr>
          <w:rFonts w:ascii="Times New Roman"/>
          <w:b w:val="false"/>
          <w:i w:val="false"/>
          <w:color w:val="000000"/>
          <w:sz w:val="28"/>
        </w:rPr>
        <w:t>
      Тендерная комиссия действует со дня вступления в силу решения о ее создании и прекращает свою деятельность в день заключения договора.</w:t>
      </w:r>
    </w:p>
    <w:bookmarkEnd w:id="182"/>
    <w:bookmarkStart w:name="z15" w:id="183"/>
    <w:p>
      <w:pPr>
        <w:spacing w:after="0"/>
        <w:ind w:left="0"/>
        <w:jc w:val="both"/>
      </w:pPr>
      <w:r>
        <w:rPr>
          <w:rFonts w:ascii="Times New Roman"/>
          <w:b w:val="false"/>
          <w:i w:val="false"/>
          <w:color w:val="000000"/>
          <w:sz w:val="28"/>
        </w:rPr>
        <w:t>
      25. Секретарем тендерной комиссии определяется штатный работник единого дистрибьютора, который своевременно обеспечивает:</w:t>
      </w:r>
    </w:p>
    <w:bookmarkEnd w:id="183"/>
    <w:bookmarkStart w:name="z16" w:id="184"/>
    <w:p>
      <w:pPr>
        <w:spacing w:after="0"/>
        <w:ind w:left="0"/>
        <w:jc w:val="both"/>
      </w:pPr>
      <w:r>
        <w:rPr>
          <w:rFonts w:ascii="Times New Roman"/>
          <w:b w:val="false"/>
          <w:i w:val="false"/>
          <w:color w:val="000000"/>
          <w:sz w:val="28"/>
        </w:rPr>
        <w:t>
      1) публикацию на веб-портале объявления о проведении тендера;</w:t>
      </w:r>
    </w:p>
    <w:bookmarkEnd w:id="184"/>
    <w:bookmarkStart w:name="z17" w:id="185"/>
    <w:p>
      <w:pPr>
        <w:spacing w:after="0"/>
        <w:ind w:left="0"/>
        <w:jc w:val="both"/>
      </w:pPr>
      <w:r>
        <w:rPr>
          <w:rFonts w:ascii="Times New Roman"/>
          <w:b w:val="false"/>
          <w:i w:val="false"/>
          <w:color w:val="000000"/>
          <w:sz w:val="28"/>
        </w:rPr>
        <w:t>
      2) по требованию члена тендерной комиссии о представлении экспертного заключения по какому-либо лоту направление соответствующему эксперту уведомления о необходимости дачи экспертного заключения;</w:t>
      </w:r>
    </w:p>
    <w:bookmarkEnd w:id="185"/>
    <w:bookmarkStart w:name="z18" w:id="186"/>
    <w:p>
      <w:pPr>
        <w:spacing w:after="0"/>
        <w:ind w:left="0"/>
        <w:jc w:val="both"/>
      </w:pPr>
      <w:r>
        <w:rPr>
          <w:rFonts w:ascii="Times New Roman"/>
          <w:b w:val="false"/>
          <w:i w:val="false"/>
          <w:color w:val="000000"/>
          <w:sz w:val="28"/>
        </w:rPr>
        <w:t>
      3) формирование по итогам голосования тендерной комиссии проекта протокола голосования для ознакомления, а по требованию кого-либо из членов комиссии – возобновление голосования на веб-портале;</w:t>
      </w:r>
    </w:p>
    <w:bookmarkEnd w:id="186"/>
    <w:bookmarkStart w:name="z19" w:id="187"/>
    <w:p>
      <w:pPr>
        <w:spacing w:after="0"/>
        <w:ind w:left="0"/>
        <w:jc w:val="both"/>
      </w:pPr>
      <w:r>
        <w:rPr>
          <w:rFonts w:ascii="Times New Roman"/>
          <w:b w:val="false"/>
          <w:i w:val="false"/>
          <w:color w:val="000000"/>
          <w:sz w:val="28"/>
        </w:rPr>
        <w:t>
      4) публикацию на веб-портале протокола голосования;</w:t>
      </w:r>
    </w:p>
    <w:bookmarkEnd w:id="187"/>
    <w:bookmarkStart w:name="z20" w:id="188"/>
    <w:p>
      <w:pPr>
        <w:spacing w:after="0"/>
        <w:ind w:left="0"/>
        <w:jc w:val="both"/>
      </w:pPr>
      <w:r>
        <w:rPr>
          <w:rFonts w:ascii="Times New Roman"/>
          <w:b w:val="false"/>
          <w:i w:val="false"/>
          <w:color w:val="000000"/>
          <w:sz w:val="28"/>
        </w:rPr>
        <w:t>
      5)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bookmarkEnd w:id="188"/>
    <w:bookmarkStart w:name="z21" w:id="189"/>
    <w:p>
      <w:pPr>
        <w:spacing w:after="0"/>
        <w:ind w:left="0"/>
        <w:jc w:val="both"/>
      </w:pPr>
      <w:r>
        <w:rPr>
          <w:rFonts w:ascii="Times New Roman"/>
          <w:b w:val="false"/>
          <w:i w:val="false"/>
          <w:color w:val="000000"/>
          <w:sz w:val="28"/>
        </w:rPr>
        <w:t>
      6) информирование об итогах тендера для заключения договоров.</w:t>
      </w:r>
    </w:p>
    <w:bookmarkEnd w:id="189"/>
    <w:bookmarkStart w:name="z22" w:id="190"/>
    <w:p>
      <w:pPr>
        <w:spacing w:after="0"/>
        <w:ind w:left="0"/>
        <w:jc w:val="both"/>
      </w:pPr>
      <w:r>
        <w:rPr>
          <w:rFonts w:ascii="Times New Roman"/>
          <w:b w:val="false"/>
          <w:i w:val="false"/>
          <w:color w:val="000000"/>
          <w:sz w:val="28"/>
        </w:rPr>
        <w:t>
      26. Объявление о проведении тендера публикуется на государственном и русском языках на веб-портале в течение 3 (три) рабочих дней со дня принятия решения единым дистрибьютором с рассылкой веб-порталом уведомления всем зарегистрированным потенциальным поставщикам и представляет собой информацию, содержащую:</w:t>
      </w:r>
    </w:p>
    <w:bookmarkEnd w:id="190"/>
    <w:bookmarkStart w:name="z23" w:id="191"/>
    <w:p>
      <w:pPr>
        <w:spacing w:after="0"/>
        <w:ind w:left="0"/>
        <w:jc w:val="both"/>
      </w:pPr>
      <w:r>
        <w:rPr>
          <w:rFonts w:ascii="Times New Roman"/>
          <w:b w:val="false"/>
          <w:i w:val="false"/>
          <w:color w:val="000000"/>
          <w:sz w:val="28"/>
        </w:rPr>
        <w:t>
      1) наименование, номер и время размещения объявления;</w:t>
      </w:r>
    </w:p>
    <w:bookmarkEnd w:id="191"/>
    <w:bookmarkStart w:name="z24" w:id="192"/>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 единого дистрибьютора;</w:t>
      </w:r>
    </w:p>
    <w:bookmarkEnd w:id="192"/>
    <w:bookmarkStart w:name="z25" w:id="193"/>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bookmarkEnd w:id="193"/>
    <w:bookmarkStart w:name="z26" w:id="194"/>
    <w:p>
      <w:pPr>
        <w:spacing w:after="0"/>
        <w:ind w:left="0"/>
        <w:jc w:val="both"/>
      </w:pPr>
      <w:r>
        <w:rPr>
          <w:rFonts w:ascii="Times New Roman"/>
          <w:b w:val="false"/>
          <w:i w:val="false"/>
          <w:color w:val="000000"/>
          <w:sz w:val="28"/>
        </w:rPr>
        <w:t>
      4) место поставки или оказания фармацевтической услуги;</w:t>
      </w:r>
    </w:p>
    <w:bookmarkEnd w:id="194"/>
    <w:bookmarkStart w:name="z27" w:id="195"/>
    <w:p>
      <w:pPr>
        <w:spacing w:after="0"/>
        <w:ind w:left="0"/>
        <w:jc w:val="both"/>
      </w:pPr>
      <w:r>
        <w:rPr>
          <w:rFonts w:ascii="Times New Roman"/>
          <w:b w:val="false"/>
          <w:i w:val="false"/>
          <w:color w:val="000000"/>
          <w:sz w:val="28"/>
        </w:rPr>
        <w:t>
      5) сроки поставки или оказания фармацевтической услуги;</w:t>
      </w:r>
    </w:p>
    <w:bookmarkEnd w:id="195"/>
    <w:bookmarkStart w:name="z28" w:id="196"/>
    <w:p>
      <w:pPr>
        <w:spacing w:after="0"/>
        <w:ind w:left="0"/>
        <w:jc w:val="both"/>
      </w:pPr>
      <w:r>
        <w:rPr>
          <w:rFonts w:ascii="Times New Roman"/>
          <w:b w:val="false"/>
          <w:i w:val="false"/>
          <w:color w:val="000000"/>
          <w:sz w:val="28"/>
        </w:rPr>
        <w:t>
      6) время начала и окончания приема заявок с обратным отсчетом оставшегося времени;</w:t>
      </w:r>
    </w:p>
    <w:bookmarkEnd w:id="196"/>
    <w:bookmarkStart w:name="z29" w:id="197"/>
    <w:p>
      <w:pPr>
        <w:spacing w:after="0"/>
        <w:ind w:left="0"/>
        <w:jc w:val="both"/>
      </w:pPr>
      <w:r>
        <w:rPr>
          <w:rFonts w:ascii="Times New Roman"/>
          <w:b w:val="false"/>
          <w:i w:val="false"/>
          <w:color w:val="000000"/>
          <w:sz w:val="28"/>
        </w:rPr>
        <w:t>
      7) фамилию, имя, отчество (при наличии) и должность членов комиссии;</w:t>
      </w:r>
    </w:p>
    <w:bookmarkEnd w:id="197"/>
    <w:bookmarkStart w:name="z30" w:id="198"/>
    <w:p>
      <w:pPr>
        <w:spacing w:after="0"/>
        <w:ind w:left="0"/>
        <w:jc w:val="both"/>
      </w:pPr>
      <w:r>
        <w:rPr>
          <w:rFonts w:ascii="Times New Roman"/>
          <w:b w:val="false"/>
          <w:i w:val="false"/>
          <w:color w:val="000000"/>
          <w:sz w:val="28"/>
        </w:rPr>
        <w:t>
      8) фамилию, имя, отчество (при наличии), должность секретаря комиссии, телефон и электронную почту.</w:t>
      </w:r>
    </w:p>
    <w:bookmarkEnd w:id="198"/>
    <w:bookmarkStart w:name="z31" w:id="199"/>
    <w:p>
      <w:pPr>
        <w:spacing w:after="0"/>
        <w:ind w:left="0"/>
        <w:jc w:val="both"/>
      </w:pPr>
      <w:r>
        <w:rPr>
          <w:rFonts w:ascii="Times New Roman"/>
          <w:b w:val="false"/>
          <w:i w:val="false"/>
          <w:color w:val="000000"/>
          <w:sz w:val="28"/>
        </w:rPr>
        <w:t>
      27. Прием заявок начинается в 9.00 часов рабочего дня единого оператора, следующего за днем публикации объявления о тендере, и заканчивается в 10.00 часов рабочего дня единого оператора по истечении:</w:t>
      </w:r>
    </w:p>
    <w:bookmarkEnd w:id="199"/>
    <w:bookmarkStart w:name="z32" w:id="200"/>
    <w:p>
      <w:pPr>
        <w:spacing w:after="0"/>
        <w:ind w:left="0"/>
        <w:jc w:val="both"/>
      </w:pPr>
      <w:r>
        <w:rPr>
          <w:rFonts w:ascii="Times New Roman"/>
          <w:b w:val="false"/>
          <w:i w:val="false"/>
          <w:color w:val="000000"/>
          <w:sz w:val="28"/>
        </w:rPr>
        <w:t>
      1) семи рабочих дней при закупе пятидесяти и более лотов;</w:t>
      </w:r>
    </w:p>
    <w:bookmarkEnd w:id="200"/>
    <w:bookmarkStart w:name="z33" w:id="201"/>
    <w:p>
      <w:pPr>
        <w:spacing w:after="0"/>
        <w:ind w:left="0"/>
        <w:jc w:val="both"/>
      </w:pPr>
      <w:r>
        <w:rPr>
          <w:rFonts w:ascii="Times New Roman"/>
          <w:b w:val="false"/>
          <w:i w:val="false"/>
          <w:color w:val="000000"/>
          <w:sz w:val="28"/>
        </w:rPr>
        <w:t>
      2) от трех до пяти рабочих дней при закупе менее пятидесяти лотов;</w:t>
      </w:r>
    </w:p>
    <w:bookmarkEnd w:id="201"/>
    <w:bookmarkStart w:name="z34" w:id="202"/>
    <w:p>
      <w:pPr>
        <w:spacing w:after="0"/>
        <w:ind w:left="0"/>
        <w:jc w:val="both"/>
      </w:pPr>
      <w:r>
        <w:rPr>
          <w:rFonts w:ascii="Times New Roman"/>
          <w:b w:val="false"/>
          <w:i w:val="false"/>
          <w:color w:val="000000"/>
          <w:sz w:val="28"/>
        </w:rPr>
        <w:t>
      3) от одного до пяти рабочих дней при проведении закупа, предусмотренного главой 19 настоящих Правил;</w:t>
      </w:r>
    </w:p>
    <w:bookmarkEnd w:id="202"/>
    <w:bookmarkStart w:name="z35" w:id="203"/>
    <w:p>
      <w:pPr>
        <w:spacing w:after="0"/>
        <w:ind w:left="0"/>
        <w:jc w:val="both"/>
      </w:pPr>
      <w:r>
        <w:rPr>
          <w:rFonts w:ascii="Times New Roman"/>
          <w:b w:val="false"/>
          <w:i w:val="false"/>
          <w:color w:val="000000"/>
          <w:sz w:val="28"/>
        </w:rPr>
        <w:t>
      4) десяти рабочих дней при закупе медицинской техники.</w:t>
      </w:r>
    </w:p>
    <w:bookmarkEnd w:id="203"/>
    <w:bookmarkStart w:name="z36" w:id="204"/>
    <w:p>
      <w:pPr>
        <w:spacing w:after="0"/>
        <w:ind w:left="0"/>
        <w:jc w:val="both"/>
      </w:pPr>
      <w:r>
        <w:rPr>
          <w:rFonts w:ascii="Times New Roman"/>
          <w:b w:val="false"/>
          <w:i w:val="false"/>
          <w:color w:val="000000"/>
          <w:sz w:val="28"/>
        </w:rPr>
        <w:t>
      При отсутствии заявок веб-портал автоматически и одновременно публикует протоколы вскрытия и итогов.</w:t>
      </w:r>
    </w:p>
    <w:bookmarkEnd w:id="204"/>
    <w:bookmarkStart w:name="z37" w:id="205"/>
    <w:p>
      <w:pPr>
        <w:spacing w:after="0"/>
        <w:ind w:left="0"/>
        <w:jc w:val="both"/>
      </w:pPr>
      <w:r>
        <w:rPr>
          <w:rFonts w:ascii="Times New Roman"/>
          <w:b w:val="false"/>
          <w:i w:val="false"/>
          <w:color w:val="000000"/>
          <w:sz w:val="28"/>
        </w:rPr>
        <w:t>
      28.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205"/>
    <w:bookmarkStart w:name="z38" w:id="206"/>
    <w:p>
      <w:pPr>
        <w:spacing w:after="0"/>
        <w:ind w:left="0"/>
        <w:jc w:val="both"/>
      </w:pPr>
      <w:r>
        <w:rPr>
          <w:rFonts w:ascii="Times New Roman"/>
          <w:b w:val="false"/>
          <w:i w:val="false"/>
          <w:color w:val="000000"/>
          <w:sz w:val="28"/>
        </w:rPr>
        <w:t>
      1) номер и наименование тендера;</w:t>
      </w:r>
    </w:p>
    <w:bookmarkEnd w:id="206"/>
    <w:bookmarkStart w:name="z39" w:id="207"/>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207"/>
    <w:bookmarkStart w:name="z40" w:id="208"/>
    <w:p>
      <w:pPr>
        <w:spacing w:after="0"/>
        <w:ind w:left="0"/>
        <w:jc w:val="both"/>
      </w:pPr>
      <w:r>
        <w:rPr>
          <w:rFonts w:ascii="Times New Roman"/>
          <w:b w:val="false"/>
          <w:i w:val="false"/>
          <w:color w:val="000000"/>
          <w:sz w:val="28"/>
        </w:rPr>
        <w:t>
      3) перечень лотов в объявлении;</w:t>
      </w:r>
    </w:p>
    <w:bookmarkEnd w:id="208"/>
    <w:bookmarkStart w:name="z41" w:id="209"/>
    <w:p>
      <w:pPr>
        <w:spacing w:after="0"/>
        <w:ind w:left="0"/>
        <w:jc w:val="both"/>
      </w:pPr>
      <w:r>
        <w:rPr>
          <w:rFonts w:ascii="Times New Roman"/>
          <w:b w:val="false"/>
          <w:i w:val="false"/>
          <w:color w:val="000000"/>
          <w:sz w:val="28"/>
        </w:rPr>
        <w:t>
      4) наименования потенциальных поставщиков, БИН (ИИН), ИНН, УНП, юридические адреса, время и даты представления заявок;</w:t>
      </w:r>
    </w:p>
    <w:bookmarkEnd w:id="209"/>
    <w:bookmarkStart w:name="z42" w:id="210"/>
    <w:p>
      <w:pPr>
        <w:spacing w:after="0"/>
        <w:ind w:left="0"/>
        <w:jc w:val="both"/>
      </w:pPr>
      <w:r>
        <w:rPr>
          <w:rFonts w:ascii="Times New Roman"/>
          <w:b w:val="false"/>
          <w:i w:val="false"/>
          <w:color w:val="000000"/>
          <w:sz w:val="28"/>
        </w:rPr>
        <w:t>
      5) лоты, на которые заявки не представлены;</w:t>
      </w:r>
    </w:p>
    <w:bookmarkEnd w:id="210"/>
    <w:bookmarkStart w:name="z43" w:id="211"/>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 с указанием данных ценовых предложений.</w:t>
      </w:r>
    </w:p>
    <w:bookmarkEnd w:id="211"/>
    <w:bookmarkStart w:name="z44" w:id="212"/>
    <w:p>
      <w:pPr>
        <w:spacing w:after="0"/>
        <w:ind w:left="0"/>
        <w:jc w:val="both"/>
      </w:pPr>
      <w:r>
        <w:rPr>
          <w:rFonts w:ascii="Times New Roman"/>
          <w:b w:val="false"/>
          <w:i w:val="false"/>
          <w:color w:val="000000"/>
          <w:sz w:val="28"/>
        </w:rPr>
        <w:t>
      29. Заявки потенциальных поставщиков в тендере до пятидесяти лотов рассматриваются комиссией в течение пяти рабочих дней, пятидесяти и более лотов – десяти рабочих дней.</w:t>
      </w:r>
    </w:p>
    <w:bookmarkEnd w:id="212"/>
    <w:bookmarkStart w:name="z45" w:id="213"/>
    <w:p>
      <w:pPr>
        <w:spacing w:after="0"/>
        <w:ind w:left="0"/>
        <w:jc w:val="both"/>
      </w:pPr>
      <w:r>
        <w:rPr>
          <w:rFonts w:ascii="Times New Roman"/>
          <w:b w:val="false"/>
          <w:i w:val="false"/>
          <w:color w:val="000000"/>
          <w:sz w:val="28"/>
        </w:rPr>
        <w:t>
      Заявки потенциальных поставщиков при проведении закупа медицинской техники рассматриваются тендерной комиссией в течение десяти рабочих дней вне зависимости от количества лотов.</w:t>
      </w:r>
    </w:p>
    <w:bookmarkEnd w:id="213"/>
    <w:bookmarkStart w:name="z46" w:id="214"/>
    <w:p>
      <w:pPr>
        <w:spacing w:after="0"/>
        <w:ind w:left="0"/>
        <w:jc w:val="both"/>
      </w:pPr>
      <w:r>
        <w:rPr>
          <w:rFonts w:ascii="Times New Roman"/>
          <w:b w:val="false"/>
          <w:i w:val="false"/>
          <w:color w:val="000000"/>
          <w:sz w:val="28"/>
        </w:rPr>
        <w:t>
      30. Ко времени истечения срока рассмотрения заявок секретарь тендерной комиссии формирует проект протокола голосования на веб-портале на основании голосования членов комиссии, после ознакомления с которым тендерная комиссия подписывает его, за исключением не голосовавших по уважительным причинам.</w:t>
      </w:r>
    </w:p>
    <w:bookmarkEnd w:id="214"/>
    <w:bookmarkStart w:name="z47" w:id="215"/>
    <w:p>
      <w:pPr>
        <w:spacing w:after="0"/>
        <w:ind w:left="0"/>
        <w:jc w:val="both"/>
      </w:pPr>
      <w:r>
        <w:rPr>
          <w:rFonts w:ascii="Times New Roman"/>
          <w:b w:val="false"/>
          <w:i w:val="false"/>
          <w:color w:val="000000"/>
          <w:sz w:val="28"/>
        </w:rPr>
        <w:t>
      31. Секретарь тендерной комиссии публикует на веб-портале протокол голосования с указанием его номера, времени публикации и статуса, который содержит:</w:t>
      </w:r>
    </w:p>
    <w:bookmarkEnd w:id="215"/>
    <w:bookmarkStart w:name="z48" w:id="216"/>
    <w:p>
      <w:pPr>
        <w:spacing w:after="0"/>
        <w:ind w:left="0"/>
        <w:jc w:val="both"/>
      </w:pPr>
      <w:r>
        <w:rPr>
          <w:rFonts w:ascii="Times New Roman"/>
          <w:b w:val="false"/>
          <w:i w:val="false"/>
          <w:color w:val="000000"/>
          <w:sz w:val="28"/>
        </w:rPr>
        <w:t>
      1) номер и наименование тендера;</w:t>
      </w:r>
    </w:p>
    <w:bookmarkEnd w:id="216"/>
    <w:bookmarkStart w:name="z49" w:id="217"/>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217"/>
    <w:bookmarkStart w:name="z50" w:id="218"/>
    <w:p>
      <w:pPr>
        <w:spacing w:after="0"/>
        <w:ind w:left="0"/>
        <w:jc w:val="both"/>
      </w:pPr>
      <w:r>
        <w:rPr>
          <w:rFonts w:ascii="Times New Roman"/>
          <w:b w:val="false"/>
          <w:i w:val="false"/>
          <w:color w:val="000000"/>
          <w:sz w:val="28"/>
        </w:rPr>
        <w:t>
      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отечественным товаропроизводителям и (или) производителям государств-членов ЕАЭС или предпринимательской инициативы;</w:t>
      </w:r>
    </w:p>
    <w:bookmarkEnd w:id="218"/>
    <w:bookmarkStart w:name="z51" w:id="219"/>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тендерной комиссией ввиду несоответствия условиям объявления или требованиям настоящих Правил;</w:t>
      </w:r>
    </w:p>
    <w:bookmarkEnd w:id="219"/>
    <w:bookmarkStart w:name="z52" w:id="220"/>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отечественным товаропроизводителям и (или) производителям государств-членов ЕАЭС или предпринимательской инициативы;</w:t>
      </w:r>
    </w:p>
    <w:bookmarkEnd w:id="220"/>
    <w:bookmarkStart w:name="z53" w:id="221"/>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221"/>
    <w:bookmarkStart w:name="z54" w:id="222"/>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тендерной комиссией соответствующими условиям объявления и требованиям настоящих Правил, с подробным указанием данных ценовых предложений.</w:t>
      </w:r>
    </w:p>
    <w:bookmarkEnd w:id="222"/>
    <w:bookmarkStart w:name="z55" w:id="223"/>
    <w:p>
      <w:pPr>
        <w:spacing w:after="0"/>
        <w:ind w:left="0"/>
        <w:jc w:val="both"/>
      </w:pPr>
      <w:r>
        <w:rPr>
          <w:rFonts w:ascii="Times New Roman"/>
          <w:b w:val="false"/>
          <w:i w:val="false"/>
          <w:color w:val="000000"/>
          <w:sz w:val="28"/>
        </w:rPr>
        <w:t>
      32. Время на устранение замечаний начинается в 9.00 часов рабочего дня единого оператора, следующего за днем публикации протокола голосования, и заканчивается в 10.00 часов рабочего дня единого оператора по истечении:</w:t>
      </w:r>
    </w:p>
    <w:bookmarkEnd w:id="223"/>
    <w:bookmarkStart w:name="z56" w:id="224"/>
    <w:p>
      <w:pPr>
        <w:spacing w:after="0"/>
        <w:ind w:left="0"/>
        <w:jc w:val="both"/>
      </w:pPr>
      <w:r>
        <w:rPr>
          <w:rFonts w:ascii="Times New Roman"/>
          <w:b w:val="false"/>
          <w:i w:val="false"/>
          <w:color w:val="000000"/>
          <w:sz w:val="28"/>
        </w:rPr>
        <w:t>
      1) трех рабочих дней при закупе пятидесяти и более лотов;</w:t>
      </w:r>
    </w:p>
    <w:bookmarkEnd w:id="224"/>
    <w:bookmarkStart w:name="z57" w:id="225"/>
    <w:p>
      <w:pPr>
        <w:spacing w:after="0"/>
        <w:ind w:left="0"/>
        <w:jc w:val="both"/>
      </w:pPr>
      <w:r>
        <w:rPr>
          <w:rFonts w:ascii="Times New Roman"/>
          <w:b w:val="false"/>
          <w:i w:val="false"/>
          <w:color w:val="000000"/>
          <w:sz w:val="28"/>
        </w:rPr>
        <w:t>
      2) двух рабочих дней при закупе менее пятидесяти лотов;</w:t>
      </w:r>
    </w:p>
    <w:bookmarkEnd w:id="225"/>
    <w:bookmarkStart w:name="z58" w:id="226"/>
    <w:p>
      <w:pPr>
        <w:spacing w:after="0"/>
        <w:ind w:left="0"/>
        <w:jc w:val="both"/>
      </w:pPr>
      <w:r>
        <w:rPr>
          <w:rFonts w:ascii="Times New Roman"/>
          <w:b w:val="false"/>
          <w:i w:val="false"/>
          <w:color w:val="000000"/>
          <w:sz w:val="28"/>
        </w:rPr>
        <w:t>
      3) пяти рабочих дней при закупе медицинской техники вне зависимости от количества лотов.</w:t>
      </w:r>
    </w:p>
    <w:bookmarkEnd w:id="226"/>
    <w:bookmarkStart w:name="z59" w:id="227"/>
    <w:p>
      <w:pPr>
        <w:spacing w:after="0"/>
        <w:ind w:left="0"/>
        <w:jc w:val="both"/>
      </w:pPr>
      <w:r>
        <w:rPr>
          <w:rFonts w:ascii="Times New Roman"/>
          <w:b w:val="false"/>
          <w:i w:val="false"/>
          <w:color w:val="000000"/>
          <w:sz w:val="28"/>
        </w:rPr>
        <w:t>
      33. Дополнения к заявкам потенциальных поставщиков в тендере рассматриваются комиссией единого дистрибьютора:</w:t>
      </w:r>
    </w:p>
    <w:bookmarkEnd w:id="227"/>
    <w:bookmarkStart w:name="z60" w:id="228"/>
    <w:p>
      <w:pPr>
        <w:spacing w:after="0"/>
        <w:ind w:left="0"/>
        <w:jc w:val="both"/>
      </w:pPr>
      <w:r>
        <w:rPr>
          <w:rFonts w:ascii="Times New Roman"/>
          <w:b w:val="false"/>
          <w:i w:val="false"/>
          <w:color w:val="000000"/>
          <w:sz w:val="28"/>
        </w:rPr>
        <w:t>
      до пятидесяти лотов – в течение трех рабочих дней,</w:t>
      </w:r>
    </w:p>
    <w:bookmarkEnd w:id="228"/>
    <w:bookmarkStart w:name="z61" w:id="229"/>
    <w:p>
      <w:pPr>
        <w:spacing w:after="0"/>
        <w:ind w:left="0"/>
        <w:jc w:val="both"/>
      </w:pPr>
      <w:r>
        <w:rPr>
          <w:rFonts w:ascii="Times New Roman"/>
          <w:b w:val="false"/>
          <w:i w:val="false"/>
          <w:color w:val="000000"/>
          <w:sz w:val="28"/>
        </w:rPr>
        <w:t>
      пятидесяти и более лотов – в течение пяти рабочих дней,</w:t>
      </w:r>
    </w:p>
    <w:bookmarkEnd w:id="229"/>
    <w:bookmarkStart w:name="z62" w:id="230"/>
    <w:p>
      <w:pPr>
        <w:spacing w:after="0"/>
        <w:ind w:left="0"/>
        <w:jc w:val="both"/>
      </w:pPr>
      <w:r>
        <w:rPr>
          <w:rFonts w:ascii="Times New Roman"/>
          <w:b w:val="false"/>
          <w:i w:val="false"/>
          <w:color w:val="000000"/>
          <w:sz w:val="28"/>
        </w:rPr>
        <w:t>
      при закупе медицинской техники вне зависимости от количества лотов – в течение десяти рабочих дней.</w:t>
      </w:r>
    </w:p>
    <w:bookmarkEnd w:id="230"/>
    <w:bookmarkStart w:name="z63" w:id="231"/>
    <w:p>
      <w:pPr>
        <w:spacing w:after="0"/>
        <w:ind w:left="0"/>
        <w:jc w:val="both"/>
      </w:pPr>
      <w:r>
        <w:rPr>
          <w:rFonts w:ascii="Times New Roman"/>
          <w:b w:val="false"/>
          <w:i w:val="false"/>
          <w:color w:val="000000"/>
          <w:sz w:val="28"/>
        </w:rPr>
        <w:t>
      34. При проведении тендера по закупу, предусмотренному главой 19 настоящих Правил, не предоставляются дополнения к заявкам.</w:t>
      </w:r>
    </w:p>
    <w:bookmarkEnd w:id="231"/>
    <w:bookmarkStart w:name="z64" w:id="232"/>
    <w:p>
      <w:pPr>
        <w:spacing w:after="0"/>
        <w:ind w:left="0"/>
        <w:jc w:val="both"/>
      </w:pPr>
      <w:r>
        <w:rPr>
          <w:rFonts w:ascii="Times New Roman"/>
          <w:b w:val="false"/>
          <w:i w:val="false"/>
          <w:color w:val="000000"/>
          <w:sz w:val="28"/>
        </w:rPr>
        <w:t>
      35. В случаях отсутствия у тендерной комиссии замечаний к заявкам потенциальных поставщиков, а также повторного рассмотрения тендерных заявок потенциальных поставщиков, указанных в протоколе голосования, на предмет полноты приведения их в соответствие с требованиями настоящих Правил и устранения замечаний, составляется протокол допуска, который публикуется на веб-портале с указанием его номера, времени публикации, статуса и содержит:</w:t>
      </w:r>
    </w:p>
    <w:bookmarkEnd w:id="232"/>
    <w:bookmarkStart w:name="z65" w:id="233"/>
    <w:p>
      <w:pPr>
        <w:spacing w:after="0"/>
        <w:ind w:left="0"/>
        <w:jc w:val="both"/>
      </w:pPr>
      <w:r>
        <w:rPr>
          <w:rFonts w:ascii="Times New Roman"/>
          <w:b w:val="false"/>
          <w:i w:val="false"/>
          <w:color w:val="000000"/>
          <w:sz w:val="28"/>
        </w:rPr>
        <w:t>
      1) номер и наименование тендера;</w:t>
      </w:r>
    </w:p>
    <w:bookmarkEnd w:id="233"/>
    <w:bookmarkStart w:name="z66" w:id="234"/>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234"/>
    <w:bookmarkStart w:name="z67" w:id="235"/>
    <w:p>
      <w:pPr>
        <w:spacing w:after="0"/>
        <w:ind w:left="0"/>
        <w:jc w:val="both"/>
      </w:pPr>
      <w:r>
        <w:rPr>
          <w:rFonts w:ascii="Times New Roman"/>
          <w:b w:val="false"/>
          <w:i w:val="false"/>
          <w:color w:val="000000"/>
          <w:sz w:val="28"/>
        </w:rPr>
        <w:t>
      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отечественных товаропроизводителей и (или) производителей государств-членов ЕАЭС или предпринимательской инициативы;</w:t>
      </w:r>
    </w:p>
    <w:bookmarkEnd w:id="235"/>
    <w:bookmarkStart w:name="z68" w:id="236"/>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тендерной комиссией ввиду несоответствия условиям объявления или требованиям настоящих Правил;</w:t>
      </w:r>
    </w:p>
    <w:bookmarkEnd w:id="236"/>
    <w:bookmarkStart w:name="z69" w:id="237"/>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отечественным товаропроизводителям и (или) производителям государств-членов ЕАЭС или предпринимательской инициативы;</w:t>
      </w:r>
    </w:p>
    <w:bookmarkEnd w:id="237"/>
    <w:bookmarkStart w:name="z70" w:id="238"/>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238"/>
    <w:bookmarkStart w:name="z71" w:id="239"/>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комиссией соответствующими условиям объявления и требованиям настоящих Правил, с подробным указанием данных ценовых предложений;</w:t>
      </w:r>
    </w:p>
    <w:bookmarkEnd w:id="239"/>
    <w:bookmarkStart w:name="z72" w:id="240"/>
    <w:p>
      <w:pPr>
        <w:spacing w:after="0"/>
        <w:ind w:left="0"/>
        <w:jc w:val="both"/>
      </w:pPr>
      <w:r>
        <w:rPr>
          <w:rFonts w:ascii="Times New Roman"/>
          <w:b w:val="false"/>
          <w:i w:val="false"/>
          <w:color w:val="000000"/>
          <w:sz w:val="28"/>
        </w:rPr>
        <w:t>
      8) конкурентные лоты и наименования потенциальных поставщиков, заявки которых допущены тендерной комиссией к аукциону, с указанием стартовых цен аукциона.</w:t>
      </w:r>
    </w:p>
    <w:bookmarkEnd w:id="240"/>
    <w:bookmarkStart w:name="z73" w:id="241"/>
    <w:p>
      <w:pPr>
        <w:spacing w:after="0"/>
        <w:ind w:left="0"/>
        <w:jc w:val="both"/>
      </w:pPr>
      <w:r>
        <w:rPr>
          <w:rFonts w:ascii="Times New Roman"/>
          <w:b w:val="false"/>
          <w:i w:val="false"/>
          <w:color w:val="000000"/>
          <w:sz w:val="28"/>
        </w:rPr>
        <w:t>
      36. Не позднее двух рабочих дней после публикации протокола допуска проводится аукцион на снижение предложенных в заявках цен.</w:t>
      </w:r>
    </w:p>
    <w:bookmarkEnd w:id="241"/>
    <w:bookmarkStart w:name="z74" w:id="242"/>
    <w:p>
      <w:pPr>
        <w:spacing w:after="0"/>
        <w:ind w:left="0"/>
        <w:jc w:val="both"/>
      </w:pPr>
      <w:r>
        <w:rPr>
          <w:rFonts w:ascii="Times New Roman"/>
          <w:b w:val="false"/>
          <w:i w:val="false"/>
          <w:color w:val="000000"/>
          <w:sz w:val="28"/>
        </w:rPr>
        <w:t>
      37. При отсутствии заявок, отклонении комиссией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времени публикации и статуса, который содержит:</w:t>
      </w:r>
    </w:p>
    <w:bookmarkEnd w:id="242"/>
    <w:bookmarkStart w:name="z75" w:id="243"/>
    <w:p>
      <w:pPr>
        <w:spacing w:after="0"/>
        <w:ind w:left="0"/>
        <w:jc w:val="both"/>
      </w:pPr>
      <w:r>
        <w:rPr>
          <w:rFonts w:ascii="Times New Roman"/>
          <w:b w:val="false"/>
          <w:i w:val="false"/>
          <w:color w:val="000000"/>
          <w:sz w:val="28"/>
        </w:rPr>
        <w:t>
      1) номер и наименование тендера;</w:t>
      </w:r>
    </w:p>
    <w:bookmarkEnd w:id="243"/>
    <w:bookmarkStart w:name="z76" w:id="244"/>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244"/>
    <w:bookmarkStart w:name="z77" w:id="245"/>
    <w:p>
      <w:pPr>
        <w:spacing w:after="0"/>
        <w:ind w:left="0"/>
        <w:jc w:val="both"/>
      </w:pPr>
      <w:r>
        <w:rPr>
          <w:rFonts w:ascii="Times New Roman"/>
          <w:b w:val="false"/>
          <w:i w:val="false"/>
          <w:color w:val="000000"/>
          <w:sz w:val="28"/>
        </w:rPr>
        <w:t>
      3) результаты аукциона с указанием лотов, наименований участников аукциона, времени подачи и размеров шагов аукциона;</w:t>
      </w:r>
    </w:p>
    <w:bookmarkEnd w:id="245"/>
    <w:bookmarkStart w:name="z78" w:id="246"/>
    <w:p>
      <w:pPr>
        <w:spacing w:after="0"/>
        <w:ind w:left="0"/>
        <w:jc w:val="both"/>
      </w:pPr>
      <w:r>
        <w:rPr>
          <w:rFonts w:ascii="Times New Roman"/>
          <w:b w:val="false"/>
          <w:i w:val="false"/>
          <w:color w:val="000000"/>
          <w:sz w:val="28"/>
        </w:rPr>
        <w:t>
      4)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аукциона;</w:t>
      </w:r>
    </w:p>
    <w:bookmarkEnd w:id="246"/>
    <w:bookmarkStart w:name="z79" w:id="247"/>
    <w:p>
      <w:pPr>
        <w:spacing w:after="0"/>
        <w:ind w:left="0"/>
        <w:jc w:val="both"/>
      </w:pPr>
      <w:r>
        <w:rPr>
          <w:rFonts w:ascii="Times New Roman"/>
          <w:b w:val="false"/>
          <w:i w:val="false"/>
          <w:color w:val="000000"/>
          <w:sz w:val="28"/>
        </w:rPr>
        <w:t>
      5) конкурентные лоты и победителей тендера в аукционе с подробным указанием данных ценовых предложений;</w:t>
      </w:r>
    </w:p>
    <w:bookmarkEnd w:id="247"/>
    <w:bookmarkStart w:name="z80" w:id="248"/>
    <w:p>
      <w:pPr>
        <w:spacing w:after="0"/>
        <w:ind w:left="0"/>
        <w:jc w:val="both"/>
      </w:pPr>
      <w:r>
        <w:rPr>
          <w:rFonts w:ascii="Times New Roman"/>
          <w:b w:val="false"/>
          <w:i w:val="false"/>
          <w:color w:val="000000"/>
          <w:sz w:val="28"/>
        </w:rPr>
        <w:t>
      6) конкурентные лоты и потенциальных поставщиков, занявших второе место в аукционе, с подробным указанием данных ценовых предложений;</w:t>
      </w:r>
    </w:p>
    <w:bookmarkEnd w:id="248"/>
    <w:bookmarkStart w:name="z81" w:id="249"/>
    <w:p>
      <w:pPr>
        <w:spacing w:after="0"/>
        <w:ind w:left="0"/>
        <w:jc w:val="both"/>
      </w:pPr>
      <w:r>
        <w:rPr>
          <w:rFonts w:ascii="Times New Roman"/>
          <w:b w:val="false"/>
          <w:i w:val="false"/>
          <w:color w:val="000000"/>
          <w:sz w:val="28"/>
        </w:rPr>
        <w:t>
      7) конкурентные лоты и наименования победителей тендера,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249"/>
    <w:bookmarkStart w:name="z82" w:id="250"/>
    <w:p>
      <w:pPr>
        <w:spacing w:after="0"/>
        <w:ind w:left="0"/>
        <w:jc w:val="both"/>
      </w:pPr>
      <w:r>
        <w:rPr>
          <w:rFonts w:ascii="Times New Roman"/>
          <w:b w:val="false"/>
          <w:i w:val="false"/>
          <w:color w:val="000000"/>
          <w:sz w:val="28"/>
        </w:rPr>
        <w:t>
      38. При возникновении технических неисправностей, не позволяющих использовать веб-портал или формирующих некорректный протокол, единый оператор незамедлительно публикует об этом объявление в соответствующем разделе веб-портала, который автоматически рассылает всем участникам тендера соответствующие уведомления.</w:t>
      </w:r>
    </w:p>
    <w:bookmarkEnd w:id="250"/>
    <w:bookmarkStart w:name="z83" w:id="251"/>
    <w:p>
      <w:pPr>
        <w:spacing w:after="0"/>
        <w:ind w:left="0"/>
        <w:jc w:val="both"/>
      </w:pPr>
      <w:r>
        <w:rPr>
          <w:rFonts w:ascii="Times New Roman"/>
          <w:b w:val="false"/>
          <w:i w:val="false"/>
          <w:color w:val="000000"/>
          <w:sz w:val="28"/>
        </w:rPr>
        <w:t>
      Сроки тендера при этом сдвигаются соразмерно времени, потребовавшемуся для устранения технических неисправностей.</w:t>
      </w:r>
    </w:p>
    <w:bookmarkEnd w:id="251"/>
    <w:bookmarkStart w:name="z84" w:id="252"/>
    <w:p>
      <w:pPr>
        <w:spacing w:after="0"/>
        <w:ind w:left="0"/>
        <w:jc w:val="both"/>
      </w:pPr>
      <w:r>
        <w:rPr>
          <w:rFonts w:ascii="Times New Roman"/>
          <w:b w:val="false"/>
          <w:i w:val="false"/>
          <w:color w:val="000000"/>
          <w:sz w:val="28"/>
        </w:rPr>
        <w:t>
      Опубликованный некорректный протокол единый оператор не удаляет с веб-портала и присваивает им статус "недействительный". Вновь сформированный корректный протокол публикуется единым оператором на веб-портале со статусом "действительный".</w:t>
      </w:r>
    </w:p>
    <w:bookmarkEnd w:id="252"/>
    <w:bookmarkStart w:name="z85" w:id="253"/>
    <w:p>
      <w:pPr>
        <w:spacing w:after="0"/>
        <w:ind w:left="0"/>
        <w:jc w:val="both"/>
      </w:pPr>
      <w:r>
        <w:rPr>
          <w:rFonts w:ascii="Times New Roman"/>
          <w:b w:val="false"/>
          <w:i w:val="false"/>
          <w:color w:val="000000"/>
          <w:sz w:val="28"/>
        </w:rPr>
        <w:t>
      В случае замены протокола веб-портал автоматически направляет участникам тендера соответствующие уведомления.</w:t>
      </w:r>
    </w:p>
    <w:bookmarkEnd w:id="253"/>
    <w:bookmarkStart w:name="z86"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39 предусмотрен в редакции постановления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При осуществлении закупа медицинской техники протокол итогов тендера и технические спецификации победителей в течение двух рабочих дней со дня подведения итогов тендера направляются единым дистрибьютором заказчикам (заявителям) для заключения с победителями тендера договоров закупа по форме, утвержденной уполномоченным органом в области здравоохранения.</w:t>
      </w:r>
    </w:p>
    <w:bookmarkStart w:name="z1682" w:id="255"/>
    <w:p>
      <w:pPr>
        <w:spacing w:after="0"/>
        <w:ind w:left="0"/>
        <w:jc w:val="left"/>
      </w:pPr>
      <w:r>
        <w:rPr>
          <w:rFonts w:ascii="Times New Roman"/>
          <w:b/>
          <w:i w:val="false"/>
          <w:color w:val="000000"/>
        </w:rPr>
        <w:t xml:space="preserve"> Параграф 2. Участие потенциального поставщика в тендере</w:t>
      </w:r>
    </w:p>
    <w:bookmarkEnd w:id="255"/>
    <w:bookmarkStart w:name="z1721" w:id="256"/>
    <w:p>
      <w:pPr>
        <w:spacing w:after="0"/>
        <w:ind w:left="0"/>
        <w:jc w:val="both"/>
      </w:pPr>
      <w:r>
        <w:rPr>
          <w:rFonts w:ascii="Times New Roman"/>
          <w:b w:val="false"/>
          <w:i w:val="false"/>
          <w:color w:val="000000"/>
          <w:sz w:val="28"/>
        </w:rPr>
        <w:t>
      40. Потенциальный поставщик для участия в тендере регистрируется на веб-портале в качестве его пользователя и размещает следующие документы:</w:t>
      </w:r>
    </w:p>
    <w:bookmarkEnd w:id="256"/>
    <w:bookmarkStart w:name="z89" w:id="257"/>
    <w:p>
      <w:pPr>
        <w:spacing w:after="0"/>
        <w:ind w:left="0"/>
        <w:jc w:val="both"/>
      </w:pPr>
      <w:r>
        <w:rPr>
          <w:rFonts w:ascii="Times New Roman"/>
          <w:b w:val="false"/>
          <w:i w:val="false"/>
          <w:color w:val="000000"/>
          <w:sz w:val="28"/>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и (или) уведомления о начале или прекращении деятельности по оптовой реализации медицинских изделий, полученных в соответствии с Законом "О разрешениях и уведомлениях";</w:t>
      </w:r>
    </w:p>
    <w:bookmarkEnd w:id="257"/>
    <w:bookmarkStart w:name="z90" w:id="258"/>
    <w:p>
      <w:pPr>
        <w:spacing w:after="0"/>
        <w:ind w:left="0"/>
        <w:jc w:val="both"/>
      </w:pPr>
      <w:r>
        <w:rPr>
          <w:rFonts w:ascii="Times New Roman"/>
          <w:b w:val="false"/>
          <w:i w:val="false"/>
          <w:color w:val="000000"/>
          <w:sz w:val="28"/>
        </w:rPr>
        <w:t>
      2) при наличии копии сертификатов:</w:t>
      </w:r>
    </w:p>
    <w:bookmarkEnd w:id="258"/>
    <w:bookmarkStart w:name="z91" w:id="259"/>
    <w:p>
      <w:pPr>
        <w:spacing w:after="0"/>
        <w:ind w:left="0"/>
        <w:jc w:val="both"/>
      </w:pPr>
      <w:r>
        <w:rPr>
          <w:rFonts w:ascii="Times New Roman"/>
          <w:b w:val="false"/>
          <w:i w:val="false"/>
          <w:color w:val="000000"/>
          <w:sz w:val="28"/>
        </w:rPr>
        <w:t>
      о соответствии объекта и производства требованиям надлежащей производственной практики (GMP);</w:t>
      </w:r>
    </w:p>
    <w:bookmarkEnd w:id="259"/>
    <w:bookmarkStart w:name="z92" w:id="260"/>
    <w:p>
      <w:pPr>
        <w:spacing w:after="0"/>
        <w:ind w:left="0"/>
        <w:jc w:val="both"/>
      </w:pPr>
      <w:r>
        <w:rPr>
          <w:rFonts w:ascii="Times New Roman"/>
          <w:b w:val="false"/>
          <w:i w:val="false"/>
          <w:color w:val="000000"/>
          <w:sz w:val="28"/>
        </w:rPr>
        <w:t>
      о соответствии объекта требованиям надлежащей дистрибьюторской практики (GDP);</w:t>
      </w:r>
    </w:p>
    <w:bookmarkEnd w:id="260"/>
    <w:bookmarkStart w:name="z93" w:id="261"/>
    <w:p>
      <w:pPr>
        <w:spacing w:after="0"/>
        <w:ind w:left="0"/>
        <w:jc w:val="both"/>
      </w:pPr>
      <w:r>
        <w:rPr>
          <w:rFonts w:ascii="Times New Roman"/>
          <w:b w:val="false"/>
          <w:i w:val="false"/>
          <w:color w:val="000000"/>
          <w:sz w:val="28"/>
        </w:rPr>
        <w:t>
      о соответствии объекта требованиям надлежащей аптечной практики (GPP).</w:t>
      </w:r>
    </w:p>
    <w:bookmarkEnd w:id="261"/>
    <w:bookmarkStart w:name="z94" w:id="262"/>
    <w:p>
      <w:pPr>
        <w:spacing w:after="0"/>
        <w:ind w:left="0"/>
        <w:jc w:val="both"/>
      </w:pPr>
      <w:r>
        <w:rPr>
          <w:rFonts w:ascii="Times New Roman"/>
          <w:b w:val="false"/>
          <w:i w:val="false"/>
          <w:color w:val="000000"/>
          <w:sz w:val="28"/>
        </w:rPr>
        <w:t>
      Документы, предусмотренные настоящим пунктом, актуализируются по мере необходимости.</w:t>
      </w:r>
    </w:p>
    <w:bookmarkEnd w:id="262"/>
    <w:bookmarkStart w:name="z95" w:id="263"/>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потенциальным поставщиком документов, предусмотренных настоящим пунктом, и не позволяет их удалять, в том числе после актуализации.</w:t>
      </w:r>
    </w:p>
    <w:bookmarkEnd w:id="263"/>
    <w:bookmarkStart w:name="z96" w:id="264"/>
    <w:p>
      <w:pPr>
        <w:spacing w:after="0"/>
        <w:ind w:left="0"/>
        <w:jc w:val="both"/>
      </w:pPr>
      <w:r>
        <w:rPr>
          <w:rFonts w:ascii="Times New Roman"/>
          <w:b w:val="false"/>
          <w:i w:val="false"/>
          <w:color w:val="000000"/>
          <w:sz w:val="28"/>
        </w:rPr>
        <w:t>
      41. В рамках тендера потенциальный поставщик представляет одну тендерную заявку по форме, утвержденной уполномоченным органом в области здравоохранения, которая должна соответствовать условиям объявления и содержать:</w:t>
      </w:r>
    </w:p>
    <w:bookmarkEnd w:id="264"/>
    <w:bookmarkStart w:name="z97" w:id="265"/>
    <w:p>
      <w:pPr>
        <w:spacing w:after="0"/>
        <w:ind w:left="0"/>
        <w:jc w:val="both"/>
      </w:pPr>
      <w:r>
        <w:rPr>
          <w:rFonts w:ascii="Times New Roman"/>
          <w:b w:val="false"/>
          <w:i w:val="false"/>
          <w:color w:val="000000"/>
          <w:sz w:val="28"/>
        </w:rPr>
        <w:t>
      1) ценовое предложение по форме, утвержденной уполномоченным органов в области здравоохранения;</w:t>
      </w:r>
    </w:p>
    <w:bookmarkEnd w:id="265"/>
    <w:bookmarkStart w:name="z98" w:id="266"/>
    <w:p>
      <w:pPr>
        <w:spacing w:after="0"/>
        <w:ind w:left="0"/>
        <w:jc w:val="both"/>
      </w:pPr>
      <w:r>
        <w:rPr>
          <w:rFonts w:ascii="Times New Roman"/>
          <w:b w:val="false"/>
          <w:i w:val="false"/>
          <w:color w:val="000000"/>
          <w:sz w:val="28"/>
        </w:rPr>
        <w:t>
      2) гарантийное обеспечение в виде банковской гарантии или платежного поручения;</w:t>
      </w:r>
    </w:p>
    <w:bookmarkEnd w:id="266"/>
    <w:bookmarkStart w:name="z99" w:id="267"/>
    <w:p>
      <w:pPr>
        <w:spacing w:after="0"/>
        <w:ind w:left="0"/>
        <w:jc w:val="both"/>
      </w:pPr>
      <w:r>
        <w:rPr>
          <w:rFonts w:ascii="Times New Roman"/>
          <w:b w:val="false"/>
          <w:i w:val="false"/>
          <w:color w:val="000000"/>
          <w:sz w:val="28"/>
        </w:rPr>
        <w:t>
      3) техническую спецификацию в случае закупа медицинской техники или фармацевтической услуги (вся информация о привлечении соисполнителей к оказанию фармацевтической услуги отражается в технической спецификации);</w:t>
      </w:r>
    </w:p>
    <w:bookmarkEnd w:id="267"/>
    <w:bookmarkStart w:name="z100" w:id="268"/>
    <w:p>
      <w:pPr>
        <w:spacing w:after="0"/>
        <w:ind w:left="0"/>
        <w:jc w:val="both"/>
      </w:pPr>
      <w:r>
        <w:rPr>
          <w:rFonts w:ascii="Times New Roman"/>
          <w:b w:val="false"/>
          <w:i w:val="false"/>
          <w:color w:val="000000"/>
          <w:sz w:val="28"/>
        </w:rPr>
        <w:t>
      4) в случае истечения срока действия регистрационного удостоверения – документ, подтверждающий ввоз или производство лекарственного средства и (или) медицинского изделия, в количестве согласно объявлению, если оно ввезено в Казахстан или произведено на его территории до истечения срока действия регистрационного удостоверения;</w:t>
      </w:r>
    </w:p>
    <w:bookmarkEnd w:id="268"/>
    <w:bookmarkStart w:name="z101" w:id="269"/>
    <w:p>
      <w:pPr>
        <w:spacing w:after="0"/>
        <w:ind w:left="0"/>
        <w:jc w:val="both"/>
      </w:pPr>
      <w:r>
        <w:rPr>
          <w:rFonts w:ascii="Times New Roman"/>
          <w:b w:val="false"/>
          <w:i w:val="false"/>
          <w:color w:val="000000"/>
          <w:sz w:val="28"/>
        </w:rPr>
        <w:t>
      5) в случае наличия в составе комплекта поставки медицинской техники комплектующего, не подлежащего государственной регистрации, представляется письмо экспертной организации или уполномоченного органа в области здравоохранения, подтверждающее отсутствие необходимости регистрации;</w:t>
      </w:r>
    </w:p>
    <w:bookmarkEnd w:id="269"/>
    <w:bookmarkStart w:name="z102" w:id="270"/>
    <w:p>
      <w:pPr>
        <w:spacing w:after="0"/>
        <w:ind w:left="0"/>
        <w:jc w:val="both"/>
      </w:pPr>
      <w:r>
        <w:rPr>
          <w:rFonts w:ascii="Times New Roman"/>
          <w:b w:val="false"/>
          <w:i w:val="false"/>
          <w:color w:val="000000"/>
          <w:sz w:val="28"/>
        </w:rPr>
        <w:t>
      6) в случае поставки медицинской техники, относящейся к средствам измерения, – копию сертификата, выданного уполномоченным органом в области технического регулирования и метрологии, в случае, если медицинская техника не относится к средствам измерения, – подтверждающий документ об установлении принадлежности технических средств к средствам измерений в соответствии с законодательством Республики Казахстан об обеспечении единства измерений.</w:t>
      </w:r>
    </w:p>
    <w:bookmarkEnd w:id="270"/>
    <w:bookmarkStart w:name="z103" w:id="271"/>
    <w:p>
      <w:pPr>
        <w:spacing w:after="0"/>
        <w:ind w:left="0"/>
        <w:jc w:val="both"/>
      </w:pPr>
      <w:r>
        <w:rPr>
          <w:rFonts w:ascii="Times New Roman"/>
          <w:b w:val="false"/>
          <w:i w:val="false"/>
          <w:color w:val="000000"/>
          <w:sz w:val="28"/>
        </w:rPr>
        <w:t>
      42. Потенциальный поставщик в ценовом предложении на поставку лекарственного средства и (или) медицинского изделия указывает:</w:t>
      </w:r>
    </w:p>
    <w:bookmarkEnd w:id="271"/>
    <w:bookmarkStart w:name="z104" w:id="272"/>
    <w:p>
      <w:pPr>
        <w:spacing w:after="0"/>
        <w:ind w:left="0"/>
        <w:jc w:val="both"/>
      </w:pPr>
      <w:r>
        <w:rPr>
          <w:rFonts w:ascii="Times New Roman"/>
          <w:b w:val="false"/>
          <w:i w:val="false"/>
          <w:color w:val="000000"/>
          <w:sz w:val="28"/>
        </w:rPr>
        <w:t>
      1) номер регистрационного удостоверения или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полностью и в точности соответствующий данным информационной системы "электронное правительство" www.elicense.kz;</w:t>
      </w:r>
    </w:p>
    <w:bookmarkEnd w:id="272"/>
    <w:bookmarkStart w:name="z105" w:id="273"/>
    <w:p>
      <w:pPr>
        <w:spacing w:after="0"/>
        <w:ind w:left="0"/>
        <w:jc w:val="both"/>
      </w:pPr>
      <w:r>
        <w:rPr>
          <w:rFonts w:ascii="Times New Roman"/>
          <w:b w:val="false"/>
          <w:i w:val="false"/>
          <w:color w:val="000000"/>
          <w:sz w:val="28"/>
        </w:rPr>
        <w:t>
      2) торговое наименование;</w:t>
      </w:r>
    </w:p>
    <w:bookmarkEnd w:id="273"/>
    <w:bookmarkStart w:name="z106" w:id="274"/>
    <w:p>
      <w:pPr>
        <w:spacing w:after="0"/>
        <w:ind w:left="0"/>
        <w:jc w:val="both"/>
      </w:pPr>
      <w:r>
        <w:rPr>
          <w:rFonts w:ascii="Times New Roman"/>
          <w:b w:val="false"/>
          <w:i w:val="false"/>
          <w:color w:val="000000"/>
          <w:sz w:val="28"/>
        </w:rPr>
        <w:t>
      3) краткую характеристику (в случае закупа медицинской техники, вместо краткой характеристики проставляется запись "согласно прилагаемой технической спецификации");</w:t>
      </w:r>
    </w:p>
    <w:bookmarkEnd w:id="274"/>
    <w:bookmarkStart w:name="z107" w:id="275"/>
    <w:p>
      <w:pPr>
        <w:spacing w:after="0"/>
        <w:ind w:left="0"/>
        <w:jc w:val="both"/>
      </w:pPr>
      <w:r>
        <w:rPr>
          <w:rFonts w:ascii="Times New Roman"/>
          <w:b w:val="false"/>
          <w:i w:val="false"/>
          <w:color w:val="000000"/>
          <w:sz w:val="28"/>
        </w:rPr>
        <w:t>
      4) единицу измерения;</w:t>
      </w:r>
    </w:p>
    <w:bookmarkEnd w:id="275"/>
    <w:bookmarkStart w:name="z108" w:id="276"/>
    <w:p>
      <w:pPr>
        <w:spacing w:after="0"/>
        <w:ind w:left="0"/>
        <w:jc w:val="both"/>
      </w:pPr>
      <w:r>
        <w:rPr>
          <w:rFonts w:ascii="Times New Roman"/>
          <w:b w:val="false"/>
          <w:i w:val="false"/>
          <w:color w:val="000000"/>
          <w:sz w:val="28"/>
        </w:rPr>
        <w:t>
      5) производителя;</w:t>
      </w:r>
    </w:p>
    <w:bookmarkEnd w:id="276"/>
    <w:bookmarkStart w:name="z109" w:id="277"/>
    <w:p>
      <w:pPr>
        <w:spacing w:after="0"/>
        <w:ind w:left="0"/>
        <w:jc w:val="both"/>
      </w:pPr>
      <w:r>
        <w:rPr>
          <w:rFonts w:ascii="Times New Roman"/>
          <w:b w:val="false"/>
          <w:i w:val="false"/>
          <w:color w:val="000000"/>
          <w:sz w:val="28"/>
        </w:rPr>
        <w:t>
      6) страну производства;</w:t>
      </w:r>
    </w:p>
    <w:bookmarkEnd w:id="277"/>
    <w:bookmarkStart w:name="z110" w:id="278"/>
    <w:p>
      <w:pPr>
        <w:spacing w:after="0"/>
        <w:ind w:left="0"/>
        <w:jc w:val="both"/>
      </w:pPr>
      <w:r>
        <w:rPr>
          <w:rFonts w:ascii="Times New Roman"/>
          <w:b w:val="false"/>
          <w:i w:val="false"/>
          <w:color w:val="000000"/>
          <w:sz w:val="28"/>
        </w:rPr>
        <w:t>
      7) цену за единицу.</w:t>
      </w:r>
    </w:p>
    <w:bookmarkEnd w:id="278"/>
    <w:bookmarkStart w:name="z111" w:id="279"/>
    <w:p>
      <w:pPr>
        <w:spacing w:after="0"/>
        <w:ind w:left="0"/>
        <w:jc w:val="both"/>
      </w:pPr>
      <w:r>
        <w:rPr>
          <w:rFonts w:ascii="Times New Roman"/>
          <w:b w:val="false"/>
          <w:i w:val="false"/>
          <w:color w:val="000000"/>
          <w:sz w:val="28"/>
        </w:rPr>
        <w:t>
      43. В случае закупа комплектного лекарственного средства и (или) изделия медицинского назначения, потенциальный поставщик указывает в ценовом предложении на дополнительное лекарственное средство и (или) изделие медицинского назначения:</w:t>
      </w:r>
    </w:p>
    <w:bookmarkEnd w:id="279"/>
    <w:bookmarkStart w:name="z112" w:id="280"/>
    <w:p>
      <w:pPr>
        <w:spacing w:after="0"/>
        <w:ind w:left="0"/>
        <w:jc w:val="both"/>
      </w:pPr>
      <w:r>
        <w:rPr>
          <w:rFonts w:ascii="Times New Roman"/>
          <w:b w:val="false"/>
          <w:i w:val="false"/>
          <w:color w:val="000000"/>
          <w:sz w:val="28"/>
        </w:rPr>
        <w:t>
      1) номер регистрационного удостоверения, соответствующий данным государственного реестра лекарственных средств и (или) изделия медицинского назначения, или разрешения (заключения) уполномоченного органа в области здравоохранения на ввоз лекарственного средства и (или) изделия медицинского назначения в Республику Казахстан, соответствующий данным информационной системы "электронное правительство" www.elicense.kz;</w:t>
      </w:r>
    </w:p>
    <w:bookmarkEnd w:id="280"/>
    <w:bookmarkStart w:name="z113" w:id="281"/>
    <w:p>
      <w:pPr>
        <w:spacing w:after="0"/>
        <w:ind w:left="0"/>
        <w:jc w:val="both"/>
      </w:pPr>
      <w:r>
        <w:rPr>
          <w:rFonts w:ascii="Times New Roman"/>
          <w:b w:val="false"/>
          <w:i w:val="false"/>
          <w:color w:val="000000"/>
          <w:sz w:val="28"/>
        </w:rPr>
        <w:t>
      2) торговое наименование;</w:t>
      </w:r>
    </w:p>
    <w:bookmarkEnd w:id="281"/>
    <w:bookmarkStart w:name="z114" w:id="282"/>
    <w:p>
      <w:pPr>
        <w:spacing w:after="0"/>
        <w:ind w:left="0"/>
        <w:jc w:val="both"/>
      </w:pPr>
      <w:r>
        <w:rPr>
          <w:rFonts w:ascii="Times New Roman"/>
          <w:b w:val="false"/>
          <w:i w:val="false"/>
          <w:color w:val="000000"/>
          <w:sz w:val="28"/>
        </w:rPr>
        <w:t>
      3) краткую характеристику;</w:t>
      </w:r>
    </w:p>
    <w:bookmarkEnd w:id="282"/>
    <w:bookmarkStart w:name="z115" w:id="283"/>
    <w:p>
      <w:pPr>
        <w:spacing w:after="0"/>
        <w:ind w:left="0"/>
        <w:jc w:val="both"/>
      </w:pPr>
      <w:r>
        <w:rPr>
          <w:rFonts w:ascii="Times New Roman"/>
          <w:b w:val="false"/>
          <w:i w:val="false"/>
          <w:color w:val="000000"/>
          <w:sz w:val="28"/>
        </w:rPr>
        <w:t>
      4) единицу измерения;</w:t>
      </w:r>
    </w:p>
    <w:bookmarkEnd w:id="283"/>
    <w:bookmarkStart w:name="z116" w:id="284"/>
    <w:p>
      <w:pPr>
        <w:spacing w:after="0"/>
        <w:ind w:left="0"/>
        <w:jc w:val="both"/>
      </w:pPr>
      <w:r>
        <w:rPr>
          <w:rFonts w:ascii="Times New Roman"/>
          <w:b w:val="false"/>
          <w:i w:val="false"/>
          <w:color w:val="000000"/>
          <w:sz w:val="28"/>
        </w:rPr>
        <w:t>
      5) производителя;</w:t>
      </w:r>
    </w:p>
    <w:bookmarkEnd w:id="284"/>
    <w:bookmarkStart w:name="z117" w:id="285"/>
    <w:p>
      <w:pPr>
        <w:spacing w:after="0"/>
        <w:ind w:left="0"/>
        <w:jc w:val="both"/>
      </w:pPr>
      <w:r>
        <w:rPr>
          <w:rFonts w:ascii="Times New Roman"/>
          <w:b w:val="false"/>
          <w:i w:val="false"/>
          <w:color w:val="000000"/>
          <w:sz w:val="28"/>
        </w:rPr>
        <w:t>
      6) страну производства.</w:t>
      </w:r>
    </w:p>
    <w:bookmarkEnd w:id="285"/>
    <w:bookmarkStart w:name="z118" w:id="286"/>
    <w:p>
      <w:pPr>
        <w:spacing w:after="0"/>
        <w:ind w:left="0"/>
        <w:jc w:val="both"/>
      </w:pPr>
      <w:r>
        <w:rPr>
          <w:rFonts w:ascii="Times New Roman"/>
          <w:b w:val="false"/>
          <w:i w:val="false"/>
          <w:color w:val="000000"/>
          <w:sz w:val="28"/>
        </w:rPr>
        <w:t>
      44. В случае закупа лекарственного средства и (или) медицинского изделия с условием поставки определенного его количества на бесплатной основе, потенциальный поставщик делает соответствующую запись о такой поставке в строке ценового предложения с краткой характеристикой.</w:t>
      </w:r>
    </w:p>
    <w:bookmarkEnd w:id="286"/>
    <w:bookmarkStart w:name="z119" w:id="287"/>
    <w:p>
      <w:pPr>
        <w:spacing w:after="0"/>
        <w:ind w:left="0"/>
        <w:jc w:val="both"/>
      </w:pPr>
      <w:r>
        <w:rPr>
          <w:rFonts w:ascii="Times New Roman"/>
          <w:b w:val="false"/>
          <w:i w:val="false"/>
          <w:color w:val="000000"/>
          <w:sz w:val="28"/>
        </w:rPr>
        <w:t>
      В случае закупа фармацевтической услуги ее стоимость отражается в процентах и тенге в отдельных строках по отношению к цене лекарственного средства.</w:t>
      </w:r>
    </w:p>
    <w:bookmarkEnd w:id="287"/>
    <w:bookmarkStart w:name="z120" w:id="288"/>
    <w:p>
      <w:pPr>
        <w:spacing w:after="0"/>
        <w:ind w:left="0"/>
        <w:jc w:val="both"/>
      </w:pPr>
      <w:r>
        <w:rPr>
          <w:rFonts w:ascii="Times New Roman"/>
          <w:b w:val="false"/>
          <w:i w:val="false"/>
          <w:color w:val="000000"/>
          <w:sz w:val="28"/>
        </w:rPr>
        <w:t>
      45. Данные ценового предложения автоматически отражаются веб-порталом в протоколах вскрытия, итогов и заключаемых договорах.</w:t>
      </w:r>
    </w:p>
    <w:bookmarkEnd w:id="288"/>
    <w:bookmarkStart w:name="z121" w:id="289"/>
    <w:p>
      <w:pPr>
        <w:spacing w:after="0"/>
        <w:ind w:left="0"/>
        <w:jc w:val="both"/>
      </w:pPr>
      <w:r>
        <w:rPr>
          <w:rFonts w:ascii="Times New Roman"/>
          <w:b w:val="false"/>
          <w:i w:val="false"/>
          <w:color w:val="000000"/>
          <w:sz w:val="28"/>
        </w:rPr>
        <w:t>
      46. Веб-портал автоматически не позволяет потенциальному поставщику:</w:t>
      </w:r>
    </w:p>
    <w:bookmarkEnd w:id="289"/>
    <w:bookmarkStart w:name="z122" w:id="290"/>
    <w:p>
      <w:pPr>
        <w:spacing w:after="0"/>
        <w:ind w:left="0"/>
        <w:jc w:val="both"/>
      </w:pPr>
      <w:r>
        <w:rPr>
          <w:rFonts w:ascii="Times New Roman"/>
          <w:b w:val="false"/>
          <w:i w:val="false"/>
          <w:color w:val="000000"/>
          <w:sz w:val="28"/>
        </w:rPr>
        <w:t>
      1) предложить цену за единицу лекарственного средства и (или) медицинского изделия выше цены лота в объявлении;</w:t>
      </w:r>
    </w:p>
    <w:bookmarkEnd w:id="290"/>
    <w:bookmarkStart w:name="z123" w:id="291"/>
    <w:p>
      <w:pPr>
        <w:spacing w:after="0"/>
        <w:ind w:left="0"/>
        <w:jc w:val="both"/>
      </w:pPr>
      <w:r>
        <w:rPr>
          <w:rFonts w:ascii="Times New Roman"/>
          <w:b w:val="false"/>
          <w:i w:val="false"/>
          <w:color w:val="000000"/>
          <w:sz w:val="28"/>
        </w:rPr>
        <w:t>
      2) изменить в ценовом предложении количество лекарственных средств и (или) медицинских изделий;</w:t>
      </w:r>
    </w:p>
    <w:bookmarkEnd w:id="291"/>
    <w:bookmarkStart w:name="z124" w:id="292"/>
    <w:p>
      <w:pPr>
        <w:spacing w:after="0"/>
        <w:ind w:left="0"/>
        <w:jc w:val="both"/>
      </w:pPr>
      <w:r>
        <w:rPr>
          <w:rFonts w:ascii="Times New Roman"/>
          <w:b w:val="false"/>
          <w:i w:val="false"/>
          <w:color w:val="000000"/>
          <w:sz w:val="28"/>
        </w:rPr>
        <w:t>
      3) отозвать заявку после ее вскрытия;</w:t>
      </w:r>
    </w:p>
    <w:bookmarkEnd w:id="292"/>
    <w:bookmarkStart w:name="z125" w:id="293"/>
    <w:p>
      <w:pPr>
        <w:spacing w:after="0"/>
        <w:ind w:left="0"/>
        <w:jc w:val="both"/>
      </w:pPr>
      <w:r>
        <w:rPr>
          <w:rFonts w:ascii="Times New Roman"/>
          <w:b w:val="false"/>
          <w:i w:val="false"/>
          <w:color w:val="000000"/>
          <w:sz w:val="28"/>
        </w:rPr>
        <w:t>
      4) подать заявку после истечения предусмотренного объявлением срока.</w:t>
      </w:r>
    </w:p>
    <w:bookmarkEnd w:id="293"/>
    <w:bookmarkStart w:name="z126" w:id="294"/>
    <w:p>
      <w:pPr>
        <w:spacing w:after="0"/>
        <w:ind w:left="0"/>
        <w:jc w:val="both"/>
      </w:pPr>
      <w:r>
        <w:rPr>
          <w:rFonts w:ascii="Times New Roman"/>
          <w:b w:val="false"/>
          <w:i w:val="false"/>
          <w:color w:val="000000"/>
          <w:sz w:val="28"/>
        </w:rPr>
        <w:t>
      47.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bookmarkEnd w:id="294"/>
    <w:bookmarkStart w:name="z1722" w:id="295"/>
    <w:p>
      <w:pPr>
        <w:spacing w:after="0"/>
        <w:ind w:left="0"/>
        <w:jc w:val="left"/>
      </w:pPr>
      <w:r>
        <w:rPr>
          <w:rFonts w:ascii="Times New Roman"/>
          <w:b/>
          <w:i w:val="false"/>
          <w:color w:val="000000"/>
        </w:rPr>
        <w:t xml:space="preserve"> Параграф 3. Гарантийное обеспечение</w:t>
      </w:r>
    </w:p>
    <w:bookmarkEnd w:id="295"/>
    <w:bookmarkStart w:name="z1746" w:id="296"/>
    <w:p>
      <w:pPr>
        <w:spacing w:after="0"/>
        <w:ind w:left="0"/>
        <w:jc w:val="both"/>
      </w:pPr>
      <w:r>
        <w:rPr>
          <w:rFonts w:ascii="Times New Roman"/>
          <w:b w:val="false"/>
          <w:i w:val="false"/>
          <w:color w:val="000000"/>
          <w:sz w:val="28"/>
        </w:rPr>
        <w:t>
      48. Гарантийное обеспечение тендерной заявки вносится на каждый лот в отдельности и составляет не менее одного процента от суммы лота в объявлении.</w:t>
      </w:r>
    </w:p>
    <w:bookmarkEnd w:id="296"/>
    <w:bookmarkStart w:name="z129" w:id="297"/>
    <w:p>
      <w:pPr>
        <w:spacing w:after="0"/>
        <w:ind w:left="0"/>
        <w:jc w:val="both"/>
      </w:pPr>
      <w:r>
        <w:rPr>
          <w:rFonts w:ascii="Times New Roman"/>
          <w:b w:val="false"/>
          <w:i w:val="false"/>
          <w:color w:val="000000"/>
          <w:sz w:val="28"/>
        </w:rPr>
        <w:t>
      49. Потенциальный поставщик представляет гарантийное обеспечение заявки на участие в тендере в одной из следующих форм:</w:t>
      </w:r>
    </w:p>
    <w:bookmarkEnd w:id="297"/>
    <w:bookmarkStart w:name="z130" w:id="298"/>
    <w:p>
      <w:pPr>
        <w:spacing w:after="0"/>
        <w:ind w:left="0"/>
        <w:jc w:val="both"/>
      </w:pPr>
      <w:r>
        <w:rPr>
          <w:rFonts w:ascii="Times New Roman"/>
          <w:b w:val="false"/>
          <w:i w:val="false"/>
          <w:color w:val="000000"/>
          <w:sz w:val="28"/>
        </w:rPr>
        <w:t>
      1) денежный взнос на банковский счет единого дистрибьютора с приобщением к заявке копии платежного поручения и указанием в назначении платежа номера соответствующего лота;</w:t>
      </w:r>
    </w:p>
    <w:bookmarkEnd w:id="298"/>
    <w:bookmarkStart w:name="z131" w:id="299"/>
    <w:p>
      <w:pPr>
        <w:spacing w:after="0"/>
        <w:ind w:left="0"/>
        <w:jc w:val="both"/>
      </w:pPr>
      <w:r>
        <w:rPr>
          <w:rFonts w:ascii="Times New Roman"/>
          <w:b w:val="false"/>
          <w:i w:val="false"/>
          <w:color w:val="000000"/>
          <w:sz w:val="28"/>
        </w:rPr>
        <w:t>
      2) электронная банковская гарантия по форме, утвержденной уполномоченным органом в области здравоохранения, выдаваемая банком непосредственно на веб-портале с помощью электронных цифровых подписей уполномоченных лиц банка.</w:t>
      </w:r>
    </w:p>
    <w:bookmarkEnd w:id="299"/>
    <w:bookmarkStart w:name="z132" w:id="300"/>
    <w:p>
      <w:pPr>
        <w:spacing w:after="0"/>
        <w:ind w:left="0"/>
        <w:jc w:val="both"/>
      </w:pPr>
      <w:r>
        <w:rPr>
          <w:rFonts w:ascii="Times New Roman"/>
          <w:b w:val="false"/>
          <w:i w:val="false"/>
          <w:color w:val="000000"/>
          <w:sz w:val="28"/>
        </w:rPr>
        <w:t>
      50. При этом копия банковской гарантии приобщается к заявке на веб-портале.</w:t>
      </w:r>
    </w:p>
    <w:bookmarkEnd w:id="300"/>
    <w:bookmarkStart w:name="z133" w:id="301"/>
    <w:p>
      <w:pPr>
        <w:spacing w:after="0"/>
        <w:ind w:left="0"/>
        <w:jc w:val="both"/>
      </w:pPr>
      <w:r>
        <w:rPr>
          <w:rFonts w:ascii="Times New Roman"/>
          <w:b w:val="false"/>
          <w:i w:val="false"/>
          <w:color w:val="000000"/>
          <w:sz w:val="28"/>
        </w:rPr>
        <w:t>
      51. Гарантийное обеспечение заявки не вносится при закупе, предусмотренном главой 19 настоящих Правил.</w:t>
      </w:r>
    </w:p>
    <w:bookmarkEnd w:id="301"/>
    <w:bookmarkStart w:name="z134" w:id="302"/>
    <w:p>
      <w:pPr>
        <w:spacing w:after="0"/>
        <w:ind w:left="0"/>
        <w:jc w:val="both"/>
      </w:pPr>
      <w:r>
        <w:rPr>
          <w:rFonts w:ascii="Times New Roman"/>
          <w:b w:val="false"/>
          <w:i w:val="false"/>
          <w:color w:val="000000"/>
          <w:sz w:val="28"/>
        </w:rPr>
        <w:t>
      52. Срок действия гарантийного обеспечения заявки потенциального поставщика истекает в момент ее отклонения согласно протоколу итогов либо своевременного представления победителем закупа меры обеспечения исполнения обязательств по заключенному договору.</w:t>
      </w:r>
    </w:p>
    <w:bookmarkEnd w:id="302"/>
    <w:bookmarkStart w:name="z135" w:id="303"/>
    <w:p>
      <w:pPr>
        <w:spacing w:after="0"/>
        <w:ind w:left="0"/>
        <w:jc w:val="both"/>
      </w:pPr>
      <w:r>
        <w:rPr>
          <w:rFonts w:ascii="Times New Roman"/>
          <w:b w:val="false"/>
          <w:i w:val="false"/>
          <w:color w:val="000000"/>
          <w:sz w:val="28"/>
        </w:rPr>
        <w:t>
      53. Гарантийное обеспечение возвращается в случаях:</w:t>
      </w:r>
    </w:p>
    <w:bookmarkEnd w:id="303"/>
    <w:bookmarkStart w:name="z136" w:id="304"/>
    <w:p>
      <w:pPr>
        <w:spacing w:after="0"/>
        <w:ind w:left="0"/>
        <w:jc w:val="both"/>
      </w:pPr>
      <w:r>
        <w:rPr>
          <w:rFonts w:ascii="Times New Roman"/>
          <w:b w:val="false"/>
          <w:i w:val="false"/>
          <w:color w:val="000000"/>
          <w:sz w:val="28"/>
        </w:rPr>
        <w:t>
      1) отклонения заявки потенциального поставщика;</w:t>
      </w:r>
    </w:p>
    <w:bookmarkEnd w:id="304"/>
    <w:bookmarkStart w:name="z137" w:id="305"/>
    <w:p>
      <w:pPr>
        <w:spacing w:after="0"/>
        <w:ind w:left="0"/>
        <w:jc w:val="both"/>
      </w:pPr>
      <w:r>
        <w:rPr>
          <w:rFonts w:ascii="Times New Roman"/>
          <w:b w:val="false"/>
          <w:i w:val="false"/>
          <w:color w:val="000000"/>
          <w:sz w:val="28"/>
        </w:rPr>
        <w:t>
      2) своевременного представления победителем меры обеспечения исполнения обязательств по заключенному по итогам тендера договору;</w:t>
      </w:r>
    </w:p>
    <w:bookmarkEnd w:id="305"/>
    <w:bookmarkStart w:name="z138" w:id="306"/>
    <w:p>
      <w:pPr>
        <w:spacing w:after="0"/>
        <w:ind w:left="0"/>
        <w:jc w:val="both"/>
      </w:pPr>
      <w:r>
        <w:rPr>
          <w:rFonts w:ascii="Times New Roman"/>
          <w:b w:val="false"/>
          <w:i w:val="false"/>
          <w:color w:val="000000"/>
          <w:sz w:val="28"/>
        </w:rPr>
        <w:t>
      3) отмены тендера или закупа отдельного лота;</w:t>
      </w:r>
    </w:p>
    <w:bookmarkEnd w:id="306"/>
    <w:bookmarkStart w:name="z139" w:id="307"/>
    <w:p>
      <w:pPr>
        <w:spacing w:after="0"/>
        <w:ind w:left="0"/>
        <w:jc w:val="both"/>
      </w:pPr>
      <w:r>
        <w:rPr>
          <w:rFonts w:ascii="Times New Roman"/>
          <w:b w:val="false"/>
          <w:i w:val="false"/>
          <w:color w:val="000000"/>
          <w:sz w:val="28"/>
        </w:rPr>
        <w:t>
      4) признания тендера или закупа отдельного лота недействительным;</w:t>
      </w:r>
    </w:p>
    <w:bookmarkEnd w:id="307"/>
    <w:bookmarkStart w:name="z140" w:id="308"/>
    <w:p>
      <w:pPr>
        <w:spacing w:after="0"/>
        <w:ind w:left="0"/>
        <w:jc w:val="both"/>
      </w:pPr>
      <w:r>
        <w:rPr>
          <w:rFonts w:ascii="Times New Roman"/>
          <w:b w:val="false"/>
          <w:i w:val="false"/>
          <w:color w:val="000000"/>
          <w:sz w:val="28"/>
        </w:rPr>
        <w:t>
      5) внесения, но не участия лица в тендере.</w:t>
      </w:r>
    </w:p>
    <w:bookmarkEnd w:id="308"/>
    <w:bookmarkStart w:name="z141" w:id="309"/>
    <w:p>
      <w:pPr>
        <w:spacing w:after="0"/>
        <w:ind w:left="0"/>
        <w:jc w:val="both"/>
      </w:pPr>
      <w:r>
        <w:rPr>
          <w:rFonts w:ascii="Times New Roman"/>
          <w:b w:val="false"/>
          <w:i w:val="false"/>
          <w:color w:val="000000"/>
          <w:sz w:val="28"/>
        </w:rPr>
        <w:t>
      54. В случае отклонения заявки потенциального поставщика:</w:t>
      </w:r>
    </w:p>
    <w:bookmarkEnd w:id="309"/>
    <w:bookmarkStart w:name="z142" w:id="310"/>
    <w:p>
      <w:pPr>
        <w:spacing w:after="0"/>
        <w:ind w:left="0"/>
        <w:jc w:val="both"/>
      </w:pPr>
      <w:r>
        <w:rPr>
          <w:rFonts w:ascii="Times New Roman"/>
          <w:b w:val="false"/>
          <w:i w:val="false"/>
          <w:color w:val="000000"/>
          <w:sz w:val="28"/>
        </w:rPr>
        <w:t>
      1) веб-портал автоматически направляет потенциальному поставщику и единому дистрибьютору посредством веб-портала уведомление о возврате денег по форме, утвержденной уполномоченным органом в области здравоохранения, а единый дистрибьютор производит возврат денежного взноса путем перечисления денег на банковский счет потенциального поставщика в течение пяти рабочих дней;</w:t>
      </w:r>
    </w:p>
    <w:bookmarkEnd w:id="310"/>
    <w:bookmarkStart w:name="z143" w:id="311"/>
    <w:p>
      <w:pPr>
        <w:spacing w:after="0"/>
        <w:ind w:left="0"/>
        <w:jc w:val="both"/>
      </w:pPr>
      <w:r>
        <w:rPr>
          <w:rFonts w:ascii="Times New Roman"/>
          <w:b w:val="false"/>
          <w:i w:val="false"/>
          <w:color w:val="000000"/>
          <w:sz w:val="28"/>
        </w:rPr>
        <w:t>
      2)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утвержденной уполномоченным органом в области здравоохранения.</w:t>
      </w:r>
    </w:p>
    <w:bookmarkEnd w:id="311"/>
    <w:bookmarkStart w:name="z144" w:id="312"/>
    <w:p>
      <w:pPr>
        <w:spacing w:after="0"/>
        <w:ind w:left="0"/>
        <w:jc w:val="both"/>
      </w:pPr>
      <w:r>
        <w:rPr>
          <w:rFonts w:ascii="Times New Roman"/>
          <w:b w:val="false"/>
          <w:i w:val="false"/>
          <w:color w:val="000000"/>
          <w:sz w:val="28"/>
        </w:rPr>
        <w:t>
      55. Срок возврата гарантийного обеспечения по причине отклонения заявки потенциального поставщика исчисляется со дня, следующего за днем публикации протокола итогов, в котором предусматривается решение об отклонении заявки по соответствующему лоту.</w:t>
      </w:r>
    </w:p>
    <w:bookmarkEnd w:id="312"/>
    <w:bookmarkStart w:name="z145" w:id="313"/>
    <w:p>
      <w:pPr>
        <w:spacing w:after="0"/>
        <w:ind w:left="0"/>
        <w:jc w:val="both"/>
      </w:pPr>
      <w:r>
        <w:rPr>
          <w:rFonts w:ascii="Times New Roman"/>
          <w:b w:val="false"/>
          <w:i w:val="false"/>
          <w:color w:val="000000"/>
          <w:sz w:val="28"/>
        </w:rPr>
        <w:t>
      56. Гарантийное обеспечение заявки удерживается в случаях, если в нарушение сроков, предусмотренных настоящими Правилами, победитель тендера:</w:t>
      </w:r>
    </w:p>
    <w:bookmarkEnd w:id="313"/>
    <w:bookmarkStart w:name="z146" w:id="314"/>
    <w:p>
      <w:pPr>
        <w:spacing w:after="0"/>
        <w:ind w:left="0"/>
        <w:jc w:val="both"/>
      </w:pPr>
      <w:r>
        <w:rPr>
          <w:rFonts w:ascii="Times New Roman"/>
          <w:b w:val="false"/>
          <w:i w:val="false"/>
          <w:color w:val="000000"/>
          <w:sz w:val="28"/>
        </w:rPr>
        <w:t>
      1) отказался или уклонился от заключения договора;</w:t>
      </w:r>
    </w:p>
    <w:bookmarkEnd w:id="314"/>
    <w:bookmarkStart w:name="z147" w:id="315"/>
    <w:p>
      <w:pPr>
        <w:spacing w:after="0"/>
        <w:ind w:left="0"/>
        <w:jc w:val="both"/>
      </w:pPr>
      <w:r>
        <w:rPr>
          <w:rFonts w:ascii="Times New Roman"/>
          <w:b w:val="false"/>
          <w:i w:val="false"/>
          <w:color w:val="000000"/>
          <w:sz w:val="28"/>
        </w:rPr>
        <w:t>
      2) не представил меру обеспечения исполнения обязательств по договору.</w:t>
      </w:r>
    </w:p>
    <w:bookmarkEnd w:id="315"/>
    <w:bookmarkStart w:name="z148" w:id="316"/>
    <w:p>
      <w:pPr>
        <w:spacing w:after="0"/>
        <w:ind w:left="0"/>
        <w:jc w:val="both"/>
      </w:pPr>
      <w:r>
        <w:rPr>
          <w:rFonts w:ascii="Times New Roman"/>
          <w:b w:val="false"/>
          <w:i w:val="false"/>
          <w:color w:val="000000"/>
          <w:sz w:val="28"/>
        </w:rPr>
        <w:t>
      57. Единый дистрибьютор в случае удержания гарантийного обеспечения в виде:</w:t>
      </w:r>
    </w:p>
    <w:bookmarkEnd w:id="316"/>
    <w:bookmarkStart w:name="z149" w:id="317"/>
    <w:p>
      <w:pPr>
        <w:spacing w:after="0"/>
        <w:ind w:left="0"/>
        <w:jc w:val="both"/>
      </w:pPr>
      <w:r>
        <w:rPr>
          <w:rFonts w:ascii="Times New Roman"/>
          <w:b w:val="false"/>
          <w:i w:val="false"/>
          <w:color w:val="000000"/>
          <w:sz w:val="28"/>
        </w:rPr>
        <w:t>
      1) денежного взноса – направляет победителю тендера посредством веб-портала уведомление об удержании денег по форме, утвержденной уполномоченным органом в области здравоохранения;</w:t>
      </w:r>
    </w:p>
    <w:bookmarkEnd w:id="317"/>
    <w:bookmarkStart w:name="z150" w:id="318"/>
    <w:p>
      <w:pPr>
        <w:spacing w:after="0"/>
        <w:ind w:left="0"/>
        <w:jc w:val="both"/>
      </w:pPr>
      <w:r>
        <w:rPr>
          <w:rFonts w:ascii="Times New Roman"/>
          <w:b w:val="false"/>
          <w:i w:val="false"/>
          <w:color w:val="000000"/>
          <w:sz w:val="28"/>
        </w:rPr>
        <w:t>
      2) электронной банковской гарантии – направляет банку и победителю тендера (для сведения) посредством веб-портала требование о ее оплате по форме, утвержденной уполномоченным органом в области здравоохранения.</w:t>
      </w:r>
    </w:p>
    <w:bookmarkEnd w:id="318"/>
    <w:bookmarkStart w:name="z151" w:id="319"/>
    <w:p>
      <w:pPr>
        <w:spacing w:after="0"/>
        <w:ind w:left="0"/>
        <w:jc w:val="both"/>
      </w:pPr>
      <w:r>
        <w:rPr>
          <w:rFonts w:ascii="Times New Roman"/>
          <w:b w:val="false"/>
          <w:i w:val="false"/>
          <w:color w:val="000000"/>
          <w:sz w:val="28"/>
        </w:rPr>
        <w:t>
      58. Требование об оплате банковской гарантии предъявляется банку в течение двадцати рабочих дней со дня наступления основания ее оплаты.</w:t>
      </w:r>
    </w:p>
    <w:bookmarkEnd w:id="319"/>
    <w:bookmarkStart w:name="z1747" w:id="320"/>
    <w:p>
      <w:pPr>
        <w:spacing w:after="0"/>
        <w:ind w:left="0"/>
        <w:jc w:val="left"/>
      </w:pPr>
      <w:r>
        <w:rPr>
          <w:rFonts w:ascii="Times New Roman"/>
          <w:b/>
          <w:i w:val="false"/>
          <w:color w:val="000000"/>
        </w:rPr>
        <w:t xml:space="preserve"> Параграф 4. Экспертиза</w:t>
      </w:r>
    </w:p>
    <w:bookmarkEnd w:id="320"/>
    <w:bookmarkStart w:name="z1761" w:id="321"/>
    <w:p>
      <w:pPr>
        <w:spacing w:after="0"/>
        <w:ind w:left="0"/>
        <w:jc w:val="both"/>
      </w:pPr>
      <w:r>
        <w:rPr>
          <w:rFonts w:ascii="Times New Roman"/>
          <w:b w:val="false"/>
          <w:i w:val="false"/>
          <w:color w:val="000000"/>
          <w:sz w:val="28"/>
        </w:rPr>
        <w:t>
      59. Для единого дистрибьютора списки экспертов по профильным специальностям на отдельный финансовый год определяются уполномоченным органом в области здравоохранения.</w:t>
      </w:r>
    </w:p>
    <w:bookmarkEnd w:id="321"/>
    <w:bookmarkStart w:name="z154" w:id="322"/>
    <w:p>
      <w:pPr>
        <w:spacing w:after="0"/>
        <w:ind w:left="0"/>
        <w:jc w:val="both"/>
      </w:pPr>
      <w:r>
        <w:rPr>
          <w:rFonts w:ascii="Times New Roman"/>
          <w:b w:val="false"/>
          <w:i w:val="false"/>
          <w:color w:val="000000"/>
          <w:sz w:val="28"/>
        </w:rPr>
        <w:t>
      Для экспертизы заявок на лекарственные средства дополнительно привлекаются эксперты в области клинической фармакологии.</w:t>
      </w:r>
    </w:p>
    <w:bookmarkEnd w:id="322"/>
    <w:bookmarkStart w:name="z155" w:id="323"/>
    <w:p>
      <w:pPr>
        <w:spacing w:after="0"/>
        <w:ind w:left="0"/>
        <w:jc w:val="both"/>
      </w:pPr>
      <w:r>
        <w:rPr>
          <w:rFonts w:ascii="Times New Roman"/>
          <w:b w:val="false"/>
          <w:i w:val="false"/>
          <w:color w:val="000000"/>
          <w:sz w:val="28"/>
        </w:rPr>
        <w:t>
      60. Эксперты регистрируются на веб-портале в качестве его пользователей до вскрытия заявок.</w:t>
      </w:r>
    </w:p>
    <w:bookmarkEnd w:id="323"/>
    <w:bookmarkStart w:name="z156" w:id="324"/>
    <w:p>
      <w:pPr>
        <w:spacing w:after="0"/>
        <w:ind w:left="0"/>
        <w:jc w:val="both"/>
      </w:pPr>
      <w:r>
        <w:rPr>
          <w:rFonts w:ascii="Times New Roman"/>
          <w:b w:val="false"/>
          <w:i w:val="false"/>
          <w:color w:val="000000"/>
          <w:sz w:val="28"/>
        </w:rPr>
        <w:t>
      61. Экспертом не может являться лицо:</w:t>
      </w:r>
    </w:p>
    <w:bookmarkEnd w:id="324"/>
    <w:bookmarkStart w:name="z157" w:id="325"/>
    <w:p>
      <w:pPr>
        <w:spacing w:after="0"/>
        <w:ind w:left="0"/>
        <w:jc w:val="both"/>
      </w:pPr>
      <w:r>
        <w:rPr>
          <w:rFonts w:ascii="Times New Roman"/>
          <w:b w:val="false"/>
          <w:i w:val="false"/>
          <w:color w:val="000000"/>
          <w:sz w:val="28"/>
        </w:rPr>
        <w:t>
      1) заинтересованное в результатах процедур закупа (представители единого дистрибьютора, потенциального поставщика);</w:t>
      </w:r>
    </w:p>
    <w:bookmarkEnd w:id="325"/>
    <w:bookmarkStart w:name="z158" w:id="326"/>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первых руководителей единого дистрибьютора.</w:t>
      </w:r>
    </w:p>
    <w:bookmarkEnd w:id="326"/>
    <w:bookmarkStart w:name="z159" w:id="327"/>
    <w:p>
      <w:pPr>
        <w:spacing w:after="0"/>
        <w:ind w:left="0"/>
        <w:jc w:val="both"/>
      </w:pPr>
      <w:r>
        <w:rPr>
          <w:rFonts w:ascii="Times New Roman"/>
          <w:b w:val="false"/>
          <w:i w:val="false"/>
          <w:color w:val="000000"/>
          <w:sz w:val="28"/>
        </w:rPr>
        <w:t>
      62. Для определения соответствия предлагаемого потенциальным поставщиком лекарственного средства, медицинского изделия или фармацевтической услуги характеристике или технической спецификации в объявлении член тендерной комиссии посредством веб-портала направляет секретарю уведомление о необходимости получения экспертного заключения по соответствующему лоту не позднее чем за два рабочих дня до истечения срока публикации протокола голосования.</w:t>
      </w:r>
    </w:p>
    <w:bookmarkEnd w:id="327"/>
    <w:bookmarkStart w:name="z160" w:id="328"/>
    <w:p>
      <w:pPr>
        <w:spacing w:after="0"/>
        <w:ind w:left="0"/>
        <w:jc w:val="both"/>
      </w:pPr>
      <w:r>
        <w:rPr>
          <w:rFonts w:ascii="Times New Roman"/>
          <w:b w:val="false"/>
          <w:i w:val="false"/>
          <w:color w:val="000000"/>
          <w:sz w:val="28"/>
        </w:rPr>
        <w:t>
      63. Секретарь тендерной комиссии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w:t>
      </w:r>
    </w:p>
    <w:bookmarkEnd w:id="328"/>
    <w:bookmarkStart w:name="z161" w:id="329"/>
    <w:p>
      <w:pPr>
        <w:spacing w:after="0"/>
        <w:ind w:left="0"/>
        <w:jc w:val="both"/>
      </w:pPr>
      <w:r>
        <w:rPr>
          <w:rFonts w:ascii="Times New Roman"/>
          <w:b w:val="false"/>
          <w:i w:val="false"/>
          <w:color w:val="000000"/>
          <w:sz w:val="28"/>
        </w:rPr>
        <w:t>
      В случае поступления по тому же лоту уведомления о необходимости заключения эксперта от другого члена тендерной комиссии, повторное уведомление эксперту не направляется.</w:t>
      </w:r>
    </w:p>
    <w:bookmarkEnd w:id="329"/>
    <w:bookmarkStart w:name="z162" w:id="330"/>
    <w:p>
      <w:pPr>
        <w:spacing w:after="0"/>
        <w:ind w:left="0"/>
        <w:jc w:val="both"/>
      </w:pPr>
      <w:r>
        <w:rPr>
          <w:rFonts w:ascii="Times New Roman"/>
          <w:b w:val="false"/>
          <w:i w:val="false"/>
          <w:color w:val="000000"/>
          <w:sz w:val="28"/>
        </w:rPr>
        <w:t>
      64. Веб-портал автоматически рассылает членам тендерной комиссии экспертное заключение после его подписания экспертом, которое носит рекомендательный характер.</w:t>
      </w:r>
    </w:p>
    <w:bookmarkEnd w:id="330"/>
    <w:bookmarkStart w:name="z163" w:id="331"/>
    <w:p>
      <w:pPr>
        <w:spacing w:after="0"/>
        <w:ind w:left="0"/>
        <w:jc w:val="both"/>
      </w:pPr>
      <w:r>
        <w:rPr>
          <w:rFonts w:ascii="Times New Roman"/>
          <w:b w:val="false"/>
          <w:i w:val="false"/>
          <w:color w:val="000000"/>
          <w:sz w:val="28"/>
        </w:rPr>
        <w:t>
      65. Член тендерной комиссии в случае несогласия с экспертным заключением не принимает его во внимание.</w:t>
      </w:r>
    </w:p>
    <w:bookmarkEnd w:id="331"/>
    <w:bookmarkStart w:name="z164" w:id="332"/>
    <w:p>
      <w:pPr>
        <w:spacing w:after="0"/>
        <w:ind w:left="0"/>
        <w:jc w:val="both"/>
      </w:pPr>
      <w:r>
        <w:rPr>
          <w:rFonts w:ascii="Times New Roman"/>
          <w:b w:val="false"/>
          <w:i w:val="false"/>
          <w:color w:val="000000"/>
          <w:sz w:val="28"/>
        </w:rPr>
        <w:t>
      66. В случае, если экспертное заключение служит основанием отклонения заявки потенциального поставщика, оно публикуется секретарем тендерной комиссии одновременно с протоколом голосования.</w:t>
      </w:r>
    </w:p>
    <w:bookmarkEnd w:id="332"/>
    <w:bookmarkStart w:name="z165" w:id="333"/>
    <w:p>
      <w:pPr>
        <w:spacing w:after="0"/>
        <w:ind w:left="0"/>
        <w:jc w:val="both"/>
      </w:pPr>
      <w:r>
        <w:rPr>
          <w:rFonts w:ascii="Times New Roman"/>
          <w:b w:val="false"/>
          <w:i w:val="false"/>
          <w:color w:val="000000"/>
          <w:sz w:val="28"/>
        </w:rPr>
        <w:t>
      67. Тендерная комиссия вправе использовать экспертное заключение в течение двенадцати календарных месяцев при проведении последующих тендеров.</w:t>
      </w:r>
    </w:p>
    <w:bookmarkEnd w:id="333"/>
    <w:bookmarkStart w:name="z1762" w:id="334"/>
    <w:p>
      <w:pPr>
        <w:spacing w:after="0"/>
        <w:ind w:left="0"/>
        <w:jc w:val="left"/>
      </w:pPr>
      <w:r>
        <w:rPr>
          <w:rFonts w:ascii="Times New Roman"/>
          <w:b/>
          <w:i w:val="false"/>
          <w:color w:val="000000"/>
        </w:rPr>
        <w:t xml:space="preserve"> Параграф 5. Порядок голосования и принятия решения тендерной комиссией</w:t>
      </w:r>
    </w:p>
    <w:bookmarkEnd w:id="334"/>
    <w:bookmarkStart w:name="z1781" w:id="335"/>
    <w:p>
      <w:pPr>
        <w:spacing w:after="0"/>
        <w:ind w:left="0"/>
        <w:jc w:val="both"/>
      </w:pPr>
      <w:r>
        <w:rPr>
          <w:rFonts w:ascii="Times New Roman"/>
          <w:b w:val="false"/>
          <w:i w:val="false"/>
          <w:color w:val="000000"/>
          <w:sz w:val="28"/>
        </w:rPr>
        <w:t>
      68. Члены тендерной комиссии к моменту объявления тендера регистрируются на веб-портале в качестве его пользователей для рассмотрения заявки, голосуют за допуск или отклонение заявки потенциального поставщика путем проставления решения на веб-портале, обосновывая его в случае отклонения заявки нормами настоящих Правил, с помощью электронных цифровых подписей.</w:t>
      </w:r>
    </w:p>
    <w:bookmarkEnd w:id="335"/>
    <w:bookmarkStart w:name="z168" w:id="336"/>
    <w:p>
      <w:pPr>
        <w:spacing w:after="0"/>
        <w:ind w:left="0"/>
        <w:jc w:val="both"/>
      </w:pPr>
      <w:r>
        <w:rPr>
          <w:rFonts w:ascii="Times New Roman"/>
          <w:b w:val="false"/>
          <w:i w:val="false"/>
          <w:color w:val="000000"/>
          <w:sz w:val="28"/>
        </w:rPr>
        <w:t>
      69. Члены тендерной комиссии при принятии решений о поддержке отечественных товаропроизводителей и (или) производителей государств-членов ЕАЭС или предпринимательской инициативы рассматривают документы на странице потенциального поставщика на веб-портале и из информационных систем государственных органов в соответствии с законодательством Республики Казахстан об информатизации, а в части соответствия заявки условиям объявления и требованиям настоящих Правил к лекарственным средствам и (или) медицинским изделиям – документы, представленные потенциальным поставщиком в заявке.</w:t>
      </w:r>
    </w:p>
    <w:bookmarkEnd w:id="336"/>
    <w:bookmarkStart w:name="z169" w:id="337"/>
    <w:p>
      <w:pPr>
        <w:spacing w:after="0"/>
        <w:ind w:left="0"/>
        <w:jc w:val="both"/>
      </w:pPr>
      <w:r>
        <w:rPr>
          <w:rFonts w:ascii="Times New Roman"/>
          <w:b w:val="false"/>
          <w:i w:val="false"/>
          <w:color w:val="000000"/>
          <w:sz w:val="28"/>
        </w:rPr>
        <w:t>
      Веб-портал содержит выбор замечаний к заявке с обоснованием согласно настоящим Правилам.</w:t>
      </w:r>
    </w:p>
    <w:bookmarkEnd w:id="337"/>
    <w:bookmarkStart w:name="z170" w:id="338"/>
    <w:p>
      <w:pPr>
        <w:spacing w:after="0"/>
        <w:ind w:left="0"/>
        <w:jc w:val="both"/>
      </w:pPr>
      <w:r>
        <w:rPr>
          <w:rFonts w:ascii="Times New Roman"/>
          <w:b w:val="false"/>
          <w:i w:val="false"/>
          <w:color w:val="000000"/>
          <w:sz w:val="28"/>
        </w:rPr>
        <w:t>
      При необходимости член тендерной комиссии обосновывает свое замечание к заявке, не используя варианты, предлагаемые ему веб-порталом.</w:t>
      </w:r>
    </w:p>
    <w:bookmarkEnd w:id="338"/>
    <w:bookmarkStart w:name="z171" w:id="339"/>
    <w:p>
      <w:pPr>
        <w:spacing w:after="0"/>
        <w:ind w:left="0"/>
        <w:jc w:val="both"/>
      </w:pPr>
      <w:r>
        <w:rPr>
          <w:rFonts w:ascii="Times New Roman"/>
          <w:b w:val="false"/>
          <w:i w:val="false"/>
          <w:color w:val="000000"/>
          <w:sz w:val="28"/>
        </w:rPr>
        <w:t>
      70. Голоса членов тендерной комиссии равны между собой.</w:t>
      </w:r>
    </w:p>
    <w:bookmarkEnd w:id="339"/>
    <w:bookmarkStart w:name="z172" w:id="340"/>
    <w:p>
      <w:pPr>
        <w:spacing w:after="0"/>
        <w:ind w:left="0"/>
        <w:jc w:val="both"/>
      </w:pPr>
      <w:r>
        <w:rPr>
          <w:rFonts w:ascii="Times New Roman"/>
          <w:b w:val="false"/>
          <w:i w:val="false"/>
          <w:color w:val="000000"/>
          <w:sz w:val="28"/>
        </w:rPr>
        <w:t>
      Решение тендерной комиссии принимается простым большинством голосов от проголосовавших членов тендерной комиссии.</w:t>
      </w:r>
    </w:p>
    <w:bookmarkEnd w:id="340"/>
    <w:bookmarkStart w:name="z173" w:id="341"/>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проголосовали председатель тендерной комиссии или, в случае его отсутствия, заместитель председателя.</w:t>
      </w:r>
    </w:p>
    <w:bookmarkEnd w:id="341"/>
    <w:bookmarkStart w:name="z174" w:id="342"/>
    <w:p>
      <w:pPr>
        <w:spacing w:after="0"/>
        <w:ind w:left="0"/>
        <w:jc w:val="both"/>
      </w:pPr>
      <w:r>
        <w:rPr>
          <w:rFonts w:ascii="Times New Roman"/>
          <w:b w:val="false"/>
          <w:i w:val="false"/>
          <w:color w:val="000000"/>
          <w:sz w:val="28"/>
        </w:rPr>
        <w:t>
      71. Подписание протокола голосования производится без учета членов тендерной комиссии, не голосовавших по уважительным причинам.</w:t>
      </w:r>
    </w:p>
    <w:bookmarkEnd w:id="342"/>
    <w:bookmarkStart w:name="z175" w:id="343"/>
    <w:p>
      <w:pPr>
        <w:spacing w:after="0"/>
        <w:ind w:left="0"/>
        <w:jc w:val="both"/>
      </w:pPr>
      <w:r>
        <w:rPr>
          <w:rFonts w:ascii="Times New Roman"/>
          <w:b w:val="false"/>
          <w:i w:val="false"/>
          <w:color w:val="000000"/>
          <w:sz w:val="28"/>
        </w:rPr>
        <w:t>
      Член тендерной комиссии, не голосовавший по уважительной причине, представляет секретарю комиссии копию документа, подтверждающего невозможность участия в голосовании.</w:t>
      </w:r>
    </w:p>
    <w:bookmarkEnd w:id="343"/>
    <w:bookmarkStart w:name="z176" w:id="344"/>
    <w:p>
      <w:pPr>
        <w:spacing w:after="0"/>
        <w:ind w:left="0"/>
        <w:jc w:val="both"/>
      </w:pPr>
      <w:r>
        <w:rPr>
          <w:rFonts w:ascii="Times New Roman"/>
          <w:b w:val="false"/>
          <w:i w:val="false"/>
          <w:color w:val="000000"/>
          <w:sz w:val="28"/>
        </w:rPr>
        <w:t>
      72. В случае несогласия кого-либо из членов тендерной комиссии с ее решением к протоколу итогов приобщается его особое мнение.</w:t>
      </w:r>
    </w:p>
    <w:bookmarkEnd w:id="344"/>
    <w:bookmarkStart w:name="z177" w:id="345"/>
    <w:p>
      <w:pPr>
        <w:spacing w:after="0"/>
        <w:ind w:left="0"/>
        <w:jc w:val="both"/>
      </w:pPr>
      <w:r>
        <w:rPr>
          <w:rFonts w:ascii="Times New Roman"/>
          <w:b w:val="false"/>
          <w:i w:val="false"/>
          <w:color w:val="000000"/>
          <w:sz w:val="28"/>
        </w:rPr>
        <w:t>
      73. В протоколе голосования веб-портал автоматически отражает результаты голосования каждого члена тендерной комиссии по каждому лоту с одним из возможных статусов:</w:t>
      </w:r>
    </w:p>
    <w:bookmarkEnd w:id="345"/>
    <w:bookmarkStart w:name="z178" w:id="346"/>
    <w:p>
      <w:pPr>
        <w:spacing w:after="0"/>
        <w:ind w:left="0"/>
        <w:jc w:val="both"/>
      </w:pPr>
      <w:r>
        <w:rPr>
          <w:rFonts w:ascii="Times New Roman"/>
          <w:b w:val="false"/>
          <w:i w:val="false"/>
          <w:color w:val="000000"/>
          <w:sz w:val="28"/>
        </w:rPr>
        <w:t>
      1) "не голосовал";</w:t>
      </w:r>
    </w:p>
    <w:bookmarkEnd w:id="346"/>
    <w:bookmarkStart w:name="z179" w:id="347"/>
    <w:p>
      <w:pPr>
        <w:spacing w:after="0"/>
        <w:ind w:left="0"/>
        <w:jc w:val="both"/>
      </w:pPr>
      <w:r>
        <w:rPr>
          <w:rFonts w:ascii="Times New Roman"/>
          <w:b w:val="false"/>
          <w:i w:val="false"/>
          <w:color w:val="000000"/>
          <w:sz w:val="28"/>
        </w:rPr>
        <w:t>
      2) "допущен";</w:t>
      </w:r>
    </w:p>
    <w:bookmarkEnd w:id="347"/>
    <w:bookmarkStart w:name="z180" w:id="348"/>
    <w:p>
      <w:pPr>
        <w:spacing w:after="0"/>
        <w:ind w:left="0"/>
        <w:jc w:val="both"/>
      </w:pPr>
      <w:r>
        <w:rPr>
          <w:rFonts w:ascii="Times New Roman"/>
          <w:b w:val="false"/>
          <w:i w:val="false"/>
          <w:color w:val="000000"/>
          <w:sz w:val="28"/>
        </w:rPr>
        <w:t>
      3) "отклонен" с обоснованием причины согласно решению на веб-портале.</w:t>
      </w:r>
    </w:p>
    <w:bookmarkEnd w:id="348"/>
    <w:bookmarkStart w:name="z181" w:id="349"/>
    <w:p>
      <w:pPr>
        <w:spacing w:after="0"/>
        <w:ind w:left="0"/>
        <w:jc w:val="both"/>
      </w:pPr>
      <w:r>
        <w:rPr>
          <w:rFonts w:ascii="Times New Roman"/>
          <w:b w:val="false"/>
          <w:i w:val="false"/>
          <w:color w:val="000000"/>
          <w:sz w:val="28"/>
        </w:rPr>
        <w:t>
      74. Потенциальный поставщик, заявка которого признается комиссией соответствующей условиям объявления и требованиям настоящих Правил, в отсутствие конкуренции по лоту признается победителем, за исключением закупа медицинской техники, имеющей зарегистрированные аналоги в Республике Казахстан, а в случае проведения повторного закупа медицинской техники по несостоявшимся лотам, победителем признается потенциальный поставщик, заявка которого признается комиссией соответствующей условиям объявления и требованиям настоящих Правил.</w:t>
      </w:r>
    </w:p>
    <w:bookmarkEnd w:id="349"/>
    <w:bookmarkStart w:name="z182" w:id="350"/>
    <w:p>
      <w:pPr>
        <w:spacing w:after="0"/>
        <w:ind w:left="0"/>
        <w:jc w:val="both"/>
      </w:pPr>
      <w:r>
        <w:rPr>
          <w:rFonts w:ascii="Times New Roman"/>
          <w:b w:val="false"/>
          <w:i w:val="false"/>
          <w:color w:val="000000"/>
          <w:sz w:val="28"/>
        </w:rPr>
        <w:t>
      75. Закуп способом тендера или его какой-либо лот признаются несостоявшимися по одному из следующих оснований:</w:t>
      </w:r>
    </w:p>
    <w:bookmarkEnd w:id="350"/>
    <w:bookmarkStart w:name="z183" w:id="351"/>
    <w:p>
      <w:pPr>
        <w:spacing w:after="0"/>
        <w:ind w:left="0"/>
        <w:jc w:val="both"/>
      </w:pPr>
      <w:r>
        <w:rPr>
          <w:rFonts w:ascii="Times New Roman"/>
          <w:b w:val="false"/>
          <w:i w:val="false"/>
          <w:color w:val="000000"/>
          <w:sz w:val="28"/>
        </w:rPr>
        <w:t>
      1) отсутствие тендерных заявок;</w:t>
      </w:r>
    </w:p>
    <w:bookmarkEnd w:id="351"/>
    <w:bookmarkStart w:name="z184" w:id="352"/>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352"/>
    <w:bookmarkStart w:name="z185" w:id="353"/>
    <w:p>
      <w:pPr>
        <w:spacing w:after="0"/>
        <w:ind w:left="0"/>
        <w:jc w:val="both"/>
      </w:pPr>
      <w:r>
        <w:rPr>
          <w:rFonts w:ascii="Times New Roman"/>
          <w:b w:val="false"/>
          <w:i w:val="false"/>
          <w:color w:val="000000"/>
          <w:sz w:val="28"/>
        </w:rPr>
        <w:t>
      3) если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медицинской техники, не имеющей зарегистрированных аналогов в Республике Казахстан.</w:t>
      </w:r>
    </w:p>
    <w:bookmarkEnd w:id="353"/>
    <w:bookmarkStart w:name="z1782" w:id="354"/>
    <w:p>
      <w:pPr>
        <w:spacing w:after="0"/>
        <w:ind w:left="0"/>
        <w:jc w:val="left"/>
      </w:pPr>
      <w:r>
        <w:rPr>
          <w:rFonts w:ascii="Times New Roman"/>
          <w:b/>
          <w:i w:val="false"/>
          <w:color w:val="000000"/>
        </w:rPr>
        <w:t xml:space="preserve"> Параграф 6. Основания отклонения заявки</w:t>
      </w:r>
    </w:p>
    <w:bookmarkEnd w:id="354"/>
    <w:bookmarkStart w:name="z1801" w:id="355"/>
    <w:p>
      <w:pPr>
        <w:spacing w:after="0"/>
        <w:ind w:left="0"/>
        <w:jc w:val="both"/>
      </w:pPr>
      <w:r>
        <w:rPr>
          <w:rFonts w:ascii="Times New Roman"/>
          <w:b w:val="false"/>
          <w:i w:val="false"/>
          <w:color w:val="000000"/>
          <w:sz w:val="28"/>
        </w:rPr>
        <w:t>
      76. Заявка потенциального поставщика отклоняется полностью, если потенциальный поставщик представил недостоверную информацию по требованиям к лекарственным средствам и (или) медицинским изделиям, приобретаемым в рамках настоящих Правил.</w:t>
      </w:r>
    </w:p>
    <w:bookmarkEnd w:id="355"/>
    <w:bookmarkStart w:name="z188" w:id="356"/>
    <w:p>
      <w:pPr>
        <w:spacing w:after="0"/>
        <w:ind w:left="0"/>
        <w:jc w:val="both"/>
      </w:pPr>
      <w:r>
        <w:rPr>
          <w:rFonts w:ascii="Times New Roman"/>
          <w:b w:val="false"/>
          <w:i w:val="false"/>
          <w:color w:val="000000"/>
          <w:sz w:val="28"/>
        </w:rPr>
        <w:t>
      77. Заявка потенциального поставщика отклоняется по лоту в случаях, если:</w:t>
      </w:r>
    </w:p>
    <w:bookmarkEnd w:id="356"/>
    <w:bookmarkStart w:name="z189" w:id="357"/>
    <w:p>
      <w:pPr>
        <w:spacing w:after="0"/>
        <w:ind w:left="0"/>
        <w:jc w:val="both"/>
      </w:pPr>
      <w:r>
        <w:rPr>
          <w:rFonts w:ascii="Times New Roman"/>
          <w:b w:val="false"/>
          <w:i w:val="false"/>
          <w:color w:val="000000"/>
          <w:sz w:val="28"/>
        </w:rPr>
        <w:t>
      1) не представлено ценовое предложение или в нем:</w:t>
      </w:r>
    </w:p>
    <w:bookmarkEnd w:id="357"/>
    <w:bookmarkStart w:name="z190" w:id="358"/>
    <w:p>
      <w:pPr>
        <w:spacing w:after="0"/>
        <w:ind w:left="0"/>
        <w:jc w:val="both"/>
      </w:pPr>
      <w:r>
        <w:rPr>
          <w:rFonts w:ascii="Times New Roman"/>
          <w:b w:val="false"/>
          <w:i w:val="false"/>
          <w:color w:val="000000"/>
          <w:sz w:val="28"/>
        </w:rPr>
        <w:t>
      цена превышает утвержденную уполномоченным органом в области здравоохранения предельную цену на торговое наименование, а в случае закупа единым дистрибьютором – с учетом прибавления к цене потенциального поставщика утвержденной наценки единого дистрибьютора;</w:t>
      </w:r>
    </w:p>
    <w:bookmarkEnd w:id="358"/>
    <w:bookmarkStart w:name="z191" w:id="359"/>
    <w:p>
      <w:pPr>
        <w:spacing w:after="0"/>
        <w:ind w:left="0"/>
        <w:jc w:val="both"/>
      </w:pPr>
      <w:r>
        <w:rPr>
          <w:rFonts w:ascii="Times New Roman"/>
          <w:b w:val="false"/>
          <w:i w:val="false"/>
          <w:color w:val="000000"/>
          <w:sz w:val="28"/>
        </w:rPr>
        <w:t>
      не указан номер регистрационного удостоверения или разрешения (заключения) уполномоченного органа в области здравоохранения на ввоз или производство, в том числе на комплектное лекарственное средство и (или) медицинское изделие;</w:t>
      </w:r>
    </w:p>
    <w:bookmarkEnd w:id="359"/>
    <w:bookmarkStart w:name="z192" w:id="360"/>
    <w:p>
      <w:pPr>
        <w:spacing w:after="0"/>
        <w:ind w:left="0"/>
        <w:jc w:val="both"/>
      </w:pPr>
      <w:r>
        <w:rPr>
          <w:rFonts w:ascii="Times New Roman"/>
          <w:b w:val="false"/>
          <w:i w:val="false"/>
          <w:color w:val="000000"/>
          <w:sz w:val="28"/>
        </w:rPr>
        <w:t>
      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соответствующего условиям объявления;</w:t>
      </w:r>
    </w:p>
    <w:bookmarkEnd w:id="360"/>
    <w:bookmarkStart w:name="z193" w:id="361"/>
    <w:p>
      <w:pPr>
        <w:spacing w:after="0"/>
        <w:ind w:left="0"/>
        <w:jc w:val="both"/>
      </w:pPr>
      <w:r>
        <w:rPr>
          <w:rFonts w:ascii="Times New Roman"/>
          <w:b w:val="false"/>
          <w:i w:val="false"/>
          <w:color w:val="000000"/>
          <w:sz w:val="28"/>
        </w:rPr>
        <w:t>
      указан номер регистрационного удостоверения, не соответствующий или отсутствующий в государственном реестре лекарственных средств и (или) медицинских изделий;</w:t>
      </w:r>
    </w:p>
    <w:bookmarkEnd w:id="361"/>
    <w:bookmarkStart w:name="z194" w:id="362"/>
    <w:p>
      <w:pPr>
        <w:spacing w:after="0"/>
        <w:ind w:left="0"/>
        <w:jc w:val="both"/>
      </w:pPr>
      <w:r>
        <w:rPr>
          <w:rFonts w:ascii="Times New Roman"/>
          <w:b w:val="false"/>
          <w:i w:val="false"/>
          <w:color w:val="000000"/>
          <w:sz w:val="28"/>
        </w:rPr>
        <w:t>
      указан номер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bookmarkEnd w:id="362"/>
    <w:bookmarkStart w:name="z195" w:id="363"/>
    <w:p>
      <w:pPr>
        <w:spacing w:after="0"/>
        <w:ind w:left="0"/>
        <w:jc w:val="both"/>
      </w:pPr>
      <w:r>
        <w:rPr>
          <w:rFonts w:ascii="Times New Roman"/>
          <w:b w:val="false"/>
          <w:i w:val="false"/>
          <w:color w:val="000000"/>
          <w:sz w:val="28"/>
        </w:rPr>
        <w:t>
      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bookmarkEnd w:id="363"/>
    <w:bookmarkStart w:name="z196" w:id="364"/>
    <w:p>
      <w:pPr>
        <w:spacing w:after="0"/>
        <w:ind w:left="0"/>
        <w:jc w:val="both"/>
      </w:pPr>
      <w:r>
        <w:rPr>
          <w:rFonts w:ascii="Times New Roman"/>
          <w:b w:val="false"/>
          <w:i w:val="false"/>
          <w:color w:val="000000"/>
          <w:sz w:val="28"/>
        </w:rPr>
        <w:t>
      торговое наименование, характеристика или единица измерения не соответствуют условиям объявления, в том числе согласно экспертному заключению;</w:t>
      </w:r>
    </w:p>
    <w:bookmarkEnd w:id="364"/>
    <w:bookmarkStart w:name="z197" w:id="365"/>
    <w:p>
      <w:pPr>
        <w:spacing w:after="0"/>
        <w:ind w:left="0"/>
        <w:jc w:val="both"/>
      </w:pPr>
      <w:r>
        <w:rPr>
          <w:rFonts w:ascii="Times New Roman"/>
          <w:b w:val="false"/>
          <w:i w:val="false"/>
          <w:color w:val="000000"/>
          <w:sz w:val="28"/>
        </w:rPr>
        <w:t>
      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 медицинских изделий;</w:t>
      </w:r>
    </w:p>
    <w:bookmarkEnd w:id="365"/>
    <w:bookmarkStart w:name="z198" w:id="366"/>
    <w:p>
      <w:pPr>
        <w:spacing w:after="0"/>
        <w:ind w:left="0"/>
        <w:jc w:val="both"/>
      </w:pPr>
      <w:r>
        <w:rPr>
          <w:rFonts w:ascii="Times New Roman"/>
          <w:b w:val="false"/>
          <w:i w:val="false"/>
          <w:color w:val="000000"/>
          <w:sz w:val="28"/>
        </w:rPr>
        <w:t>
      техническая спецификация медицинской техники или фармацевтической услуги не представлена или не соответствует технической спецификации в объявлении, в том числе согласно экспертному заключению;</w:t>
      </w:r>
    </w:p>
    <w:bookmarkEnd w:id="366"/>
    <w:bookmarkStart w:name="z199" w:id="367"/>
    <w:p>
      <w:pPr>
        <w:spacing w:after="0"/>
        <w:ind w:left="0"/>
        <w:jc w:val="both"/>
      </w:pPr>
      <w:r>
        <w:rPr>
          <w:rFonts w:ascii="Times New Roman"/>
          <w:b w:val="false"/>
          <w:i w:val="false"/>
          <w:color w:val="000000"/>
          <w:sz w:val="28"/>
        </w:rPr>
        <w:t>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медицинской техники, не имеющей зарегистрированных аналогов в Республике Казахстан;</w:t>
      </w:r>
    </w:p>
    <w:bookmarkEnd w:id="367"/>
    <w:bookmarkStart w:name="z200" w:id="368"/>
    <w:p>
      <w:pPr>
        <w:spacing w:after="0"/>
        <w:ind w:left="0"/>
        <w:jc w:val="both"/>
      </w:pPr>
      <w:r>
        <w:rPr>
          <w:rFonts w:ascii="Times New Roman"/>
          <w:b w:val="false"/>
          <w:i w:val="false"/>
          <w:color w:val="000000"/>
          <w:sz w:val="28"/>
        </w:rPr>
        <w:t>
      не указана стоимость фармацевтической услуги в процентах или тенге;</w:t>
      </w:r>
    </w:p>
    <w:bookmarkEnd w:id="368"/>
    <w:bookmarkStart w:name="z201" w:id="369"/>
    <w:p>
      <w:pPr>
        <w:spacing w:after="0"/>
        <w:ind w:left="0"/>
        <w:jc w:val="both"/>
      </w:pPr>
      <w:r>
        <w:rPr>
          <w:rFonts w:ascii="Times New Roman"/>
          <w:b w:val="false"/>
          <w:i w:val="false"/>
          <w:color w:val="000000"/>
          <w:sz w:val="28"/>
        </w:rPr>
        <w:t>
      2) не представлено гарантийное обеспечение заявки или если:</w:t>
      </w:r>
    </w:p>
    <w:bookmarkEnd w:id="369"/>
    <w:bookmarkStart w:name="z202" w:id="370"/>
    <w:p>
      <w:pPr>
        <w:spacing w:after="0"/>
        <w:ind w:left="0"/>
        <w:jc w:val="both"/>
      </w:pPr>
      <w:r>
        <w:rPr>
          <w:rFonts w:ascii="Times New Roman"/>
          <w:b w:val="false"/>
          <w:i w:val="false"/>
          <w:color w:val="000000"/>
          <w:sz w:val="28"/>
        </w:rPr>
        <w:t>
      в платежном поручении сумма менее одного процента от суммы лота или в назначении платежа не указан номер лота;</w:t>
      </w:r>
    </w:p>
    <w:bookmarkEnd w:id="370"/>
    <w:bookmarkStart w:name="z203" w:id="371"/>
    <w:p>
      <w:pPr>
        <w:spacing w:after="0"/>
        <w:ind w:left="0"/>
        <w:jc w:val="both"/>
      </w:pPr>
      <w:r>
        <w:rPr>
          <w:rFonts w:ascii="Times New Roman"/>
          <w:b w:val="false"/>
          <w:i w:val="false"/>
          <w:color w:val="000000"/>
          <w:sz w:val="28"/>
        </w:rPr>
        <w:t>
      денежный взнос по платежному поручению не поступил на банковский счет единого дистрибьютора к моменту формирования протокола голосования;</w:t>
      </w:r>
    </w:p>
    <w:bookmarkEnd w:id="371"/>
    <w:bookmarkStart w:name="z204" w:id="372"/>
    <w:p>
      <w:pPr>
        <w:spacing w:after="0"/>
        <w:ind w:left="0"/>
        <w:jc w:val="both"/>
      </w:pPr>
      <w:r>
        <w:rPr>
          <w:rFonts w:ascii="Times New Roman"/>
          <w:b w:val="false"/>
          <w:i w:val="false"/>
          <w:color w:val="000000"/>
          <w:sz w:val="28"/>
        </w:rPr>
        <w:t>
      электронная банковская гарантия представлена не по форме, утвержденной уполномоченным органом в области здравоохранения.</w:t>
      </w:r>
    </w:p>
    <w:bookmarkEnd w:id="372"/>
    <w:bookmarkStart w:name="z1802" w:id="373"/>
    <w:p>
      <w:pPr>
        <w:spacing w:after="0"/>
        <w:ind w:left="0"/>
        <w:jc w:val="left"/>
      </w:pPr>
      <w:r>
        <w:rPr>
          <w:rFonts w:ascii="Times New Roman"/>
          <w:b/>
          <w:i w:val="false"/>
          <w:color w:val="000000"/>
        </w:rPr>
        <w:t xml:space="preserve"> Параграф 7. Аукцион</w:t>
      </w:r>
    </w:p>
    <w:bookmarkEnd w:id="373"/>
    <w:bookmarkStart w:name="z1819" w:id="374"/>
    <w:p>
      <w:pPr>
        <w:spacing w:after="0"/>
        <w:ind w:left="0"/>
        <w:jc w:val="both"/>
      </w:pPr>
      <w:r>
        <w:rPr>
          <w:rFonts w:ascii="Times New Roman"/>
          <w:b w:val="false"/>
          <w:i w:val="false"/>
          <w:color w:val="000000"/>
          <w:sz w:val="28"/>
        </w:rPr>
        <w:t>
      78. В аукционе участвуют потенциальные поставщики, допущенные к нему комиссией согласно протоколу допуска.</w:t>
      </w:r>
    </w:p>
    <w:bookmarkEnd w:id="374"/>
    <w:bookmarkStart w:name="z207" w:id="375"/>
    <w:p>
      <w:pPr>
        <w:spacing w:after="0"/>
        <w:ind w:left="0"/>
        <w:jc w:val="both"/>
      </w:pPr>
      <w:r>
        <w:rPr>
          <w:rFonts w:ascii="Times New Roman"/>
          <w:b w:val="false"/>
          <w:i w:val="false"/>
          <w:color w:val="000000"/>
          <w:sz w:val="28"/>
        </w:rPr>
        <w:t>
      79.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375"/>
    <w:bookmarkStart w:name="z208" w:id="376"/>
    <w:p>
      <w:pPr>
        <w:spacing w:after="0"/>
        <w:ind w:left="0"/>
        <w:jc w:val="both"/>
      </w:pPr>
      <w:r>
        <w:rPr>
          <w:rFonts w:ascii="Times New Roman"/>
          <w:b w:val="false"/>
          <w:i w:val="false"/>
          <w:color w:val="000000"/>
          <w:sz w:val="28"/>
        </w:rPr>
        <w:t>
      80.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разделе "Аукцион".</w:t>
      </w:r>
    </w:p>
    <w:bookmarkEnd w:id="376"/>
    <w:bookmarkStart w:name="z209" w:id="377"/>
    <w:p>
      <w:pPr>
        <w:spacing w:after="0"/>
        <w:ind w:left="0"/>
        <w:jc w:val="both"/>
      </w:pPr>
      <w:r>
        <w:rPr>
          <w:rFonts w:ascii="Times New Roman"/>
          <w:b w:val="false"/>
          <w:i w:val="false"/>
          <w:color w:val="000000"/>
          <w:sz w:val="28"/>
        </w:rPr>
        <w:t>
      81.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bookmarkEnd w:id="377"/>
    <w:bookmarkStart w:name="z210" w:id="378"/>
    <w:p>
      <w:pPr>
        <w:spacing w:after="0"/>
        <w:ind w:left="0"/>
        <w:jc w:val="both"/>
      </w:pPr>
      <w:r>
        <w:rPr>
          <w:rFonts w:ascii="Times New Roman"/>
          <w:b w:val="false"/>
          <w:i w:val="false"/>
          <w:color w:val="000000"/>
          <w:sz w:val="28"/>
        </w:rPr>
        <w:t>
      Стартовой ценой аукциона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bookmarkEnd w:id="378"/>
    <w:bookmarkStart w:name="z211" w:id="379"/>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bookmarkEnd w:id="379"/>
    <w:bookmarkStart w:name="z212" w:id="380"/>
    <w:p>
      <w:pPr>
        <w:spacing w:after="0"/>
        <w:ind w:left="0"/>
        <w:jc w:val="both"/>
      </w:pPr>
      <w:r>
        <w:rPr>
          <w:rFonts w:ascii="Times New Roman"/>
          <w:b w:val="false"/>
          <w:i w:val="false"/>
          <w:color w:val="000000"/>
          <w:sz w:val="28"/>
        </w:rPr>
        <w:t>
      82. Отсчет времени на шаг аукциона начинается с момента подачи ценового предложения одним из конкурентов, допущенных к аукциону по одному лоту.</w:t>
      </w:r>
    </w:p>
    <w:bookmarkEnd w:id="380"/>
    <w:bookmarkStart w:name="z213" w:id="381"/>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381"/>
    <w:bookmarkStart w:name="z214" w:id="382"/>
    <w:p>
      <w:pPr>
        <w:spacing w:after="0"/>
        <w:ind w:left="0"/>
        <w:jc w:val="both"/>
      </w:pPr>
      <w:r>
        <w:rPr>
          <w:rFonts w:ascii="Times New Roman"/>
          <w:b w:val="false"/>
          <w:i w:val="false"/>
          <w:color w:val="000000"/>
          <w:sz w:val="28"/>
        </w:rPr>
        <w:t>
      83. Аукцион проводится путем снижения текущего предложения о цене, начиная с наименьшей стартовой цены на шаг аукциона, который составляет от половины процента (0,5) до пяти процентов от наименьшей стартовой цены. Количество шагов по лоту в аукционе не ограничивается.</w:t>
      </w:r>
    </w:p>
    <w:bookmarkEnd w:id="382"/>
    <w:bookmarkStart w:name="z215" w:id="383"/>
    <w:p>
      <w:pPr>
        <w:spacing w:after="0"/>
        <w:ind w:left="0"/>
        <w:jc w:val="both"/>
      </w:pPr>
      <w:r>
        <w:rPr>
          <w:rFonts w:ascii="Times New Roman"/>
          <w:b w:val="false"/>
          <w:i w:val="false"/>
          <w:color w:val="000000"/>
          <w:sz w:val="28"/>
        </w:rPr>
        <w:t>
      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w:t>
      </w:r>
    </w:p>
    <w:bookmarkEnd w:id="383"/>
    <w:bookmarkStart w:name="z216" w:id="384"/>
    <w:p>
      <w:pPr>
        <w:spacing w:after="0"/>
        <w:ind w:left="0"/>
        <w:jc w:val="both"/>
      </w:pPr>
      <w:r>
        <w:rPr>
          <w:rFonts w:ascii="Times New Roman"/>
          <w:b w:val="false"/>
          <w:i w:val="false"/>
          <w:color w:val="000000"/>
          <w:sz w:val="28"/>
        </w:rPr>
        <w:t>
      Участник аукциона не может подать очередное ценовое предложение прежде, чем будет подано ценовое предложение одним из конкурентов по лоту.</w:t>
      </w:r>
    </w:p>
    <w:bookmarkEnd w:id="384"/>
    <w:bookmarkStart w:name="z217" w:id="385"/>
    <w:p>
      <w:pPr>
        <w:spacing w:after="0"/>
        <w:ind w:left="0"/>
        <w:jc w:val="both"/>
      </w:pPr>
      <w:r>
        <w:rPr>
          <w:rFonts w:ascii="Times New Roman"/>
          <w:b w:val="false"/>
          <w:i w:val="false"/>
          <w:color w:val="000000"/>
          <w:sz w:val="28"/>
        </w:rPr>
        <w:t>
      84. В случае, если в течение тридцати минут после начала проведения аукциона ни один из участников аукциона не подал ценового предложения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w:t>
      </w:r>
    </w:p>
    <w:bookmarkEnd w:id="385"/>
    <w:bookmarkStart w:name="z218" w:id="386"/>
    <w:p>
      <w:pPr>
        <w:spacing w:after="0"/>
        <w:ind w:left="0"/>
        <w:jc w:val="both"/>
      </w:pPr>
      <w:r>
        <w:rPr>
          <w:rFonts w:ascii="Times New Roman"/>
          <w:b w:val="false"/>
          <w:i w:val="false"/>
          <w:color w:val="000000"/>
          <w:sz w:val="28"/>
        </w:rPr>
        <w:t>
      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bookmarkEnd w:id="386"/>
    <w:bookmarkStart w:name="z219" w:id="387"/>
    <w:p>
      <w:pPr>
        <w:spacing w:after="0"/>
        <w:ind w:left="0"/>
        <w:jc w:val="both"/>
      </w:pPr>
      <w:r>
        <w:rPr>
          <w:rFonts w:ascii="Times New Roman"/>
          <w:b w:val="false"/>
          <w:i w:val="false"/>
          <w:color w:val="000000"/>
          <w:sz w:val="28"/>
        </w:rPr>
        <w:t>
      Веб-портал по итогам аукциона автоматически определяет победителя аукциона, предложившего наименьшее ценовое предложение.</w:t>
      </w:r>
    </w:p>
    <w:bookmarkEnd w:id="387"/>
    <w:bookmarkStart w:name="z220" w:id="388"/>
    <w:p>
      <w:pPr>
        <w:spacing w:after="0"/>
        <w:ind w:left="0"/>
        <w:jc w:val="both"/>
      </w:pPr>
      <w:r>
        <w:rPr>
          <w:rFonts w:ascii="Times New Roman"/>
          <w:b w:val="false"/>
          <w:i w:val="false"/>
          <w:color w:val="000000"/>
          <w:sz w:val="28"/>
        </w:rPr>
        <w:t>
      Победитель аукциона является победителем тендера.</w:t>
      </w:r>
    </w:p>
    <w:bookmarkEnd w:id="388"/>
    <w:bookmarkStart w:name="z221" w:id="389"/>
    <w:p>
      <w:pPr>
        <w:spacing w:after="0"/>
        <w:ind w:left="0"/>
        <w:jc w:val="both"/>
      </w:pPr>
      <w:r>
        <w:rPr>
          <w:rFonts w:ascii="Times New Roman"/>
          <w:b w:val="false"/>
          <w:i w:val="false"/>
          <w:color w:val="000000"/>
          <w:sz w:val="28"/>
        </w:rPr>
        <w:t>
      85. Веб-портал автоматически определяет потенциального поставщика, занявшего второе место, только среди принявших участие в аукционе конкурентов победителя по наименьшей цене, следующей за ценой победителя.</w:t>
      </w:r>
    </w:p>
    <w:bookmarkEnd w:id="389"/>
    <w:bookmarkStart w:name="z222" w:id="390"/>
    <w:p>
      <w:pPr>
        <w:spacing w:after="0"/>
        <w:ind w:left="0"/>
        <w:jc w:val="both"/>
      </w:pPr>
      <w:r>
        <w:rPr>
          <w:rFonts w:ascii="Times New Roman"/>
          <w:b w:val="false"/>
          <w:i w:val="false"/>
          <w:color w:val="000000"/>
          <w:sz w:val="28"/>
        </w:rPr>
        <w:t>
      86. Если цена, следующая за ценой победителя, совпадает у нескольких конкурентов по лоту, потенциальным поставщиком, занявшим второе место, определяется снизивший цену раньше конкурентов.</w:t>
      </w:r>
    </w:p>
    <w:bookmarkEnd w:id="390"/>
    <w:bookmarkStart w:name="z1820" w:id="391"/>
    <w:p>
      <w:pPr>
        <w:spacing w:after="0"/>
        <w:ind w:left="0"/>
        <w:jc w:val="left"/>
      </w:pPr>
      <w:r>
        <w:rPr>
          <w:rFonts w:ascii="Times New Roman"/>
          <w:b/>
          <w:i w:val="false"/>
          <w:color w:val="000000"/>
        </w:rPr>
        <w:t xml:space="preserve"> Параграф 8. Признание тендера несостоявшимся</w:t>
      </w:r>
    </w:p>
    <w:bookmarkEnd w:id="391"/>
    <w:bookmarkStart w:name="z1821" w:id="392"/>
    <w:p>
      <w:pPr>
        <w:spacing w:after="0"/>
        <w:ind w:left="0"/>
        <w:jc w:val="both"/>
      </w:pPr>
      <w:r>
        <w:rPr>
          <w:rFonts w:ascii="Times New Roman"/>
          <w:b w:val="false"/>
          <w:i w:val="false"/>
          <w:color w:val="000000"/>
          <w:sz w:val="28"/>
        </w:rPr>
        <w:t>
      87. В случае признания тендера или какого-либо его лота несостоявшимися, единый дистрибьютор вправе изменить содержание и условия тендера и провести закуп в соответствии с главами 7, 8, и 17 настоящих Правил.</w:t>
      </w:r>
    </w:p>
    <w:bookmarkEnd w:id="392"/>
    <w:bookmarkStart w:name="z1822" w:id="3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главы 8 приостановлено до 01.01.2024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8. Порядок осуществления автоматизированного тендера посредством веб-портала единым дистрибьютором</w:t>
      </w:r>
    </w:p>
    <w:bookmarkStart w:name="z1823" w:id="394"/>
    <w:p>
      <w:pPr>
        <w:spacing w:after="0"/>
        <w:ind w:left="0"/>
        <w:jc w:val="left"/>
      </w:pPr>
      <w:r>
        <w:rPr>
          <w:rFonts w:ascii="Times New Roman"/>
          <w:b/>
          <w:i w:val="false"/>
          <w:color w:val="000000"/>
        </w:rPr>
        <w:t xml:space="preserve"> Параграф 1. Порядок осуществления автоматизированного тендера</w:t>
      </w:r>
    </w:p>
    <w:bookmarkEnd w:id="394"/>
    <w:bookmarkStart w:name="z1889" w:id="395"/>
    <w:p>
      <w:pPr>
        <w:spacing w:after="0"/>
        <w:ind w:left="0"/>
        <w:jc w:val="both"/>
      </w:pPr>
      <w:r>
        <w:rPr>
          <w:rFonts w:ascii="Times New Roman"/>
          <w:b w:val="false"/>
          <w:i w:val="false"/>
          <w:color w:val="000000"/>
          <w:sz w:val="28"/>
        </w:rPr>
        <w:t>
      88. В автоматизированном тендере участвуют потенциальные поставщики, соответствующие квалификационным требованиям, предусмотренным главой 3 настоящих Правил.</w:t>
      </w:r>
    </w:p>
    <w:bookmarkEnd w:id="395"/>
    <w:bookmarkStart w:name="z228" w:id="396"/>
    <w:p>
      <w:pPr>
        <w:spacing w:after="0"/>
        <w:ind w:left="0"/>
        <w:jc w:val="both"/>
      </w:pPr>
      <w:r>
        <w:rPr>
          <w:rFonts w:ascii="Times New Roman"/>
          <w:b w:val="false"/>
          <w:i w:val="false"/>
          <w:color w:val="000000"/>
          <w:sz w:val="28"/>
        </w:rPr>
        <w:t>
      89. Автоматизированный тендер состоит из следующих последовательных этапов, представляющих собой:</w:t>
      </w:r>
    </w:p>
    <w:bookmarkEnd w:id="396"/>
    <w:bookmarkStart w:name="z229" w:id="397"/>
    <w:p>
      <w:pPr>
        <w:spacing w:after="0"/>
        <w:ind w:left="0"/>
        <w:jc w:val="both"/>
      </w:pPr>
      <w:r>
        <w:rPr>
          <w:rFonts w:ascii="Times New Roman"/>
          <w:b w:val="false"/>
          <w:i w:val="false"/>
          <w:color w:val="000000"/>
          <w:sz w:val="28"/>
        </w:rPr>
        <w:t>
      1) решение о проведении закупа и определение секретаря;</w:t>
      </w:r>
    </w:p>
    <w:bookmarkEnd w:id="397"/>
    <w:bookmarkStart w:name="z230" w:id="398"/>
    <w:p>
      <w:pPr>
        <w:spacing w:after="0"/>
        <w:ind w:left="0"/>
        <w:jc w:val="both"/>
      </w:pPr>
      <w:r>
        <w:rPr>
          <w:rFonts w:ascii="Times New Roman"/>
          <w:b w:val="false"/>
          <w:i w:val="false"/>
          <w:color w:val="000000"/>
          <w:sz w:val="28"/>
        </w:rPr>
        <w:t>
      2) размещение на веб-портале объявления о проведении автоматизированного тендера;</w:t>
      </w:r>
    </w:p>
    <w:bookmarkEnd w:id="398"/>
    <w:bookmarkStart w:name="z231" w:id="399"/>
    <w:p>
      <w:pPr>
        <w:spacing w:after="0"/>
        <w:ind w:left="0"/>
        <w:jc w:val="both"/>
      </w:pPr>
      <w:r>
        <w:rPr>
          <w:rFonts w:ascii="Times New Roman"/>
          <w:b w:val="false"/>
          <w:i w:val="false"/>
          <w:color w:val="000000"/>
          <w:sz w:val="28"/>
        </w:rPr>
        <w:t>
      3) представление потенциальными поставщиками тендерных заявок на участие в тендере в форме электронного документа посредством веб-портала и их автоматическую регистрацию на веб-портале;</w:t>
      </w:r>
    </w:p>
    <w:bookmarkEnd w:id="399"/>
    <w:bookmarkStart w:name="z232" w:id="400"/>
    <w:p>
      <w:pPr>
        <w:spacing w:after="0"/>
        <w:ind w:left="0"/>
        <w:jc w:val="both"/>
      </w:pPr>
      <w:r>
        <w:rPr>
          <w:rFonts w:ascii="Times New Roman"/>
          <w:b w:val="false"/>
          <w:i w:val="false"/>
          <w:color w:val="000000"/>
          <w:sz w:val="28"/>
        </w:rPr>
        <w:t>
      4) автоматическое вскрытие тендерных заявок и размещение на веб-портале соответствующего протокола вскрытия;</w:t>
      </w:r>
    </w:p>
    <w:bookmarkEnd w:id="400"/>
    <w:bookmarkStart w:name="z233" w:id="401"/>
    <w:p>
      <w:pPr>
        <w:spacing w:after="0"/>
        <w:ind w:left="0"/>
        <w:jc w:val="both"/>
      </w:pPr>
      <w:r>
        <w:rPr>
          <w:rFonts w:ascii="Times New Roman"/>
          <w:b w:val="false"/>
          <w:i w:val="false"/>
          <w:color w:val="000000"/>
          <w:sz w:val="28"/>
        </w:rPr>
        <w:t>
      5) автоматизированный отбор веб-порталом тендерных заявок потенциальных поставщиков, соответствующих условиям объявления и требованиям настоящих Правил;</w:t>
      </w:r>
    </w:p>
    <w:bookmarkEnd w:id="401"/>
    <w:bookmarkStart w:name="z234" w:id="402"/>
    <w:p>
      <w:pPr>
        <w:spacing w:after="0"/>
        <w:ind w:left="0"/>
        <w:jc w:val="both"/>
      </w:pPr>
      <w:r>
        <w:rPr>
          <w:rFonts w:ascii="Times New Roman"/>
          <w:b w:val="false"/>
          <w:i w:val="false"/>
          <w:color w:val="000000"/>
          <w:sz w:val="28"/>
        </w:rPr>
        <w:t>
      6) определение победителей тендера по неконкурентным лотам и автоматический допуск к аукциону – по конкурентным, а также автоматическое отклонение веб-порталом заявок потенциальных поставщиков, если их конкурентам по лоту оказывается поддержка отечественных товаропроизводителей и (или) производителей государств-членов ЕАЭС или предпринимательской инициативы;</w:t>
      </w:r>
    </w:p>
    <w:bookmarkEnd w:id="402"/>
    <w:bookmarkStart w:name="z235" w:id="403"/>
    <w:p>
      <w:pPr>
        <w:spacing w:after="0"/>
        <w:ind w:left="0"/>
        <w:jc w:val="both"/>
      </w:pPr>
      <w:r>
        <w:rPr>
          <w:rFonts w:ascii="Times New Roman"/>
          <w:b w:val="false"/>
          <w:i w:val="false"/>
          <w:color w:val="000000"/>
          <w:sz w:val="28"/>
        </w:rPr>
        <w:t>
      7) аукцион среди потенциальных поставщиков, допущенных веб-порталом к аукциону, и автоматическое определение веб-порталом победителей тендера и поставщиков, занявших второе место, подведение итогов, а в случаях отклонения всех заявок или отсутствия конкуренции по лотам, – автоматическое подведение веб-порталом итогов;</w:t>
      </w:r>
    </w:p>
    <w:bookmarkEnd w:id="403"/>
    <w:bookmarkStart w:name="z236" w:id="404"/>
    <w:p>
      <w:pPr>
        <w:spacing w:after="0"/>
        <w:ind w:left="0"/>
        <w:jc w:val="both"/>
      </w:pPr>
      <w:r>
        <w:rPr>
          <w:rFonts w:ascii="Times New Roman"/>
          <w:b w:val="false"/>
          <w:i w:val="false"/>
          <w:color w:val="000000"/>
          <w:sz w:val="28"/>
        </w:rPr>
        <w:t>
      8) проведение переговоров по уменьшению цены договора поставки посредством веб-портала;</w:t>
      </w:r>
    </w:p>
    <w:bookmarkEnd w:id="404"/>
    <w:bookmarkStart w:name="z237" w:id="405"/>
    <w:p>
      <w:pPr>
        <w:spacing w:after="0"/>
        <w:ind w:left="0"/>
        <w:jc w:val="both"/>
      </w:pPr>
      <w:r>
        <w:rPr>
          <w:rFonts w:ascii="Times New Roman"/>
          <w:b w:val="false"/>
          <w:i w:val="false"/>
          <w:color w:val="000000"/>
          <w:sz w:val="28"/>
        </w:rPr>
        <w:t>
      9) заключение договора поставки с победителем на основании протокола об итогах автоматизированного тендера.</w:t>
      </w:r>
    </w:p>
    <w:bookmarkEnd w:id="405"/>
    <w:bookmarkStart w:name="z238" w:id="406"/>
    <w:p>
      <w:pPr>
        <w:spacing w:after="0"/>
        <w:ind w:left="0"/>
        <w:jc w:val="both"/>
      </w:pPr>
      <w:r>
        <w:rPr>
          <w:rFonts w:ascii="Times New Roman"/>
          <w:b w:val="false"/>
          <w:i w:val="false"/>
          <w:color w:val="000000"/>
          <w:sz w:val="28"/>
        </w:rPr>
        <w:t>
      90. Уполномоченным представителем единого дистрибьютора определяется штатный работник единого дистрибьютора, который своевременно обеспечивает:</w:t>
      </w:r>
    </w:p>
    <w:bookmarkEnd w:id="406"/>
    <w:bookmarkStart w:name="z239" w:id="407"/>
    <w:p>
      <w:pPr>
        <w:spacing w:after="0"/>
        <w:ind w:left="0"/>
        <w:jc w:val="both"/>
      </w:pPr>
      <w:r>
        <w:rPr>
          <w:rFonts w:ascii="Times New Roman"/>
          <w:b w:val="false"/>
          <w:i w:val="false"/>
          <w:color w:val="000000"/>
          <w:sz w:val="28"/>
        </w:rPr>
        <w:t>
      1) публикацию на веб-портале объявления о проведении автоматизированного тендера;</w:t>
      </w:r>
    </w:p>
    <w:bookmarkEnd w:id="407"/>
    <w:bookmarkStart w:name="z240" w:id="408"/>
    <w:p>
      <w:pPr>
        <w:spacing w:after="0"/>
        <w:ind w:left="0"/>
        <w:jc w:val="both"/>
      </w:pPr>
      <w:r>
        <w:rPr>
          <w:rFonts w:ascii="Times New Roman"/>
          <w:b w:val="false"/>
          <w:i w:val="false"/>
          <w:color w:val="000000"/>
          <w:sz w:val="28"/>
        </w:rPr>
        <w:t>
      2)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bookmarkEnd w:id="408"/>
    <w:bookmarkStart w:name="z241" w:id="409"/>
    <w:p>
      <w:pPr>
        <w:spacing w:after="0"/>
        <w:ind w:left="0"/>
        <w:jc w:val="both"/>
      </w:pPr>
      <w:r>
        <w:rPr>
          <w:rFonts w:ascii="Times New Roman"/>
          <w:b w:val="false"/>
          <w:i w:val="false"/>
          <w:color w:val="000000"/>
          <w:sz w:val="28"/>
        </w:rPr>
        <w:t>
      91. Объявление о проведении автоматизированного тендера публикуется на государственном и (или) русском языках на веб-портале в течение 3 (три) рабочих дней со дня принятия решения единым дистрибьютором не менее, чем за 10 (десять) календарных дней до дня вскрытия тендерных заявок и представляет собой информацию, содержащую:</w:t>
      </w:r>
    </w:p>
    <w:bookmarkEnd w:id="409"/>
    <w:bookmarkStart w:name="z242" w:id="410"/>
    <w:p>
      <w:pPr>
        <w:spacing w:after="0"/>
        <w:ind w:left="0"/>
        <w:jc w:val="both"/>
      </w:pPr>
      <w:r>
        <w:rPr>
          <w:rFonts w:ascii="Times New Roman"/>
          <w:b w:val="false"/>
          <w:i w:val="false"/>
          <w:color w:val="000000"/>
          <w:sz w:val="28"/>
        </w:rPr>
        <w:t>
      1) наименование, номер и время размещения объявления;</w:t>
      </w:r>
    </w:p>
    <w:bookmarkEnd w:id="410"/>
    <w:bookmarkStart w:name="z243" w:id="411"/>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 единого дистрибьютора;</w:t>
      </w:r>
    </w:p>
    <w:bookmarkEnd w:id="411"/>
    <w:bookmarkStart w:name="z244" w:id="412"/>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единицы измерения, количества, выделенных цены и общей суммы;</w:t>
      </w:r>
    </w:p>
    <w:bookmarkEnd w:id="412"/>
    <w:bookmarkStart w:name="z245" w:id="413"/>
    <w:p>
      <w:pPr>
        <w:spacing w:after="0"/>
        <w:ind w:left="0"/>
        <w:jc w:val="both"/>
      </w:pPr>
      <w:r>
        <w:rPr>
          <w:rFonts w:ascii="Times New Roman"/>
          <w:b w:val="false"/>
          <w:i w:val="false"/>
          <w:color w:val="000000"/>
          <w:sz w:val="28"/>
        </w:rPr>
        <w:t>
      4) место поставки;</w:t>
      </w:r>
    </w:p>
    <w:bookmarkEnd w:id="413"/>
    <w:bookmarkStart w:name="z246" w:id="414"/>
    <w:p>
      <w:pPr>
        <w:spacing w:after="0"/>
        <w:ind w:left="0"/>
        <w:jc w:val="both"/>
      </w:pPr>
      <w:r>
        <w:rPr>
          <w:rFonts w:ascii="Times New Roman"/>
          <w:b w:val="false"/>
          <w:i w:val="false"/>
          <w:color w:val="000000"/>
          <w:sz w:val="28"/>
        </w:rPr>
        <w:t>
      5) сроки поставки;</w:t>
      </w:r>
    </w:p>
    <w:bookmarkEnd w:id="414"/>
    <w:bookmarkStart w:name="z247" w:id="415"/>
    <w:p>
      <w:pPr>
        <w:spacing w:after="0"/>
        <w:ind w:left="0"/>
        <w:jc w:val="both"/>
      </w:pPr>
      <w:r>
        <w:rPr>
          <w:rFonts w:ascii="Times New Roman"/>
          <w:b w:val="false"/>
          <w:i w:val="false"/>
          <w:color w:val="000000"/>
          <w:sz w:val="28"/>
        </w:rPr>
        <w:t>
      6) фамилию, имя, отчество (при наличии), должность уполномоченного представителя единого дистрибьютора, телефон и электронную почту.</w:t>
      </w:r>
    </w:p>
    <w:bookmarkEnd w:id="415"/>
    <w:bookmarkStart w:name="z248" w:id="416"/>
    <w:p>
      <w:pPr>
        <w:spacing w:after="0"/>
        <w:ind w:left="0"/>
        <w:jc w:val="both"/>
      </w:pPr>
      <w:r>
        <w:rPr>
          <w:rFonts w:ascii="Times New Roman"/>
          <w:b w:val="false"/>
          <w:i w:val="false"/>
          <w:color w:val="000000"/>
          <w:sz w:val="28"/>
        </w:rPr>
        <w:t>
      92. Прием заявок начинается в 9.00 часов рабочего дня единого оператора, следующего за днем публикации объявления об автоматизированном тендере.</w:t>
      </w:r>
    </w:p>
    <w:bookmarkEnd w:id="416"/>
    <w:bookmarkStart w:name="z249" w:id="417"/>
    <w:p>
      <w:pPr>
        <w:spacing w:after="0"/>
        <w:ind w:left="0"/>
        <w:jc w:val="both"/>
      </w:pPr>
      <w:r>
        <w:rPr>
          <w:rFonts w:ascii="Times New Roman"/>
          <w:b w:val="false"/>
          <w:i w:val="false"/>
          <w:color w:val="000000"/>
          <w:sz w:val="28"/>
        </w:rPr>
        <w:t>
      При отсутствии заявок веб-портал автоматически и одновременно публикует протоколы вскрытия и итогов.</w:t>
      </w:r>
    </w:p>
    <w:bookmarkEnd w:id="417"/>
    <w:bookmarkStart w:name="z250" w:id="418"/>
    <w:p>
      <w:pPr>
        <w:spacing w:after="0"/>
        <w:ind w:left="0"/>
        <w:jc w:val="both"/>
      </w:pPr>
      <w:r>
        <w:rPr>
          <w:rFonts w:ascii="Times New Roman"/>
          <w:b w:val="false"/>
          <w:i w:val="false"/>
          <w:color w:val="000000"/>
          <w:sz w:val="28"/>
        </w:rPr>
        <w:t>
      93. По истечении срока приема заявок веб-портал автоматически публикует протокол вскрытия с указанием его номера, времени публикации и статуса, который содержит:</w:t>
      </w:r>
    </w:p>
    <w:bookmarkEnd w:id="418"/>
    <w:bookmarkStart w:name="z251" w:id="419"/>
    <w:p>
      <w:pPr>
        <w:spacing w:after="0"/>
        <w:ind w:left="0"/>
        <w:jc w:val="both"/>
      </w:pPr>
      <w:r>
        <w:rPr>
          <w:rFonts w:ascii="Times New Roman"/>
          <w:b w:val="false"/>
          <w:i w:val="false"/>
          <w:color w:val="000000"/>
          <w:sz w:val="28"/>
        </w:rPr>
        <w:t>
      1) номер и наименование автоматизированного тендера;</w:t>
      </w:r>
    </w:p>
    <w:bookmarkEnd w:id="419"/>
    <w:bookmarkStart w:name="z252" w:id="420"/>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420"/>
    <w:bookmarkStart w:name="z253" w:id="421"/>
    <w:p>
      <w:pPr>
        <w:spacing w:after="0"/>
        <w:ind w:left="0"/>
        <w:jc w:val="both"/>
      </w:pPr>
      <w:r>
        <w:rPr>
          <w:rFonts w:ascii="Times New Roman"/>
          <w:b w:val="false"/>
          <w:i w:val="false"/>
          <w:color w:val="000000"/>
          <w:sz w:val="28"/>
        </w:rPr>
        <w:t>
      3) перечень лотов в объявлении;</w:t>
      </w:r>
    </w:p>
    <w:bookmarkEnd w:id="421"/>
    <w:bookmarkStart w:name="z254" w:id="422"/>
    <w:p>
      <w:pPr>
        <w:spacing w:after="0"/>
        <w:ind w:left="0"/>
        <w:jc w:val="both"/>
      </w:pPr>
      <w:r>
        <w:rPr>
          <w:rFonts w:ascii="Times New Roman"/>
          <w:b w:val="false"/>
          <w:i w:val="false"/>
          <w:color w:val="000000"/>
          <w:sz w:val="28"/>
        </w:rPr>
        <w:t>
      4) наименования потенциальных поставщиков, БИН (ИИН), ИНН, УНП, юридические адреса, время и даты представления заявок;</w:t>
      </w:r>
    </w:p>
    <w:bookmarkEnd w:id="422"/>
    <w:bookmarkStart w:name="z255" w:id="423"/>
    <w:p>
      <w:pPr>
        <w:spacing w:after="0"/>
        <w:ind w:left="0"/>
        <w:jc w:val="both"/>
      </w:pPr>
      <w:r>
        <w:rPr>
          <w:rFonts w:ascii="Times New Roman"/>
          <w:b w:val="false"/>
          <w:i w:val="false"/>
          <w:color w:val="000000"/>
          <w:sz w:val="28"/>
        </w:rPr>
        <w:t>
      5) лоты, на которые заявки не представлены;</w:t>
      </w:r>
    </w:p>
    <w:bookmarkEnd w:id="423"/>
    <w:bookmarkStart w:name="z256" w:id="424"/>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 с указанием данных ценовых предложений.</w:t>
      </w:r>
    </w:p>
    <w:bookmarkEnd w:id="424"/>
    <w:bookmarkStart w:name="z257" w:id="425"/>
    <w:p>
      <w:pPr>
        <w:spacing w:after="0"/>
        <w:ind w:left="0"/>
        <w:jc w:val="both"/>
      </w:pPr>
      <w:r>
        <w:rPr>
          <w:rFonts w:ascii="Times New Roman"/>
          <w:b w:val="false"/>
          <w:i w:val="false"/>
          <w:color w:val="000000"/>
          <w:sz w:val="28"/>
        </w:rPr>
        <w:t>
      94. Веб-портал автоматически производит отбор тендерных заявок потенциальных поставщиков, соответствующих условиям объявления и требованиям настоящих Правил, в течение одного рабочего дня.</w:t>
      </w:r>
    </w:p>
    <w:bookmarkEnd w:id="425"/>
    <w:bookmarkStart w:name="z258" w:id="426"/>
    <w:p>
      <w:pPr>
        <w:spacing w:after="0"/>
        <w:ind w:left="0"/>
        <w:jc w:val="both"/>
      </w:pPr>
      <w:r>
        <w:rPr>
          <w:rFonts w:ascii="Times New Roman"/>
          <w:b w:val="false"/>
          <w:i w:val="false"/>
          <w:color w:val="000000"/>
          <w:sz w:val="28"/>
        </w:rPr>
        <w:t>
      95. Веб-портал автоматически допускает или отклоняет заявки потенциальных поставщиков путем проставления решения на веб-портале, обосновывая его в случае отклонения заявки нормами настоящих Правил.</w:t>
      </w:r>
    </w:p>
    <w:bookmarkEnd w:id="426"/>
    <w:bookmarkStart w:name="z259" w:id="427"/>
    <w:p>
      <w:pPr>
        <w:spacing w:after="0"/>
        <w:ind w:left="0"/>
        <w:jc w:val="both"/>
      </w:pPr>
      <w:r>
        <w:rPr>
          <w:rFonts w:ascii="Times New Roman"/>
          <w:b w:val="false"/>
          <w:i w:val="false"/>
          <w:color w:val="000000"/>
          <w:sz w:val="28"/>
        </w:rPr>
        <w:t>
      96. Потенциальный поставщик, заявка которого признается веб-порталом соответствующей условиям объявления и требованиям настоящих Правил, в отсутствие конкуренции по лоту признается победителем.</w:t>
      </w:r>
    </w:p>
    <w:bookmarkEnd w:id="427"/>
    <w:bookmarkStart w:name="z260" w:id="428"/>
    <w:p>
      <w:pPr>
        <w:spacing w:after="0"/>
        <w:ind w:left="0"/>
        <w:jc w:val="both"/>
      </w:pPr>
      <w:r>
        <w:rPr>
          <w:rFonts w:ascii="Times New Roman"/>
          <w:b w:val="false"/>
          <w:i w:val="false"/>
          <w:color w:val="000000"/>
          <w:sz w:val="28"/>
        </w:rPr>
        <w:t>
      97. Определение соответствия тендерных заявок потенциальных поставщиков веб-портал производит автоматически, используя данные на странице потенциального поставщика на веб-портале, а также полученные из информационной системы "Единый классификатор лекарственных средств и медицинских изделий" и www.elicense.kz, по следующим параметрам:</w:t>
      </w:r>
    </w:p>
    <w:bookmarkEnd w:id="428"/>
    <w:bookmarkStart w:name="z261" w:id="429"/>
    <w:p>
      <w:pPr>
        <w:spacing w:after="0"/>
        <w:ind w:left="0"/>
        <w:jc w:val="both"/>
      </w:pPr>
      <w:r>
        <w:rPr>
          <w:rFonts w:ascii="Times New Roman"/>
          <w:b w:val="false"/>
          <w:i w:val="false"/>
          <w:color w:val="000000"/>
          <w:sz w:val="28"/>
        </w:rPr>
        <w:t>
      1) наличие регистрации лекарственного средства и (или) медицинского изделия;</w:t>
      </w:r>
    </w:p>
    <w:bookmarkEnd w:id="429"/>
    <w:bookmarkStart w:name="z262" w:id="430"/>
    <w:p>
      <w:pPr>
        <w:spacing w:after="0"/>
        <w:ind w:left="0"/>
        <w:jc w:val="both"/>
      </w:pPr>
      <w:r>
        <w:rPr>
          <w:rFonts w:ascii="Times New Roman"/>
          <w:b w:val="false"/>
          <w:i w:val="false"/>
          <w:color w:val="000000"/>
          <w:sz w:val="28"/>
        </w:rPr>
        <w:t>
      2) наличие разрешения (заключения) уполномоченного органа на ввоз лекарственного средства и (или) медицинского изделия в Республику Казахстан, если оно не зарегистрировано, в количестве, соответствующем объявлению;</w:t>
      </w:r>
    </w:p>
    <w:bookmarkEnd w:id="430"/>
    <w:bookmarkStart w:name="z263" w:id="431"/>
    <w:p>
      <w:pPr>
        <w:spacing w:after="0"/>
        <w:ind w:left="0"/>
        <w:jc w:val="both"/>
      </w:pPr>
      <w:r>
        <w:rPr>
          <w:rFonts w:ascii="Times New Roman"/>
          <w:b w:val="false"/>
          <w:i w:val="false"/>
          <w:color w:val="000000"/>
          <w:sz w:val="28"/>
        </w:rPr>
        <w:t>
      3) характеристики, единицы измерения лекарственного средства и (или) медицинского изделия;</w:t>
      </w:r>
    </w:p>
    <w:bookmarkEnd w:id="431"/>
    <w:bookmarkStart w:name="z264" w:id="432"/>
    <w:p>
      <w:pPr>
        <w:spacing w:after="0"/>
        <w:ind w:left="0"/>
        <w:jc w:val="both"/>
      </w:pPr>
      <w:r>
        <w:rPr>
          <w:rFonts w:ascii="Times New Roman"/>
          <w:b w:val="false"/>
          <w:i w:val="false"/>
          <w:color w:val="000000"/>
          <w:sz w:val="28"/>
        </w:rPr>
        <w:t>
      4) непревышение предельных цен на международное непатентованное наименование и предельных цен на торговое наименование с учетом наценки единого дистрибьютора (в случае закупа единым дистрибьютором), установленных уполномоченным органом в области здравоохранения;</w:t>
      </w:r>
    </w:p>
    <w:bookmarkEnd w:id="432"/>
    <w:bookmarkStart w:name="z265" w:id="433"/>
    <w:p>
      <w:pPr>
        <w:spacing w:after="0"/>
        <w:ind w:left="0"/>
        <w:jc w:val="both"/>
      </w:pPr>
      <w:r>
        <w:rPr>
          <w:rFonts w:ascii="Times New Roman"/>
          <w:b w:val="false"/>
          <w:i w:val="false"/>
          <w:color w:val="000000"/>
          <w:sz w:val="28"/>
        </w:rPr>
        <w:t>
      5) наличие сертификатов о соответствии объекта требованиям надлежащей производственной практики (GMP), надлежащей дистрибьюторской практики (GDP);</w:t>
      </w:r>
    </w:p>
    <w:bookmarkEnd w:id="433"/>
    <w:bookmarkStart w:name="z266" w:id="434"/>
    <w:p>
      <w:pPr>
        <w:spacing w:after="0"/>
        <w:ind w:left="0"/>
        <w:jc w:val="both"/>
      </w:pPr>
      <w:r>
        <w:rPr>
          <w:rFonts w:ascii="Times New Roman"/>
          <w:b w:val="false"/>
          <w:i w:val="false"/>
          <w:color w:val="000000"/>
          <w:sz w:val="28"/>
        </w:rPr>
        <w:t>
      6) наличие статуса отечественного товаропроизводителя и (или) производителя государств-членов ЕАЭС.</w:t>
      </w:r>
    </w:p>
    <w:bookmarkEnd w:id="434"/>
    <w:bookmarkStart w:name="z267" w:id="435"/>
    <w:p>
      <w:pPr>
        <w:spacing w:after="0"/>
        <w:ind w:left="0"/>
        <w:jc w:val="both"/>
      </w:pPr>
      <w:r>
        <w:rPr>
          <w:rFonts w:ascii="Times New Roman"/>
          <w:b w:val="false"/>
          <w:i w:val="false"/>
          <w:color w:val="000000"/>
          <w:sz w:val="28"/>
        </w:rPr>
        <w:t>
      98. Веб-портал автоматически публикует протокол допуска с указанием его номера, времени публикации, статуса и содержит:</w:t>
      </w:r>
    </w:p>
    <w:bookmarkEnd w:id="435"/>
    <w:bookmarkStart w:name="z268" w:id="436"/>
    <w:p>
      <w:pPr>
        <w:spacing w:after="0"/>
        <w:ind w:left="0"/>
        <w:jc w:val="both"/>
      </w:pPr>
      <w:r>
        <w:rPr>
          <w:rFonts w:ascii="Times New Roman"/>
          <w:b w:val="false"/>
          <w:i w:val="false"/>
          <w:color w:val="000000"/>
          <w:sz w:val="28"/>
        </w:rPr>
        <w:t>
      1) номер и наименование автоматизированного тендера;</w:t>
      </w:r>
    </w:p>
    <w:bookmarkEnd w:id="436"/>
    <w:bookmarkStart w:name="z269" w:id="437"/>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437"/>
    <w:bookmarkStart w:name="z270" w:id="438"/>
    <w:p>
      <w:pPr>
        <w:spacing w:after="0"/>
        <w:ind w:left="0"/>
        <w:jc w:val="both"/>
      </w:pPr>
      <w:r>
        <w:rPr>
          <w:rFonts w:ascii="Times New Roman"/>
          <w:b w:val="false"/>
          <w:i w:val="false"/>
          <w:color w:val="000000"/>
          <w:sz w:val="28"/>
        </w:rPr>
        <w:t>
      3) результаты автоматического отбора в разрезе лотов с указанием решений о допуске или отклонении заявки в целом или по лоту, оказании поддержки отечественных товаропроизводителей и (или) производителей государств-членов ЕАЭС или предпринимательской инициативы;</w:t>
      </w:r>
    </w:p>
    <w:bookmarkEnd w:id="438"/>
    <w:bookmarkStart w:name="z271" w:id="439"/>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веб-порталом ввиду несоответствия условиям объявления или требованиям настоящих Правил;</w:t>
      </w:r>
    </w:p>
    <w:bookmarkEnd w:id="439"/>
    <w:bookmarkStart w:name="z272" w:id="440"/>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отечественных товаропроизводителей и (или) производителей государств-членов ЕАЭС или предпринимательской инициативы;</w:t>
      </w:r>
    </w:p>
    <w:bookmarkEnd w:id="440"/>
    <w:bookmarkStart w:name="z273" w:id="441"/>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441"/>
    <w:bookmarkStart w:name="z274" w:id="442"/>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веб-порталом соответствующими условиям объявления и требованиям настоящих Правил, с подробным указанием данных ценовых предложений;</w:t>
      </w:r>
    </w:p>
    <w:bookmarkEnd w:id="442"/>
    <w:bookmarkStart w:name="z275" w:id="443"/>
    <w:p>
      <w:pPr>
        <w:spacing w:after="0"/>
        <w:ind w:left="0"/>
        <w:jc w:val="both"/>
      </w:pPr>
      <w:r>
        <w:rPr>
          <w:rFonts w:ascii="Times New Roman"/>
          <w:b w:val="false"/>
          <w:i w:val="false"/>
          <w:color w:val="000000"/>
          <w:sz w:val="28"/>
        </w:rPr>
        <w:t>
      8) конкурентные лоты и наименования потенциальных поставщиков, заявки которых допущены веб-порталом к аукциону, с указанием стартовых цен аукциона.</w:t>
      </w:r>
    </w:p>
    <w:bookmarkEnd w:id="443"/>
    <w:bookmarkStart w:name="z276" w:id="444"/>
    <w:p>
      <w:pPr>
        <w:spacing w:after="0"/>
        <w:ind w:left="0"/>
        <w:jc w:val="both"/>
      </w:pPr>
      <w:r>
        <w:rPr>
          <w:rFonts w:ascii="Times New Roman"/>
          <w:b w:val="false"/>
          <w:i w:val="false"/>
          <w:color w:val="000000"/>
          <w:sz w:val="28"/>
        </w:rPr>
        <w:t>
      99. Не позднее двух рабочих дней после публикации протокола допуска проводится аукцион на снижение предложенных в заявках цен.</w:t>
      </w:r>
    </w:p>
    <w:bookmarkEnd w:id="444"/>
    <w:bookmarkStart w:name="z277" w:id="445"/>
    <w:p>
      <w:pPr>
        <w:spacing w:after="0"/>
        <w:ind w:left="0"/>
        <w:jc w:val="both"/>
      </w:pPr>
      <w:r>
        <w:rPr>
          <w:rFonts w:ascii="Times New Roman"/>
          <w:b w:val="false"/>
          <w:i w:val="false"/>
          <w:color w:val="000000"/>
          <w:sz w:val="28"/>
        </w:rPr>
        <w:t>
      100. При отсутствии заявок, отклонении веб-порталом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времени публикации и статуса, который содержит:</w:t>
      </w:r>
    </w:p>
    <w:bookmarkEnd w:id="445"/>
    <w:bookmarkStart w:name="z278" w:id="446"/>
    <w:p>
      <w:pPr>
        <w:spacing w:after="0"/>
        <w:ind w:left="0"/>
        <w:jc w:val="both"/>
      </w:pPr>
      <w:r>
        <w:rPr>
          <w:rFonts w:ascii="Times New Roman"/>
          <w:b w:val="false"/>
          <w:i w:val="false"/>
          <w:color w:val="000000"/>
          <w:sz w:val="28"/>
        </w:rPr>
        <w:t>
      1) номер и наименование автоматизированного тендера;</w:t>
      </w:r>
    </w:p>
    <w:bookmarkEnd w:id="446"/>
    <w:bookmarkStart w:name="z279" w:id="447"/>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447"/>
    <w:bookmarkStart w:name="z280" w:id="448"/>
    <w:p>
      <w:pPr>
        <w:spacing w:after="0"/>
        <w:ind w:left="0"/>
        <w:jc w:val="both"/>
      </w:pPr>
      <w:r>
        <w:rPr>
          <w:rFonts w:ascii="Times New Roman"/>
          <w:b w:val="false"/>
          <w:i w:val="false"/>
          <w:color w:val="000000"/>
          <w:sz w:val="28"/>
        </w:rPr>
        <w:t>
      3) результаты аукциона с указанием лотов, наименований участников аукциона, времени подачи и размеров шагов аукциона;</w:t>
      </w:r>
    </w:p>
    <w:bookmarkEnd w:id="448"/>
    <w:bookmarkStart w:name="z281" w:id="449"/>
    <w:p>
      <w:pPr>
        <w:spacing w:after="0"/>
        <w:ind w:left="0"/>
        <w:jc w:val="both"/>
      </w:pPr>
      <w:r>
        <w:rPr>
          <w:rFonts w:ascii="Times New Roman"/>
          <w:b w:val="false"/>
          <w:i w:val="false"/>
          <w:color w:val="000000"/>
          <w:sz w:val="28"/>
        </w:rPr>
        <w:t>
      4)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аукциона;</w:t>
      </w:r>
    </w:p>
    <w:bookmarkEnd w:id="449"/>
    <w:bookmarkStart w:name="z282" w:id="450"/>
    <w:p>
      <w:pPr>
        <w:spacing w:after="0"/>
        <w:ind w:left="0"/>
        <w:jc w:val="both"/>
      </w:pPr>
      <w:r>
        <w:rPr>
          <w:rFonts w:ascii="Times New Roman"/>
          <w:b w:val="false"/>
          <w:i w:val="false"/>
          <w:color w:val="000000"/>
          <w:sz w:val="28"/>
        </w:rPr>
        <w:t>
      5) конкурентные лоты и наименования победителей тендера в аукционе с указанием данных ценовых предложений;</w:t>
      </w:r>
    </w:p>
    <w:bookmarkEnd w:id="450"/>
    <w:bookmarkStart w:name="z283" w:id="451"/>
    <w:p>
      <w:pPr>
        <w:spacing w:after="0"/>
        <w:ind w:left="0"/>
        <w:jc w:val="both"/>
      </w:pPr>
      <w:r>
        <w:rPr>
          <w:rFonts w:ascii="Times New Roman"/>
          <w:b w:val="false"/>
          <w:i w:val="false"/>
          <w:color w:val="000000"/>
          <w:sz w:val="28"/>
        </w:rPr>
        <w:t>
      6) конкурентные лоты и наименования потенциальных поставщиков, занявших второе место в аукционе, с подробным указанием данных ценовых предложений;</w:t>
      </w:r>
    </w:p>
    <w:bookmarkEnd w:id="451"/>
    <w:bookmarkStart w:name="z284" w:id="452"/>
    <w:p>
      <w:pPr>
        <w:spacing w:after="0"/>
        <w:ind w:left="0"/>
        <w:jc w:val="both"/>
      </w:pPr>
      <w:r>
        <w:rPr>
          <w:rFonts w:ascii="Times New Roman"/>
          <w:b w:val="false"/>
          <w:i w:val="false"/>
          <w:color w:val="000000"/>
          <w:sz w:val="28"/>
        </w:rPr>
        <w:t>
      7) конкурентные лоты и наименования победителей автоматизированного тендера,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452"/>
    <w:bookmarkStart w:name="z285" w:id="453"/>
    <w:p>
      <w:pPr>
        <w:spacing w:after="0"/>
        <w:ind w:left="0"/>
        <w:jc w:val="both"/>
      </w:pPr>
      <w:r>
        <w:rPr>
          <w:rFonts w:ascii="Times New Roman"/>
          <w:b w:val="false"/>
          <w:i w:val="false"/>
          <w:color w:val="000000"/>
          <w:sz w:val="28"/>
        </w:rPr>
        <w:t>
      101. При возникновении технических неисправностей, не позволяющих использовать веб-портал или формирующих некорректный протокол, единый оператор незамедлительно публикует об этом объявление в соответствующем разделе веб-портала, который автоматически рассылает всем участникам автоматизированного тендера соответствующие уведомления.</w:t>
      </w:r>
    </w:p>
    <w:bookmarkEnd w:id="453"/>
    <w:bookmarkStart w:name="z286" w:id="454"/>
    <w:p>
      <w:pPr>
        <w:spacing w:after="0"/>
        <w:ind w:left="0"/>
        <w:jc w:val="both"/>
      </w:pPr>
      <w:r>
        <w:rPr>
          <w:rFonts w:ascii="Times New Roman"/>
          <w:b w:val="false"/>
          <w:i w:val="false"/>
          <w:color w:val="000000"/>
          <w:sz w:val="28"/>
        </w:rPr>
        <w:t>
      Сроки автоматизированного тендера при этом сдвигаются соразмерно времени, потребовавшемуся для устранения технических неисправностей.</w:t>
      </w:r>
    </w:p>
    <w:bookmarkEnd w:id="454"/>
    <w:bookmarkStart w:name="z287" w:id="455"/>
    <w:p>
      <w:pPr>
        <w:spacing w:after="0"/>
        <w:ind w:left="0"/>
        <w:jc w:val="both"/>
      </w:pPr>
      <w:r>
        <w:rPr>
          <w:rFonts w:ascii="Times New Roman"/>
          <w:b w:val="false"/>
          <w:i w:val="false"/>
          <w:color w:val="000000"/>
          <w:sz w:val="28"/>
        </w:rPr>
        <w:t>
      Опубликованный некорректный протокол единый оператор не удаляет с веб-портала и присваивает ему статус "недействительный". Вновь сформированный корректный протокол публикуется единым оператором на веб-портале со статусом "действительный".</w:t>
      </w:r>
    </w:p>
    <w:bookmarkEnd w:id="455"/>
    <w:bookmarkStart w:name="z288" w:id="4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102 предусмотрено исключить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В случае замены протокола веб-портал автоматически направляет участникам автоматизированного тендера соответствующие уведомления.</w:t>
      </w:r>
    </w:p>
    <w:bookmarkStart w:name="z289" w:id="457"/>
    <w:p>
      <w:pPr>
        <w:spacing w:after="0"/>
        <w:ind w:left="0"/>
        <w:jc w:val="both"/>
      </w:pPr>
      <w:r>
        <w:rPr>
          <w:rFonts w:ascii="Times New Roman"/>
          <w:b w:val="false"/>
          <w:i w:val="false"/>
          <w:color w:val="000000"/>
          <w:sz w:val="28"/>
        </w:rPr>
        <w:t>
      103. Закуп способом автоматизированного тендера или его какой-либо лот признаются несостоявшимися по одному из следующих оснований:</w:t>
      </w:r>
    </w:p>
    <w:bookmarkEnd w:id="457"/>
    <w:bookmarkStart w:name="z290" w:id="458"/>
    <w:p>
      <w:pPr>
        <w:spacing w:after="0"/>
        <w:ind w:left="0"/>
        <w:jc w:val="both"/>
      </w:pPr>
      <w:r>
        <w:rPr>
          <w:rFonts w:ascii="Times New Roman"/>
          <w:b w:val="false"/>
          <w:i w:val="false"/>
          <w:color w:val="000000"/>
          <w:sz w:val="28"/>
        </w:rPr>
        <w:t>
      1) отсутствие тендерных заявок;</w:t>
      </w:r>
    </w:p>
    <w:bookmarkEnd w:id="458"/>
    <w:bookmarkStart w:name="z291" w:id="459"/>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459"/>
    <w:bookmarkStart w:name="z1890" w:id="460"/>
    <w:p>
      <w:pPr>
        <w:spacing w:after="0"/>
        <w:ind w:left="0"/>
        <w:jc w:val="left"/>
      </w:pPr>
      <w:r>
        <w:rPr>
          <w:rFonts w:ascii="Times New Roman"/>
          <w:b/>
          <w:i w:val="false"/>
          <w:color w:val="000000"/>
        </w:rPr>
        <w:t xml:space="preserve"> Параграф 2. Участие потенциального поставщика в автоматизированном тендере</w:t>
      </w:r>
    </w:p>
    <w:bookmarkEnd w:id="460"/>
    <w:bookmarkStart w:name="z1917" w:id="461"/>
    <w:p>
      <w:pPr>
        <w:spacing w:after="0"/>
        <w:ind w:left="0"/>
        <w:jc w:val="both"/>
      </w:pPr>
      <w:r>
        <w:rPr>
          <w:rFonts w:ascii="Times New Roman"/>
          <w:b w:val="false"/>
          <w:i w:val="false"/>
          <w:color w:val="000000"/>
          <w:sz w:val="28"/>
        </w:rPr>
        <w:t>
      104. Потенциальный поставщик для участия в автоматизированном тендере регистрируется на веб-портале в качестве его пользователя и размещает следующие документы:</w:t>
      </w:r>
    </w:p>
    <w:bookmarkEnd w:id="461"/>
    <w:bookmarkStart w:name="z294" w:id="462"/>
    <w:p>
      <w:pPr>
        <w:spacing w:after="0"/>
        <w:ind w:left="0"/>
        <w:jc w:val="both"/>
      </w:pPr>
      <w:r>
        <w:rPr>
          <w:rFonts w:ascii="Times New Roman"/>
          <w:b w:val="false"/>
          <w:i w:val="false"/>
          <w:color w:val="000000"/>
          <w:sz w:val="28"/>
        </w:rPr>
        <w:t>
      1) информацию о составе участников или акционеров по форме, предусмотренной веб-порталом;</w:t>
      </w:r>
    </w:p>
    <w:bookmarkEnd w:id="462"/>
    <w:bookmarkStart w:name="z295" w:id="463"/>
    <w:p>
      <w:pPr>
        <w:spacing w:after="0"/>
        <w:ind w:left="0"/>
        <w:jc w:val="both"/>
      </w:pPr>
      <w:r>
        <w:rPr>
          <w:rFonts w:ascii="Times New Roman"/>
          <w:b w:val="false"/>
          <w:i w:val="false"/>
          <w:color w:val="000000"/>
          <w:sz w:val="28"/>
        </w:rPr>
        <w:t>
      2) при наличии копию сертификатов:</w:t>
      </w:r>
    </w:p>
    <w:bookmarkEnd w:id="463"/>
    <w:bookmarkStart w:name="z296" w:id="464"/>
    <w:p>
      <w:pPr>
        <w:spacing w:after="0"/>
        <w:ind w:left="0"/>
        <w:jc w:val="both"/>
      </w:pPr>
      <w:r>
        <w:rPr>
          <w:rFonts w:ascii="Times New Roman"/>
          <w:b w:val="false"/>
          <w:i w:val="false"/>
          <w:color w:val="000000"/>
          <w:sz w:val="28"/>
        </w:rPr>
        <w:t>
      о соответствии объекта и производства требованиям надлежащей производственной практики (GMP);</w:t>
      </w:r>
    </w:p>
    <w:bookmarkEnd w:id="464"/>
    <w:bookmarkStart w:name="z297" w:id="465"/>
    <w:p>
      <w:pPr>
        <w:spacing w:after="0"/>
        <w:ind w:left="0"/>
        <w:jc w:val="both"/>
      </w:pPr>
      <w:r>
        <w:rPr>
          <w:rFonts w:ascii="Times New Roman"/>
          <w:b w:val="false"/>
          <w:i w:val="false"/>
          <w:color w:val="000000"/>
          <w:sz w:val="28"/>
        </w:rPr>
        <w:t>
      о соответствии объекта требованиям надлежащей дистрибьюторской практики (GDP);</w:t>
      </w:r>
    </w:p>
    <w:bookmarkEnd w:id="465"/>
    <w:bookmarkStart w:name="z298" w:id="466"/>
    <w:p>
      <w:pPr>
        <w:spacing w:after="0"/>
        <w:ind w:left="0"/>
        <w:jc w:val="both"/>
      </w:pPr>
      <w:r>
        <w:rPr>
          <w:rFonts w:ascii="Times New Roman"/>
          <w:b w:val="false"/>
          <w:i w:val="false"/>
          <w:color w:val="000000"/>
          <w:sz w:val="28"/>
        </w:rPr>
        <w:t>
      о соответствии объекта требованиям надлежащей аптечной практики (GPP).</w:t>
      </w:r>
    </w:p>
    <w:bookmarkEnd w:id="466"/>
    <w:bookmarkStart w:name="z299" w:id="467"/>
    <w:p>
      <w:pPr>
        <w:spacing w:after="0"/>
        <w:ind w:left="0"/>
        <w:jc w:val="both"/>
      </w:pPr>
      <w:r>
        <w:rPr>
          <w:rFonts w:ascii="Times New Roman"/>
          <w:b w:val="false"/>
          <w:i w:val="false"/>
          <w:color w:val="000000"/>
          <w:sz w:val="28"/>
        </w:rPr>
        <w:t>
      Документы, предусмотренные настоящим пунктом, актуализируются по мере необходимости.</w:t>
      </w:r>
    </w:p>
    <w:bookmarkEnd w:id="467"/>
    <w:bookmarkStart w:name="z300" w:id="468"/>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потенциальным поставщиком документов, предусмотренных настоящим пунктом, и не позволяет их удалять, в том числе после актуализации.</w:t>
      </w:r>
    </w:p>
    <w:bookmarkEnd w:id="468"/>
    <w:bookmarkStart w:name="z301" w:id="469"/>
    <w:p>
      <w:pPr>
        <w:spacing w:after="0"/>
        <w:ind w:left="0"/>
        <w:jc w:val="both"/>
      </w:pPr>
      <w:r>
        <w:rPr>
          <w:rFonts w:ascii="Times New Roman"/>
          <w:b w:val="false"/>
          <w:i w:val="false"/>
          <w:color w:val="000000"/>
          <w:sz w:val="28"/>
        </w:rPr>
        <w:t>
      105. В рамках автоматизированного тендера потенциальный поставщик представляет одну тендерную заявку, которая должна соответствовать условиям объявления и содержать:</w:t>
      </w:r>
    </w:p>
    <w:bookmarkEnd w:id="469"/>
    <w:bookmarkStart w:name="z302" w:id="470"/>
    <w:p>
      <w:pPr>
        <w:spacing w:after="0"/>
        <w:ind w:left="0"/>
        <w:jc w:val="both"/>
      </w:pPr>
      <w:r>
        <w:rPr>
          <w:rFonts w:ascii="Times New Roman"/>
          <w:b w:val="false"/>
          <w:i w:val="false"/>
          <w:color w:val="000000"/>
          <w:sz w:val="28"/>
        </w:rPr>
        <w:t>
      1) ценовое предложение по форме, утвержденной уполномоченным органом в области здравоохранения;</w:t>
      </w:r>
    </w:p>
    <w:bookmarkEnd w:id="470"/>
    <w:bookmarkStart w:name="z303" w:id="471"/>
    <w:p>
      <w:pPr>
        <w:spacing w:after="0"/>
        <w:ind w:left="0"/>
        <w:jc w:val="both"/>
      </w:pPr>
      <w:r>
        <w:rPr>
          <w:rFonts w:ascii="Times New Roman"/>
          <w:b w:val="false"/>
          <w:i w:val="false"/>
          <w:color w:val="000000"/>
          <w:sz w:val="28"/>
        </w:rPr>
        <w:t>
      2) гарантийное обеспечение в виде электронной банковской гарантии.</w:t>
      </w:r>
    </w:p>
    <w:bookmarkEnd w:id="471"/>
    <w:bookmarkStart w:name="z304" w:id="472"/>
    <w:p>
      <w:pPr>
        <w:spacing w:after="0"/>
        <w:ind w:left="0"/>
        <w:jc w:val="both"/>
      </w:pPr>
      <w:r>
        <w:rPr>
          <w:rFonts w:ascii="Times New Roman"/>
          <w:b w:val="false"/>
          <w:i w:val="false"/>
          <w:color w:val="000000"/>
          <w:sz w:val="28"/>
        </w:rPr>
        <w:t>
      106. Потенциальный поставщик в ценовом предложении на поставку лекарственного средства и (или) медицинского изделия указывает:</w:t>
      </w:r>
    </w:p>
    <w:bookmarkEnd w:id="472"/>
    <w:bookmarkStart w:name="z305" w:id="473"/>
    <w:p>
      <w:pPr>
        <w:spacing w:after="0"/>
        <w:ind w:left="0"/>
        <w:jc w:val="both"/>
      </w:pPr>
      <w:r>
        <w:rPr>
          <w:rFonts w:ascii="Times New Roman"/>
          <w:b w:val="false"/>
          <w:i w:val="false"/>
          <w:color w:val="000000"/>
          <w:sz w:val="28"/>
        </w:rPr>
        <w:t>
      1) номер регистрационного удостоверения, соответствующий данным информационной системы "Единый классификатор лекарственных средств и медицинских изделий";</w:t>
      </w:r>
    </w:p>
    <w:bookmarkEnd w:id="473"/>
    <w:bookmarkStart w:name="z306" w:id="474"/>
    <w:p>
      <w:pPr>
        <w:spacing w:after="0"/>
        <w:ind w:left="0"/>
        <w:jc w:val="both"/>
      </w:pPr>
      <w:r>
        <w:rPr>
          <w:rFonts w:ascii="Times New Roman"/>
          <w:b w:val="false"/>
          <w:i w:val="false"/>
          <w:color w:val="000000"/>
          <w:sz w:val="28"/>
        </w:rPr>
        <w:t>
      2)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bookmarkEnd w:id="474"/>
    <w:bookmarkStart w:name="z307" w:id="475"/>
    <w:p>
      <w:pPr>
        <w:spacing w:after="0"/>
        <w:ind w:left="0"/>
        <w:jc w:val="both"/>
      </w:pPr>
      <w:r>
        <w:rPr>
          <w:rFonts w:ascii="Times New Roman"/>
          <w:b w:val="false"/>
          <w:i w:val="false"/>
          <w:color w:val="000000"/>
          <w:sz w:val="28"/>
        </w:rPr>
        <w:t>
      3) торговое наименование;</w:t>
      </w:r>
    </w:p>
    <w:bookmarkEnd w:id="475"/>
    <w:bookmarkStart w:name="z308" w:id="476"/>
    <w:p>
      <w:pPr>
        <w:spacing w:after="0"/>
        <w:ind w:left="0"/>
        <w:jc w:val="both"/>
      </w:pPr>
      <w:r>
        <w:rPr>
          <w:rFonts w:ascii="Times New Roman"/>
          <w:b w:val="false"/>
          <w:i w:val="false"/>
          <w:color w:val="000000"/>
          <w:sz w:val="28"/>
        </w:rPr>
        <w:t>
      4) краткую характеристику;</w:t>
      </w:r>
    </w:p>
    <w:bookmarkEnd w:id="476"/>
    <w:bookmarkStart w:name="z309" w:id="477"/>
    <w:p>
      <w:pPr>
        <w:spacing w:after="0"/>
        <w:ind w:left="0"/>
        <w:jc w:val="both"/>
      </w:pPr>
      <w:r>
        <w:rPr>
          <w:rFonts w:ascii="Times New Roman"/>
          <w:b w:val="false"/>
          <w:i w:val="false"/>
          <w:color w:val="000000"/>
          <w:sz w:val="28"/>
        </w:rPr>
        <w:t>
      5) единицу измерения;</w:t>
      </w:r>
    </w:p>
    <w:bookmarkEnd w:id="477"/>
    <w:bookmarkStart w:name="z310" w:id="478"/>
    <w:p>
      <w:pPr>
        <w:spacing w:after="0"/>
        <w:ind w:left="0"/>
        <w:jc w:val="both"/>
      </w:pPr>
      <w:r>
        <w:rPr>
          <w:rFonts w:ascii="Times New Roman"/>
          <w:b w:val="false"/>
          <w:i w:val="false"/>
          <w:color w:val="000000"/>
          <w:sz w:val="28"/>
        </w:rPr>
        <w:t>
      6) производителя;</w:t>
      </w:r>
    </w:p>
    <w:bookmarkEnd w:id="478"/>
    <w:bookmarkStart w:name="z311" w:id="479"/>
    <w:p>
      <w:pPr>
        <w:spacing w:after="0"/>
        <w:ind w:left="0"/>
        <w:jc w:val="both"/>
      </w:pPr>
      <w:r>
        <w:rPr>
          <w:rFonts w:ascii="Times New Roman"/>
          <w:b w:val="false"/>
          <w:i w:val="false"/>
          <w:color w:val="000000"/>
          <w:sz w:val="28"/>
        </w:rPr>
        <w:t>
      7) страну производства;</w:t>
      </w:r>
    </w:p>
    <w:bookmarkEnd w:id="479"/>
    <w:bookmarkStart w:name="z312" w:id="480"/>
    <w:p>
      <w:pPr>
        <w:spacing w:after="0"/>
        <w:ind w:left="0"/>
        <w:jc w:val="both"/>
      </w:pPr>
      <w:r>
        <w:rPr>
          <w:rFonts w:ascii="Times New Roman"/>
          <w:b w:val="false"/>
          <w:i w:val="false"/>
          <w:color w:val="000000"/>
          <w:sz w:val="28"/>
        </w:rPr>
        <w:t>
      8) цену за единицу.</w:t>
      </w:r>
    </w:p>
    <w:bookmarkEnd w:id="480"/>
    <w:bookmarkStart w:name="z313" w:id="481"/>
    <w:p>
      <w:pPr>
        <w:spacing w:after="0"/>
        <w:ind w:left="0"/>
        <w:jc w:val="both"/>
      </w:pPr>
      <w:r>
        <w:rPr>
          <w:rFonts w:ascii="Times New Roman"/>
          <w:b w:val="false"/>
          <w:i w:val="false"/>
          <w:color w:val="000000"/>
          <w:sz w:val="28"/>
        </w:rPr>
        <w:t>
      107. Данные ценового предложения автоматически отражаются веб-порталом в протоколах вскрытия и итогов, заключаемых договорах.</w:t>
      </w:r>
    </w:p>
    <w:bookmarkEnd w:id="481"/>
    <w:bookmarkStart w:name="z314" w:id="482"/>
    <w:p>
      <w:pPr>
        <w:spacing w:after="0"/>
        <w:ind w:left="0"/>
        <w:jc w:val="both"/>
      </w:pPr>
      <w:r>
        <w:rPr>
          <w:rFonts w:ascii="Times New Roman"/>
          <w:b w:val="false"/>
          <w:i w:val="false"/>
          <w:color w:val="000000"/>
          <w:sz w:val="28"/>
        </w:rPr>
        <w:t>
      108. Веб-портал не позволяет потенциальному поставщику:</w:t>
      </w:r>
    </w:p>
    <w:bookmarkEnd w:id="482"/>
    <w:bookmarkStart w:name="z315" w:id="483"/>
    <w:p>
      <w:pPr>
        <w:spacing w:after="0"/>
        <w:ind w:left="0"/>
        <w:jc w:val="both"/>
      </w:pPr>
      <w:r>
        <w:rPr>
          <w:rFonts w:ascii="Times New Roman"/>
          <w:b w:val="false"/>
          <w:i w:val="false"/>
          <w:color w:val="000000"/>
          <w:sz w:val="28"/>
        </w:rPr>
        <w:t>
      1) предложить цену за единицу лекарственного средства и (или) медицинского изделия выше цены лота в объявлении;</w:t>
      </w:r>
    </w:p>
    <w:bookmarkEnd w:id="483"/>
    <w:bookmarkStart w:name="z316" w:id="484"/>
    <w:p>
      <w:pPr>
        <w:spacing w:after="0"/>
        <w:ind w:left="0"/>
        <w:jc w:val="both"/>
      </w:pPr>
      <w:r>
        <w:rPr>
          <w:rFonts w:ascii="Times New Roman"/>
          <w:b w:val="false"/>
          <w:i w:val="false"/>
          <w:color w:val="000000"/>
          <w:sz w:val="28"/>
        </w:rPr>
        <w:t>
      2) изменить в ценовом предложении количество лекарственных средств и (или) медицинских изделий;</w:t>
      </w:r>
    </w:p>
    <w:bookmarkEnd w:id="484"/>
    <w:bookmarkStart w:name="z317" w:id="485"/>
    <w:p>
      <w:pPr>
        <w:spacing w:after="0"/>
        <w:ind w:left="0"/>
        <w:jc w:val="both"/>
      </w:pPr>
      <w:r>
        <w:rPr>
          <w:rFonts w:ascii="Times New Roman"/>
          <w:b w:val="false"/>
          <w:i w:val="false"/>
          <w:color w:val="000000"/>
          <w:sz w:val="28"/>
        </w:rPr>
        <w:t>
      3) подать заявку после истечения предусмотренного объявлением срока;</w:t>
      </w:r>
    </w:p>
    <w:bookmarkEnd w:id="485"/>
    <w:bookmarkStart w:name="z318" w:id="486"/>
    <w:p>
      <w:pPr>
        <w:spacing w:after="0"/>
        <w:ind w:left="0"/>
        <w:jc w:val="both"/>
      </w:pPr>
      <w:r>
        <w:rPr>
          <w:rFonts w:ascii="Times New Roman"/>
          <w:b w:val="false"/>
          <w:i w:val="false"/>
          <w:color w:val="000000"/>
          <w:sz w:val="28"/>
        </w:rPr>
        <w:t>
      4) отозвать заявку после ее вскрытия.</w:t>
      </w:r>
    </w:p>
    <w:bookmarkEnd w:id="486"/>
    <w:bookmarkStart w:name="z319" w:id="487"/>
    <w:p>
      <w:pPr>
        <w:spacing w:after="0"/>
        <w:ind w:left="0"/>
        <w:jc w:val="both"/>
      </w:pPr>
      <w:r>
        <w:rPr>
          <w:rFonts w:ascii="Times New Roman"/>
          <w:b w:val="false"/>
          <w:i w:val="false"/>
          <w:color w:val="000000"/>
          <w:sz w:val="28"/>
        </w:rPr>
        <w:t>
      109.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bookmarkEnd w:id="487"/>
    <w:bookmarkStart w:name="z1918" w:id="488"/>
    <w:p>
      <w:pPr>
        <w:spacing w:after="0"/>
        <w:ind w:left="0"/>
        <w:jc w:val="left"/>
      </w:pPr>
      <w:r>
        <w:rPr>
          <w:rFonts w:ascii="Times New Roman"/>
          <w:b/>
          <w:i w:val="false"/>
          <w:color w:val="000000"/>
        </w:rPr>
        <w:t xml:space="preserve"> Параграф 3. Гарантийное обеспечение</w:t>
      </w:r>
    </w:p>
    <w:bookmarkEnd w:id="488"/>
    <w:bookmarkStart w:name="z1934" w:id="489"/>
    <w:p>
      <w:pPr>
        <w:spacing w:after="0"/>
        <w:ind w:left="0"/>
        <w:jc w:val="both"/>
      </w:pPr>
      <w:r>
        <w:rPr>
          <w:rFonts w:ascii="Times New Roman"/>
          <w:b w:val="false"/>
          <w:i w:val="false"/>
          <w:color w:val="000000"/>
          <w:sz w:val="28"/>
        </w:rPr>
        <w:t>
      110. Гарантийное обеспечение тендерной заявки вносится на каждый лот в отдельности и составляет не менее одного процента от суммы лота в объявлении.</w:t>
      </w:r>
    </w:p>
    <w:bookmarkEnd w:id="489"/>
    <w:bookmarkStart w:name="z322" w:id="490"/>
    <w:p>
      <w:pPr>
        <w:spacing w:after="0"/>
        <w:ind w:left="0"/>
        <w:jc w:val="both"/>
      </w:pPr>
      <w:r>
        <w:rPr>
          <w:rFonts w:ascii="Times New Roman"/>
          <w:b w:val="false"/>
          <w:i w:val="false"/>
          <w:color w:val="000000"/>
          <w:sz w:val="28"/>
        </w:rPr>
        <w:t>
      111. Потенциальный поставщик представляет гарантийное обеспечение заявки на участие в тендере в форме электронной банковской гарантии по форме, утвержденной уполномоченным органом в области здравоохранения, выдаваемой банком непосредственно на веб-портале с помощью электронных цифровых подписей уполномоченных лиц банка.</w:t>
      </w:r>
    </w:p>
    <w:bookmarkEnd w:id="490"/>
    <w:bookmarkStart w:name="z323" w:id="491"/>
    <w:p>
      <w:pPr>
        <w:spacing w:after="0"/>
        <w:ind w:left="0"/>
        <w:jc w:val="both"/>
      </w:pPr>
      <w:r>
        <w:rPr>
          <w:rFonts w:ascii="Times New Roman"/>
          <w:b w:val="false"/>
          <w:i w:val="false"/>
          <w:color w:val="000000"/>
          <w:sz w:val="28"/>
        </w:rPr>
        <w:t>
      112. Срок действия гарантийного обеспечения заявки потенциального поставщика истекает в момент ее отклонения согласно протоколу итогов либо своевременного представления победителем закупа меры обеспечения исполнения обязательств по заключенному договору.</w:t>
      </w:r>
    </w:p>
    <w:bookmarkEnd w:id="491"/>
    <w:bookmarkStart w:name="z324" w:id="492"/>
    <w:p>
      <w:pPr>
        <w:spacing w:after="0"/>
        <w:ind w:left="0"/>
        <w:jc w:val="both"/>
      </w:pPr>
      <w:r>
        <w:rPr>
          <w:rFonts w:ascii="Times New Roman"/>
          <w:b w:val="false"/>
          <w:i w:val="false"/>
          <w:color w:val="000000"/>
          <w:sz w:val="28"/>
        </w:rPr>
        <w:t>
      113. Гарантийное обеспечение возвращается в случаях:</w:t>
      </w:r>
    </w:p>
    <w:bookmarkEnd w:id="492"/>
    <w:bookmarkStart w:name="z325" w:id="493"/>
    <w:p>
      <w:pPr>
        <w:spacing w:after="0"/>
        <w:ind w:left="0"/>
        <w:jc w:val="both"/>
      </w:pPr>
      <w:r>
        <w:rPr>
          <w:rFonts w:ascii="Times New Roman"/>
          <w:b w:val="false"/>
          <w:i w:val="false"/>
          <w:color w:val="000000"/>
          <w:sz w:val="28"/>
        </w:rPr>
        <w:t>
      1) отклонения заявки потенциального поставщика;</w:t>
      </w:r>
    </w:p>
    <w:bookmarkEnd w:id="493"/>
    <w:bookmarkStart w:name="z326" w:id="494"/>
    <w:p>
      <w:pPr>
        <w:spacing w:after="0"/>
        <w:ind w:left="0"/>
        <w:jc w:val="both"/>
      </w:pPr>
      <w:r>
        <w:rPr>
          <w:rFonts w:ascii="Times New Roman"/>
          <w:b w:val="false"/>
          <w:i w:val="false"/>
          <w:color w:val="000000"/>
          <w:sz w:val="28"/>
        </w:rPr>
        <w:t>
      2) своевременного представления победителем меры обеспечения исполнения обязательств по заключенному по итогам тендера договору;</w:t>
      </w:r>
    </w:p>
    <w:bookmarkEnd w:id="494"/>
    <w:bookmarkStart w:name="z327" w:id="495"/>
    <w:p>
      <w:pPr>
        <w:spacing w:after="0"/>
        <w:ind w:left="0"/>
        <w:jc w:val="both"/>
      </w:pPr>
      <w:r>
        <w:rPr>
          <w:rFonts w:ascii="Times New Roman"/>
          <w:b w:val="false"/>
          <w:i w:val="false"/>
          <w:color w:val="000000"/>
          <w:sz w:val="28"/>
        </w:rPr>
        <w:t>
      3) отмены тендера или закупа отдельного лота;</w:t>
      </w:r>
    </w:p>
    <w:bookmarkEnd w:id="495"/>
    <w:bookmarkStart w:name="z328" w:id="496"/>
    <w:p>
      <w:pPr>
        <w:spacing w:after="0"/>
        <w:ind w:left="0"/>
        <w:jc w:val="both"/>
      </w:pPr>
      <w:r>
        <w:rPr>
          <w:rFonts w:ascii="Times New Roman"/>
          <w:b w:val="false"/>
          <w:i w:val="false"/>
          <w:color w:val="000000"/>
          <w:sz w:val="28"/>
        </w:rPr>
        <w:t>
      4) признания тендера или закупа отдельного лота недействительными;</w:t>
      </w:r>
    </w:p>
    <w:bookmarkEnd w:id="496"/>
    <w:bookmarkStart w:name="z329" w:id="497"/>
    <w:p>
      <w:pPr>
        <w:spacing w:after="0"/>
        <w:ind w:left="0"/>
        <w:jc w:val="both"/>
      </w:pPr>
      <w:r>
        <w:rPr>
          <w:rFonts w:ascii="Times New Roman"/>
          <w:b w:val="false"/>
          <w:i w:val="false"/>
          <w:color w:val="000000"/>
          <w:sz w:val="28"/>
        </w:rPr>
        <w:t>
      5) внесения, но не участия лица в тендере.</w:t>
      </w:r>
    </w:p>
    <w:bookmarkEnd w:id="497"/>
    <w:bookmarkStart w:name="z330" w:id="498"/>
    <w:p>
      <w:pPr>
        <w:spacing w:after="0"/>
        <w:ind w:left="0"/>
        <w:jc w:val="both"/>
      </w:pPr>
      <w:r>
        <w:rPr>
          <w:rFonts w:ascii="Times New Roman"/>
          <w:b w:val="false"/>
          <w:i w:val="false"/>
          <w:color w:val="000000"/>
          <w:sz w:val="28"/>
        </w:rPr>
        <w:t>
      114. В случае отклонения заявки потенциального поставщика,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утвержденной уполномоченным органом в области здравоохранения.</w:t>
      </w:r>
    </w:p>
    <w:bookmarkEnd w:id="498"/>
    <w:bookmarkStart w:name="z331" w:id="499"/>
    <w:p>
      <w:pPr>
        <w:spacing w:after="0"/>
        <w:ind w:left="0"/>
        <w:jc w:val="both"/>
      </w:pPr>
      <w:r>
        <w:rPr>
          <w:rFonts w:ascii="Times New Roman"/>
          <w:b w:val="false"/>
          <w:i w:val="false"/>
          <w:color w:val="000000"/>
          <w:sz w:val="28"/>
        </w:rPr>
        <w:t>
      115. Срок возврата гарантийного обеспечения по причине отклонения заявки потенциального поставщика исчисляется со дня, следующего за днем публикации протокола итогов, в котором предусматривается решение об отклонении заявки по соответствующему лоту.</w:t>
      </w:r>
    </w:p>
    <w:bookmarkEnd w:id="499"/>
    <w:bookmarkStart w:name="z332" w:id="500"/>
    <w:p>
      <w:pPr>
        <w:spacing w:after="0"/>
        <w:ind w:left="0"/>
        <w:jc w:val="both"/>
      </w:pPr>
      <w:r>
        <w:rPr>
          <w:rFonts w:ascii="Times New Roman"/>
          <w:b w:val="false"/>
          <w:i w:val="false"/>
          <w:color w:val="000000"/>
          <w:sz w:val="28"/>
        </w:rPr>
        <w:t>
      116. Гарантийное обеспечение заявки удерживается в случаях, если в нарушение сроков, предусмотренных настоящими Правилами:</w:t>
      </w:r>
    </w:p>
    <w:bookmarkEnd w:id="500"/>
    <w:bookmarkStart w:name="z333" w:id="501"/>
    <w:p>
      <w:pPr>
        <w:spacing w:after="0"/>
        <w:ind w:left="0"/>
        <w:jc w:val="both"/>
      </w:pPr>
      <w:r>
        <w:rPr>
          <w:rFonts w:ascii="Times New Roman"/>
          <w:b w:val="false"/>
          <w:i w:val="false"/>
          <w:color w:val="000000"/>
          <w:sz w:val="28"/>
        </w:rPr>
        <w:t>
      1) победитель тендера отказался или уклонился от заключения договора;</w:t>
      </w:r>
    </w:p>
    <w:bookmarkEnd w:id="501"/>
    <w:bookmarkStart w:name="z334" w:id="502"/>
    <w:p>
      <w:pPr>
        <w:spacing w:after="0"/>
        <w:ind w:left="0"/>
        <w:jc w:val="both"/>
      </w:pPr>
      <w:r>
        <w:rPr>
          <w:rFonts w:ascii="Times New Roman"/>
          <w:b w:val="false"/>
          <w:i w:val="false"/>
          <w:color w:val="000000"/>
          <w:sz w:val="28"/>
        </w:rPr>
        <w:t>
      2) победитель не представил меру обеспечения исполнения обязательств по договору.</w:t>
      </w:r>
    </w:p>
    <w:bookmarkEnd w:id="502"/>
    <w:bookmarkStart w:name="z335" w:id="503"/>
    <w:p>
      <w:pPr>
        <w:spacing w:after="0"/>
        <w:ind w:left="0"/>
        <w:jc w:val="both"/>
      </w:pPr>
      <w:r>
        <w:rPr>
          <w:rFonts w:ascii="Times New Roman"/>
          <w:b w:val="false"/>
          <w:i w:val="false"/>
          <w:color w:val="000000"/>
          <w:sz w:val="28"/>
        </w:rPr>
        <w:t>
      117. Единый дистрибьютор в случае удержания гарантийного обеспечения в виде электронной банковской гарантии направляет банку и победителю тендера (для сведения) посредством веб-портала требование о ее оплате по форме, утвержденной уполномоченным органом в области здравоохранения.</w:t>
      </w:r>
    </w:p>
    <w:bookmarkEnd w:id="503"/>
    <w:bookmarkStart w:name="z336" w:id="504"/>
    <w:p>
      <w:pPr>
        <w:spacing w:after="0"/>
        <w:ind w:left="0"/>
        <w:jc w:val="both"/>
      </w:pPr>
      <w:r>
        <w:rPr>
          <w:rFonts w:ascii="Times New Roman"/>
          <w:b w:val="false"/>
          <w:i w:val="false"/>
          <w:color w:val="000000"/>
          <w:sz w:val="28"/>
        </w:rPr>
        <w:t>
      118. Требование об оплате банковской гарантии предъявляется банку в течение двадцати рабочих дней со дня наступления основания ее оплаты.</w:t>
      </w:r>
    </w:p>
    <w:bookmarkEnd w:id="504"/>
    <w:bookmarkStart w:name="z1935" w:id="505"/>
    <w:p>
      <w:pPr>
        <w:spacing w:after="0"/>
        <w:ind w:left="0"/>
        <w:jc w:val="left"/>
      </w:pPr>
      <w:r>
        <w:rPr>
          <w:rFonts w:ascii="Times New Roman"/>
          <w:b/>
          <w:i w:val="false"/>
          <w:color w:val="000000"/>
        </w:rPr>
        <w:t xml:space="preserve"> Параграф 4. Основания отклонения заявки</w:t>
      </w:r>
    </w:p>
    <w:bookmarkEnd w:id="505"/>
    <w:bookmarkStart w:name="z1947" w:id="506"/>
    <w:p>
      <w:pPr>
        <w:spacing w:after="0"/>
        <w:ind w:left="0"/>
        <w:jc w:val="both"/>
      </w:pPr>
      <w:r>
        <w:rPr>
          <w:rFonts w:ascii="Times New Roman"/>
          <w:b w:val="false"/>
          <w:i w:val="false"/>
          <w:color w:val="000000"/>
          <w:sz w:val="28"/>
        </w:rPr>
        <w:t>
      119. Заявка потенциального поставщика отклоняется по лоту в случаях, если:</w:t>
      </w:r>
    </w:p>
    <w:bookmarkEnd w:id="506"/>
    <w:bookmarkStart w:name="z339" w:id="507"/>
    <w:p>
      <w:pPr>
        <w:spacing w:after="0"/>
        <w:ind w:left="0"/>
        <w:jc w:val="both"/>
      </w:pPr>
      <w:r>
        <w:rPr>
          <w:rFonts w:ascii="Times New Roman"/>
          <w:b w:val="false"/>
          <w:i w:val="false"/>
          <w:color w:val="000000"/>
          <w:sz w:val="28"/>
        </w:rPr>
        <w:t>
      1) не представлено ценовое предложение или в нем:</w:t>
      </w:r>
    </w:p>
    <w:bookmarkEnd w:id="507"/>
    <w:bookmarkStart w:name="z340" w:id="508"/>
    <w:p>
      <w:pPr>
        <w:spacing w:after="0"/>
        <w:ind w:left="0"/>
        <w:jc w:val="both"/>
      </w:pPr>
      <w:r>
        <w:rPr>
          <w:rFonts w:ascii="Times New Roman"/>
          <w:b w:val="false"/>
          <w:i w:val="false"/>
          <w:color w:val="000000"/>
          <w:sz w:val="28"/>
        </w:rPr>
        <w:t>
      цена превышает утвержденную уполномоченным органом в области здравоохранения предельную цену на торговое наименование, а в случае закупа единым дистрибьютором – с учетом прибавления к цене потенциального поставщика утвержденной наценки единого дистрибьютора;</w:t>
      </w:r>
    </w:p>
    <w:bookmarkEnd w:id="508"/>
    <w:bookmarkStart w:name="z341" w:id="509"/>
    <w:p>
      <w:pPr>
        <w:spacing w:after="0"/>
        <w:ind w:left="0"/>
        <w:jc w:val="both"/>
      </w:pPr>
      <w:r>
        <w:rPr>
          <w:rFonts w:ascii="Times New Roman"/>
          <w:b w:val="false"/>
          <w:i w:val="false"/>
          <w:color w:val="000000"/>
          <w:sz w:val="28"/>
        </w:rPr>
        <w:t>
      не указан номер регистрационного удостоверения или разрешения (заключения) уполномоченного органа в области здравоохранения на ввоз;</w:t>
      </w:r>
    </w:p>
    <w:bookmarkEnd w:id="509"/>
    <w:bookmarkStart w:name="z342" w:id="510"/>
    <w:p>
      <w:pPr>
        <w:spacing w:after="0"/>
        <w:ind w:left="0"/>
        <w:jc w:val="both"/>
      </w:pPr>
      <w:r>
        <w:rPr>
          <w:rFonts w:ascii="Times New Roman"/>
          <w:b w:val="false"/>
          <w:i w:val="false"/>
          <w:color w:val="000000"/>
          <w:sz w:val="28"/>
        </w:rPr>
        <w:t>
      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соответствующий условиям объявления;</w:t>
      </w:r>
    </w:p>
    <w:bookmarkEnd w:id="510"/>
    <w:bookmarkStart w:name="z343" w:id="511"/>
    <w:p>
      <w:pPr>
        <w:spacing w:after="0"/>
        <w:ind w:left="0"/>
        <w:jc w:val="both"/>
      </w:pPr>
      <w:r>
        <w:rPr>
          <w:rFonts w:ascii="Times New Roman"/>
          <w:b w:val="false"/>
          <w:i w:val="false"/>
          <w:color w:val="000000"/>
          <w:sz w:val="28"/>
        </w:rPr>
        <w:t>
      указан номер регистрационного удостоверения, не соответствующий или отсутствующий в государственном реестре лекарственных средств и (или) медицинских изделий;</w:t>
      </w:r>
    </w:p>
    <w:bookmarkEnd w:id="511"/>
    <w:bookmarkStart w:name="z344" w:id="512"/>
    <w:p>
      <w:pPr>
        <w:spacing w:after="0"/>
        <w:ind w:left="0"/>
        <w:jc w:val="both"/>
      </w:pPr>
      <w:r>
        <w:rPr>
          <w:rFonts w:ascii="Times New Roman"/>
          <w:b w:val="false"/>
          <w:i w:val="false"/>
          <w:color w:val="000000"/>
          <w:sz w:val="28"/>
        </w:rPr>
        <w:t>
      указан номер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bookmarkEnd w:id="512"/>
    <w:bookmarkStart w:name="z345" w:id="513"/>
    <w:p>
      <w:pPr>
        <w:spacing w:after="0"/>
        <w:ind w:left="0"/>
        <w:jc w:val="both"/>
      </w:pPr>
      <w:r>
        <w:rPr>
          <w:rFonts w:ascii="Times New Roman"/>
          <w:b w:val="false"/>
          <w:i w:val="false"/>
          <w:color w:val="000000"/>
          <w:sz w:val="28"/>
        </w:rPr>
        <w:t>
      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bookmarkEnd w:id="513"/>
    <w:bookmarkStart w:name="z346" w:id="514"/>
    <w:p>
      <w:pPr>
        <w:spacing w:after="0"/>
        <w:ind w:left="0"/>
        <w:jc w:val="both"/>
      </w:pPr>
      <w:r>
        <w:rPr>
          <w:rFonts w:ascii="Times New Roman"/>
          <w:b w:val="false"/>
          <w:i w:val="false"/>
          <w:color w:val="000000"/>
          <w:sz w:val="28"/>
        </w:rPr>
        <w:t>
      торговое наименование, характеристика или единица измерения не соответствуют условиям объявления;</w:t>
      </w:r>
    </w:p>
    <w:bookmarkEnd w:id="514"/>
    <w:bookmarkStart w:name="z347" w:id="515"/>
    <w:p>
      <w:pPr>
        <w:spacing w:after="0"/>
        <w:ind w:left="0"/>
        <w:jc w:val="both"/>
      </w:pPr>
      <w:r>
        <w:rPr>
          <w:rFonts w:ascii="Times New Roman"/>
          <w:b w:val="false"/>
          <w:i w:val="false"/>
          <w:color w:val="000000"/>
          <w:sz w:val="28"/>
        </w:rPr>
        <w:t>
      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 медицинских изделий;</w:t>
      </w:r>
    </w:p>
    <w:bookmarkEnd w:id="515"/>
    <w:bookmarkStart w:name="z348" w:id="516"/>
    <w:p>
      <w:pPr>
        <w:spacing w:after="0"/>
        <w:ind w:left="0"/>
        <w:jc w:val="both"/>
      </w:pPr>
      <w:r>
        <w:rPr>
          <w:rFonts w:ascii="Times New Roman"/>
          <w:b w:val="false"/>
          <w:i w:val="false"/>
          <w:color w:val="000000"/>
          <w:sz w:val="28"/>
        </w:rPr>
        <w:t>
      2) не представлено гарантийное обеспечение тендерной заявки.</w:t>
      </w:r>
    </w:p>
    <w:bookmarkEnd w:id="516"/>
    <w:bookmarkStart w:name="z1948" w:id="517"/>
    <w:p>
      <w:pPr>
        <w:spacing w:after="0"/>
        <w:ind w:left="0"/>
        <w:jc w:val="left"/>
      </w:pPr>
      <w:r>
        <w:rPr>
          <w:rFonts w:ascii="Times New Roman"/>
          <w:b/>
          <w:i w:val="false"/>
          <w:color w:val="000000"/>
        </w:rPr>
        <w:t xml:space="preserve"> Параграф 5. Аукцион</w:t>
      </w:r>
    </w:p>
    <w:bookmarkEnd w:id="517"/>
    <w:bookmarkStart w:name="z1965" w:id="518"/>
    <w:p>
      <w:pPr>
        <w:spacing w:after="0"/>
        <w:ind w:left="0"/>
        <w:jc w:val="both"/>
      </w:pPr>
      <w:r>
        <w:rPr>
          <w:rFonts w:ascii="Times New Roman"/>
          <w:b w:val="false"/>
          <w:i w:val="false"/>
          <w:color w:val="000000"/>
          <w:sz w:val="28"/>
        </w:rPr>
        <w:t>
      120. В аукционе участвуют потенциальные поставщики, допущенные к нему согласно протоколу допуска по итогам отбора тендерных заявок.</w:t>
      </w:r>
    </w:p>
    <w:bookmarkEnd w:id="518"/>
    <w:bookmarkStart w:name="z351" w:id="519"/>
    <w:p>
      <w:pPr>
        <w:spacing w:after="0"/>
        <w:ind w:left="0"/>
        <w:jc w:val="both"/>
      </w:pPr>
      <w:r>
        <w:rPr>
          <w:rFonts w:ascii="Times New Roman"/>
          <w:b w:val="false"/>
          <w:i w:val="false"/>
          <w:color w:val="000000"/>
          <w:sz w:val="28"/>
        </w:rPr>
        <w:t>
      121.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519"/>
    <w:bookmarkStart w:name="z352" w:id="520"/>
    <w:p>
      <w:pPr>
        <w:spacing w:after="0"/>
        <w:ind w:left="0"/>
        <w:jc w:val="both"/>
      </w:pPr>
      <w:r>
        <w:rPr>
          <w:rFonts w:ascii="Times New Roman"/>
          <w:b w:val="false"/>
          <w:i w:val="false"/>
          <w:color w:val="000000"/>
          <w:sz w:val="28"/>
        </w:rPr>
        <w:t>
      122.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разделе "Аукцион".</w:t>
      </w:r>
    </w:p>
    <w:bookmarkEnd w:id="520"/>
    <w:bookmarkStart w:name="z353" w:id="521"/>
    <w:p>
      <w:pPr>
        <w:spacing w:after="0"/>
        <w:ind w:left="0"/>
        <w:jc w:val="both"/>
      </w:pPr>
      <w:r>
        <w:rPr>
          <w:rFonts w:ascii="Times New Roman"/>
          <w:b w:val="false"/>
          <w:i w:val="false"/>
          <w:color w:val="000000"/>
          <w:sz w:val="28"/>
        </w:rPr>
        <w:t>
      123.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bookmarkEnd w:id="521"/>
    <w:bookmarkStart w:name="z354" w:id="522"/>
    <w:p>
      <w:pPr>
        <w:spacing w:after="0"/>
        <w:ind w:left="0"/>
        <w:jc w:val="both"/>
      </w:pPr>
      <w:r>
        <w:rPr>
          <w:rFonts w:ascii="Times New Roman"/>
          <w:b w:val="false"/>
          <w:i w:val="false"/>
          <w:color w:val="000000"/>
          <w:sz w:val="28"/>
        </w:rPr>
        <w:t>
      Стартовой ценой аукциона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bookmarkEnd w:id="522"/>
    <w:bookmarkStart w:name="z355" w:id="523"/>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bookmarkEnd w:id="523"/>
    <w:bookmarkStart w:name="z356" w:id="524"/>
    <w:p>
      <w:pPr>
        <w:spacing w:after="0"/>
        <w:ind w:left="0"/>
        <w:jc w:val="both"/>
      </w:pPr>
      <w:r>
        <w:rPr>
          <w:rFonts w:ascii="Times New Roman"/>
          <w:b w:val="false"/>
          <w:i w:val="false"/>
          <w:color w:val="000000"/>
          <w:sz w:val="28"/>
        </w:rPr>
        <w:t>
      124. Отсчет времени на шаг аукциона начинается с момента подачи ценового предложения одним из конкурентов, допущенных к аукциону по одному лоту.</w:t>
      </w:r>
    </w:p>
    <w:bookmarkEnd w:id="524"/>
    <w:bookmarkStart w:name="z357" w:id="525"/>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525"/>
    <w:bookmarkStart w:name="z358" w:id="526"/>
    <w:p>
      <w:pPr>
        <w:spacing w:after="0"/>
        <w:ind w:left="0"/>
        <w:jc w:val="both"/>
      </w:pPr>
      <w:r>
        <w:rPr>
          <w:rFonts w:ascii="Times New Roman"/>
          <w:b w:val="false"/>
          <w:i w:val="false"/>
          <w:color w:val="000000"/>
          <w:sz w:val="28"/>
        </w:rPr>
        <w:t>
      125. Аукцион проводится путем снижения текущего предложения о цене, начиная с наименьшей стартовой цены, на шаг аукциона, который составляет от половины процента (0,5) до пяти процентов от наименьшей стартовой цены. Количество шагов по лоту в аукционе не ограничивается.</w:t>
      </w:r>
    </w:p>
    <w:bookmarkEnd w:id="526"/>
    <w:bookmarkStart w:name="z359" w:id="527"/>
    <w:p>
      <w:pPr>
        <w:spacing w:after="0"/>
        <w:ind w:left="0"/>
        <w:jc w:val="both"/>
      </w:pPr>
      <w:r>
        <w:rPr>
          <w:rFonts w:ascii="Times New Roman"/>
          <w:b w:val="false"/>
          <w:i w:val="false"/>
          <w:color w:val="000000"/>
          <w:sz w:val="28"/>
        </w:rPr>
        <w:t>
      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w:t>
      </w:r>
    </w:p>
    <w:bookmarkEnd w:id="527"/>
    <w:bookmarkStart w:name="z360" w:id="528"/>
    <w:p>
      <w:pPr>
        <w:spacing w:after="0"/>
        <w:ind w:left="0"/>
        <w:jc w:val="both"/>
      </w:pPr>
      <w:r>
        <w:rPr>
          <w:rFonts w:ascii="Times New Roman"/>
          <w:b w:val="false"/>
          <w:i w:val="false"/>
          <w:color w:val="000000"/>
          <w:sz w:val="28"/>
        </w:rPr>
        <w:t>
      Участник аукциона не может подать очередное ценовое предложение прежде, чем будет подано ценовое предложение одним из конкурентов по лоту.</w:t>
      </w:r>
    </w:p>
    <w:bookmarkEnd w:id="528"/>
    <w:bookmarkStart w:name="z361" w:id="529"/>
    <w:p>
      <w:pPr>
        <w:spacing w:after="0"/>
        <w:ind w:left="0"/>
        <w:jc w:val="both"/>
      </w:pPr>
      <w:r>
        <w:rPr>
          <w:rFonts w:ascii="Times New Roman"/>
          <w:b w:val="false"/>
          <w:i w:val="false"/>
          <w:color w:val="000000"/>
          <w:sz w:val="28"/>
        </w:rPr>
        <w:t>
      126. В случае, если в течение тридцати минут после начала проведения аукциона ни один из участников аукциона не подал ценового предложения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w:t>
      </w:r>
    </w:p>
    <w:bookmarkEnd w:id="529"/>
    <w:bookmarkStart w:name="z362" w:id="530"/>
    <w:p>
      <w:pPr>
        <w:spacing w:after="0"/>
        <w:ind w:left="0"/>
        <w:jc w:val="both"/>
      </w:pPr>
      <w:r>
        <w:rPr>
          <w:rFonts w:ascii="Times New Roman"/>
          <w:b w:val="false"/>
          <w:i w:val="false"/>
          <w:color w:val="000000"/>
          <w:sz w:val="28"/>
        </w:rPr>
        <w:t>
      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bookmarkEnd w:id="530"/>
    <w:bookmarkStart w:name="z363" w:id="531"/>
    <w:p>
      <w:pPr>
        <w:spacing w:after="0"/>
        <w:ind w:left="0"/>
        <w:jc w:val="both"/>
      </w:pPr>
      <w:r>
        <w:rPr>
          <w:rFonts w:ascii="Times New Roman"/>
          <w:b w:val="false"/>
          <w:i w:val="false"/>
          <w:color w:val="000000"/>
          <w:sz w:val="28"/>
        </w:rPr>
        <w:t>
      Веб-портал автоматически определяет победителя аукциона, предложившего наименьшее ценовое предложение по итогам аукциона.</w:t>
      </w:r>
    </w:p>
    <w:bookmarkEnd w:id="531"/>
    <w:bookmarkStart w:name="z364" w:id="532"/>
    <w:p>
      <w:pPr>
        <w:spacing w:after="0"/>
        <w:ind w:left="0"/>
        <w:jc w:val="both"/>
      </w:pPr>
      <w:r>
        <w:rPr>
          <w:rFonts w:ascii="Times New Roman"/>
          <w:b w:val="false"/>
          <w:i w:val="false"/>
          <w:color w:val="000000"/>
          <w:sz w:val="28"/>
        </w:rPr>
        <w:t>
      Победитель аукциона является победителем тендера.</w:t>
      </w:r>
    </w:p>
    <w:bookmarkEnd w:id="532"/>
    <w:bookmarkStart w:name="z365" w:id="533"/>
    <w:p>
      <w:pPr>
        <w:spacing w:after="0"/>
        <w:ind w:left="0"/>
        <w:jc w:val="both"/>
      </w:pPr>
      <w:r>
        <w:rPr>
          <w:rFonts w:ascii="Times New Roman"/>
          <w:b w:val="false"/>
          <w:i w:val="false"/>
          <w:color w:val="000000"/>
          <w:sz w:val="28"/>
        </w:rPr>
        <w:t>
      127. Веб-портал автоматически определяет потенциального поставщика, занявшего второе место, только среди принявших участие в аукционе конкурентов победителя, по наименьшей цене, следующей за ценой победителя.</w:t>
      </w:r>
    </w:p>
    <w:bookmarkEnd w:id="533"/>
    <w:bookmarkStart w:name="z366" w:id="534"/>
    <w:p>
      <w:pPr>
        <w:spacing w:after="0"/>
        <w:ind w:left="0"/>
        <w:jc w:val="both"/>
      </w:pPr>
      <w:r>
        <w:rPr>
          <w:rFonts w:ascii="Times New Roman"/>
          <w:b w:val="false"/>
          <w:i w:val="false"/>
          <w:color w:val="000000"/>
          <w:sz w:val="28"/>
        </w:rPr>
        <w:t>
      128. Если цена, следующая за ценой победителя, совпадает у нескольких конкурентов по лоту, потенциальным поставщиком, занявшим второе место, определяется снизивший цену раньше конкурентов.</w:t>
      </w:r>
    </w:p>
    <w:bookmarkEnd w:id="534"/>
    <w:bookmarkStart w:name="z1966" w:id="535"/>
    <w:p>
      <w:pPr>
        <w:spacing w:after="0"/>
        <w:ind w:left="0"/>
        <w:jc w:val="left"/>
      </w:pPr>
      <w:r>
        <w:rPr>
          <w:rFonts w:ascii="Times New Roman"/>
          <w:b/>
          <w:i w:val="false"/>
          <w:color w:val="000000"/>
        </w:rPr>
        <w:t xml:space="preserve"> Раздел 3. Порядок осуществления закупа заказчиком или организатором закупа</w:t>
      </w:r>
    </w:p>
    <w:bookmarkEnd w:id="535"/>
    <w:bookmarkStart w:name="z1967" w:id="536"/>
    <w:p>
      <w:pPr>
        <w:spacing w:after="0"/>
        <w:ind w:left="0"/>
        <w:jc w:val="left"/>
      </w:pPr>
      <w:r>
        <w:rPr>
          <w:rFonts w:ascii="Times New Roman"/>
          <w:b/>
          <w:i w:val="false"/>
          <w:color w:val="000000"/>
        </w:rPr>
        <w:t xml:space="preserve"> Глава 9. Порядок определения организатора закупа</w:t>
      </w:r>
    </w:p>
    <w:bookmarkEnd w:id="536"/>
    <w:bookmarkStart w:name="z1968" w:id="537"/>
    <w:p>
      <w:pPr>
        <w:spacing w:after="0"/>
        <w:ind w:left="0"/>
        <w:jc w:val="both"/>
      </w:pPr>
      <w:r>
        <w:rPr>
          <w:rFonts w:ascii="Times New Roman"/>
          <w:b w:val="false"/>
          <w:i w:val="false"/>
          <w:color w:val="000000"/>
          <w:sz w:val="28"/>
        </w:rPr>
        <w:t>
      129. Для выполнения процедур организации и проведения закупа лекарственных средств, медицинских изделий или фармацевтических услуг заказчик путем принятия решения определяет организатора закупа, а также должностное лицо заказчика, представляющее интересы последних в предстоящем закупе, за исключением случаев, когда организатор закупа и заказчик выступают в одном лице.</w:t>
      </w:r>
    </w:p>
    <w:bookmarkEnd w:id="537"/>
    <w:bookmarkStart w:name="z1969" w:id="538"/>
    <w:p>
      <w:pPr>
        <w:spacing w:after="0"/>
        <w:ind w:left="0"/>
        <w:jc w:val="both"/>
      </w:pPr>
      <w:r>
        <w:rPr>
          <w:rFonts w:ascii="Times New Roman"/>
          <w:b w:val="false"/>
          <w:i w:val="false"/>
          <w:color w:val="000000"/>
          <w:sz w:val="28"/>
        </w:rPr>
        <w:t>
      130. Юридическое лицо, пятьдесят и более процентов голосующих акций (долей участия в уставном капитале) которого принадлежат государству, а также государственное предприятие могут выступать организатором закупа для аффилированных с ним лиц.</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9-1 действует до 01.01.2024 в соответствии с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9-1. Порядок осуществления закупа способом проведения тендера</w:t>
      </w:r>
    </w:p>
    <w:p>
      <w:pPr>
        <w:spacing w:after="0"/>
        <w:ind w:left="0"/>
        <w:jc w:val="both"/>
      </w:pPr>
      <w:r>
        <w:rPr>
          <w:rFonts w:ascii="Times New Roman"/>
          <w:b w:val="false"/>
          <w:i w:val="false"/>
          <w:color w:val="ff0000"/>
          <w:sz w:val="28"/>
        </w:rPr>
        <w:t xml:space="preserve">
      Сноска. Постановление дополнено главой 9-1 в соответствии с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p>
    <w:bookmarkStart w:name="z2954" w:id="539"/>
    <w:p>
      <w:pPr>
        <w:spacing w:after="0"/>
        <w:ind w:left="0"/>
        <w:jc w:val="left"/>
      </w:pPr>
      <w:r>
        <w:rPr>
          <w:rFonts w:ascii="Times New Roman"/>
          <w:b/>
          <w:i w:val="false"/>
          <w:color w:val="000000"/>
        </w:rPr>
        <w:t xml:space="preserve"> Параграф 1. Организация тендера</w:t>
      </w:r>
    </w:p>
    <w:bookmarkEnd w:id="539"/>
    <w:bookmarkStart w:name="z2955" w:id="540"/>
    <w:p>
      <w:pPr>
        <w:spacing w:after="0"/>
        <w:ind w:left="0"/>
        <w:jc w:val="both"/>
      </w:pPr>
      <w:r>
        <w:rPr>
          <w:rFonts w:ascii="Times New Roman"/>
          <w:b w:val="false"/>
          <w:i w:val="false"/>
          <w:color w:val="000000"/>
          <w:sz w:val="28"/>
        </w:rPr>
        <w:t>
      130-1. Заказчики или организаторы закупа проводят тендеры в соответствии с нормами настоящей главы настоящих Правил.</w:t>
      </w:r>
    </w:p>
    <w:bookmarkEnd w:id="540"/>
    <w:bookmarkStart w:name="z2956" w:id="541"/>
    <w:p>
      <w:pPr>
        <w:spacing w:after="0"/>
        <w:ind w:left="0"/>
        <w:jc w:val="both"/>
      </w:pPr>
      <w:r>
        <w:rPr>
          <w:rFonts w:ascii="Times New Roman"/>
          <w:b w:val="false"/>
          <w:i w:val="false"/>
          <w:color w:val="000000"/>
          <w:sz w:val="28"/>
        </w:rPr>
        <w:t>
      О закупе лекарственных средств,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двадцать календарных дней, при повторном тендере – не менее чем за пятнадцать календарных дней до дня окончания приема тендерных заявок путем размещения объявления на интернет-ресурсе заказчика или организатора закупа.</w:t>
      </w:r>
    </w:p>
    <w:bookmarkEnd w:id="541"/>
    <w:bookmarkStart w:name="z2957" w:id="542"/>
    <w:p>
      <w:pPr>
        <w:spacing w:after="0"/>
        <w:ind w:left="0"/>
        <w:jc w:val="both"/>
      </w:pPr>
      <w:r>
        <w:rPr>
          <w:rFonts w:ascii="Times New Roman"/>
          <w:b w:val="false"/>
          <w:i w:val="false"/>
          <w:color w:val="000000"/>
          <w:sz w:val="28"/>
        </w:rPr>
        <w:t>
      130-2. Объявление о проведении закупа лекарственных средств, медицинских изделий или фармацевтических услуг способом проведения тендера, составленное по форме, утвержденной уполномоченным органом в области здравоохранения, размещается на интернет-ресурсе заказчика или организатора закупа и включает следующую информацию:</w:t>
      </w:r>
    </w:p>
    <w:bookmarkEnd w:id="542"/>
    <w:bookmarkStart w:name="z2958" w:id="543"/>
    <w:p>
      <w:pPr>
        <w:spacing w:after="0"/>
        <w:ind w:left="0"/>
        <w:jc w:val="both"/>
      </w:pPr>
      <w:r>
        <w:rPr>
          <w:rFonts w:ascii="Times New Roman"/>
          <w:b w:val="false"/>
          <w:i w:val="false"/>
          <w:color w:val="000000"/>
          <w:sz w:val="28"/>
        </w:rPr>
        <w:t>
      1) наименование и адрес заказчика или организатора;</w:t>
      </w:r>
    </w:p>
    <w:bookmarkEnd w:id="543"/>
    <w:bookmarkStart w:name="z2959" w:id="544"/>
    <w:p>
      <w:pPr>
        <w:spacing w:after="0"/>
        <w:ind w:left="0"/>
        <w:jc w:val="both"/>
      </w:pPr>
      <w:r>
        <w:rPr>
          <w:rFonts w:ascii="Times New Roman"/>
          <w:b w:val="false"/>
          <w:i w:val="false"/>
          <w:color w:val="000000"/>
          <w:sz w:val="28"/>
        </w:rPr>
        <w:t>
      2) наименование закупаемых фармацевтических услуг, международных непатентованных наименований закупаемых лекарственных средств и (или) медицинских изделий, торговых наименований – в случае индивидуальной непереносимости пациента, об объеме закупа, месте поставок, суммах, выделенных для закупа по каждому лоту;</w:t>
      </w:r>
    </w:p>
    <w:bookmarkEnd w:id="544"/>
    <w:bookmarkStart w:name="z2960" w:id="545"/>
    <w:p>
      <w:pPr>
        <w:spacing w:after="0"/>
        <w:ind w:left="0"/>
        <w:jc w:val="both"/>
      </w:pPr>
      <w:r>
        <w:rPr>
          <w:rFonts w:ascii="Times New Roman"/>
          <w:b w:val="false"/>
          <w:i w:val="false"/>
          <w:color w:val="000000"/>
          <w:sz w:val="28"/>
        </w:rPr>
        <w:t>
      3) сроки и условия поставки;</w:t>
      </w:r>
    </w:p>
    <w:bookmarkEnd w:id="545"/>
    <w:bookmarkStart w:name="z2961" w:id="546"/>
    <w:p>
      <w:pPr>
        <w:spacing w:after="0"/>
        <w:ind w:left="0"/>
        <w:jc w:val="both"/>
      </w:pPr>
      <w:r>
        <w:rPr>
          <w:rFonts w:ascii="Times New Roman"/>
          <w:b w:val="false"/>
          <w:i w:val="false"/>
          <w:color w:val="000000"/>
          <w:sz w:val="28"/>
        </w:rPr>
        <w:t>
      4) порядок и источник передачи тендерной документации;</w:t>
      </w:r>
    </w:p>
    <w:bookmarkEnd w:id="546"/>
    <w:bookmarkStart w:name="z2962" w:id="547"/>
    <w:p>
      <w:pPr>
        <w:spacing w:after="0"/>
        <w:ind w:left="0"/>
        <w:jc w:val="both"/>
      </w:pPr>
      <w:r>
        <w:rPr>
          <w:rFonts w:ascii="Times New Roman"/>
          <w:b w:val="false"/>
          <w:i w:val="false"/>
          <w:color w:val="000000"/>
          <w:sz w:val="28"/>
        </w:rPr>
        <w:t>
      5) место представления (приема) документов и окончательный срок подачи тендерных заявок;</w:t>
      </w:r>
    </w:p>
    <w:bookmarkEnd w:id="547"/>
    <w:bookmarkStart w:name="z2963" w:id="548"/>
    <w:p>
      <w:pPr>
        <w:spacing w:after="0"/>
        <w:ind w:left="0"/>
        <w:jc w:val="both"/>
      </w:pPr>
      <w:r>
        <w:rPr>
          <w:rFonts w:ascii="Times New Roman"/>
          <w:b w:val="false"/>
          <w:i w:val="false"/>
          <w:color w:val="000000"/>
          <w:sz w:val="28"/>
        </w:rPr>
        <w:t>
      6) дату, время и место вскрытия конвертов с тендерными заявками.</w:t>
      </w:r>
    </w:p>
    <w:bookmarkEnd w:id="548"/>
    <w:bookmarkStart w:name="z2964" w:id="549"/>
    <w:p>
      <w:pPr>
        <w:spacing w:after="0"/>
        <w:ind w:left="0"/>
        <w:jc w:val="both"/>
      </w:pPr>
      <w:r>
        <w:rPr>
          <w:rFonts w:ascii="Times New Roman"/>
          <w:b w:val="false"/>
          <w:i w:val="false"/>
          <w:color w:val="000000"/>
          <w:sz w:val="28"/>
        </w:rPr>
        <w:t>
      130-3. Для проведения тендера заказчиком или организатором закупа образуется тендерная комиссия. На каждый тендер утверждается отдельный состав комиссии.</w:t>
      </w:r>
    </w:p>
    <w:bookmarkEnd w:id="549"/>
    <w:bookmarkStart w:name="z2965" w:id="550"/>
    <w:p>
      <w:pPr>
        <w:spacing w:after="0"/>
        <w:ind w:left="0"/>
        <w:jc w:val="both"/>
      </w:pPr>
      <w:r>
        <w:rPr>
          <w:rFonts w:ascii="Times New Roman"/>
          <w:b w:val="false"/>
          <w:i w:val="false"/>
          <w:color w:val="000000"/>
          <w:sz w:val="28"/>
        </w:rPr>
        <w:t>
      130-4. В состав тендерной комиссии входят председатель, заместитель председателя и члены тендерной комиссии. Общая численность членов тендерной комиссии составляет нечетное число и не менее трех человек.</w:t>
      </w:r>
    </w:p>
    <w:bookmarkEnd w:id="550"/>
    <w:bookmarkStart w:name="z2966" w:id="551"/>
    <w:p>
      <w:pPr>
        <w:spacing w:after="0"/>
        <w:ind w:left="0"/>
        <w:jc w:val="both"/>
      </w:pPr>
      <w:r>
        <w:rPr>
          <w:rFonts w:ascii="Times New Roman"/>
          <w:b w:val="false"/>
          <w:i w:val="false"/>
          <w:color w:val="000000"/>
          <w:sz w:val="28"/>
        </w:rPr>
        <w:t>
      130-5.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несостоявшимся, либо отмены итогов в случаях выявления нарушений при проведении закупа до заключения договора закупа.</w:t>
      </w:r>
    </w:p>
    <w:bookmarkEnd w:id="551"/>
    <w:bookmarkStart w:name="z2967" w:id="552"/>
    <w:p>
      <w:pPr>
        <w:spacing w:after="0"/>
        <w:ind w:left="0"/>
        <w:jc w:val="both"/>
      </w:pPr>
      <w:r>
        <w:rPr>
          <w:rFonts w:ascii="Times New Roman"/>
          <w:b w:val="false"/>
          <w:i w:val="false"/>
          <w:color w:val="000000"/>
          <w:sz w:val="28"/>
        </w:rPr>
        <w:t>
      130-6. В состав тендерной комиссии включаются первые руководители заказчика или организатора закупа или их заместители, а также руководители профильных структурных подразделений и специалисты.</w:t>
      </w:r>
    </w:p>
    <w:bookmarkEnd w:id="552"/>
    <w:bookmarkStart w:name="z2968" w:id="553"/>
    <w:p>
      <w:pPr>
        <w:spacing w:after="0"/>
        <w:ind w:left="0"/>
        <w:jc w:val="both"/>
      </w:pPr>
      <w:r>
        <w:rPr>
          <w:rFonts w:ascii="Times New Roman"/>
          <w:b w:val="false"/>
          <w:i w:val="false"/>
          <w:color w:val="000000"/>
          <w:sz w:val="28"/>
        </w:rPr>
        <w:t>
      130-7. Председателем тендерной комиссии определяются первый руководитель или заместитель руководителя заказчика или организатора закупа, которые руководят деятельностью комиссии, планируют работу и осуществляют общий контроль за реализацией ее решений. Во время отсутствия председателя его функции осуществляет заместитель председателя комиссии.</w:t>
      </w:r>
    </w:p>
    <w:bookmarkEnd w:id="553"/>
    <w:bookmarkStart w:name="z2969" w:id="554"/>
    <w:p>
      <w:pPr>
        <w:spacing w:after="0"/>
        <w:ind w:left="0"/>
        <w:jc w:val="both"/>
      </w:pPr>
      <w:r>
        <w:rPr>
          <w:rFonts w:ascii="Times New Roman"/>
          <w:b w:val="false"/>
          <w:i w:val="false"/>
          <w:color w:val="000000"/>
          <w:sz w:val="28"/>
        </w:rPr>
        <w:t>
      130-8.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 который не входит в состав комиссии и не имеет права голоса.</w:t>
      </w:r>
    </w:p>
    <w:bookmarkEnd w:id="554"/>
    <w:bookmarkStart w:name="z2970" w:id="555"/>
    <w:p>
      <w:pPr>
        <w:spacing w:after="0"/>
        <w:ind w:left="0"/>
        <w:jc w:val="both"/>
      </w:pPr>
      <w:r>
        <w:rPr>
          <w:rFonts w:ascii="Times New Roman"/>
          <w:b w:val="false"/>
          <w:i w:val="false"/>
          <w:color w:val="000000"/>
          <w:sz w:val="28"/>
        </w:rPr>
        <w:t>
      130-9.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другие необходимые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заказчика или организатора закупа.</w:t>
      </w:r>
    </w:p>
    <w:bookmarkEnd w:id="555"/>
    <w:bookmarkStart w:name="z2971" w:id="556"/>
    <w:p>
      <w:pPr>
        <w:spacing w:after="0"/>
        <w:ind w:left="0"/>
        <w:jc w:val="both"/>
      </w:pPr>
      <w:r>
        <w:rPr>
          <w:rFonts w:ascii="Times New Roman"/>
          <w:b w:val="false"/>
          <w:i w:val="false"/>
          <w:color w:val="000000"/>
          <w:sz w:val="28"/>
        </w:rPr>
        <w:t>
      130-10. Заказчик или организатор закупа привлекают эксперта или экспертов профильных специальностей по вопросам, требующим специальных знаний и (или) технических познаний.</w:t>
      </w:r>
    </w:p>
    <w:bookmarkEnd w:id="556"/>
    <w:bookmarkStart w:name="z2972" w:id="557"/>
    <w:p>
      <w:pPr>
        <w:spacing w:after="0"/>
        <w:ind w:left="0"/>
        <w:jc w:val="both"/>
      </w:pPr>
      <w:r>
        <w:rPr>
          <w:rFonts w:ascii="Times New Roman"/>
          <w:b w:val="false"/>
          <w:i w:val="false"/>
          <w:color w:val="000000"/>
          <w:sz w:val="28"/>
        </w:rPr>
        <w:t>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(или) медицинских изделий характеристикам или техническим спецификациям в объявлении.</w:t>
      </w:r>
    </w:p>
    <w:bookmarkEnd w:id="557"/>
    <w:bookmarkStart w:name="z2973" w:id="558"/>
    <w:p>
      <w:pPr>
        <w:spacing w:after="0"/>
        <w:ind w:left="0"/>
        <w:jc w:val="both"/>
      </w:pPr>
      <w:r>
        <w:rPr>
          <w:rFonts w:ascii="Times New Roman"/>
          <w:b w:val="false"/>
          <w:i w:val="false"/>
          <w:color w:val="000000"/>
          <w:sz w:val="28"/>
        </w:rPr>
        <w:t>
      130-11. Эксперт дает экспертное заключение по технической спецификации (характеристике) лекарственных средств и (или) медицинских изделий на соответствие предлагаемых потенциальными поставщиками лекарственных средств и (или) медицинских изделий и фармацевтических услуг требованиям к закупаемым лекарственным средствам и (или) медицинским изделиям и фармацевтическим услугам, положениям тендерной документации до принятия решения комиссией.</w:t>
      </w:r>
    </w:p>
    <w:bookmarkEnd w:id="558"/>
    <w:bookmarkStart w:name="z2974" w:id="559"/>
    <w:p>
      <w:pPr>
        <w:spacing w:after="0"/>
        <w:ind w:left="0"/>
        <w:jc w:val="both"/>
      </w:pPr>
      <w:r>
        <w:rPr>
          <w:rFonts w:ascii="Times New Roman"/>
          <w:b w:val="false"/>
          <w:i w:val="false"/>
          <w:color w:val="000000"/>
          <w:sz w:val="28"/>
        </w:rPr>
        <w:t>
      130-12. Эксперт не участвует в голосовании при принятии тендерной комиссией решения. Экспертное заключение оформляется в письменном виде, подписывается экспертом и прилагается к протоколу заседания комиссии.</w:t>
      </w:r>
    </w:p>
    <w:bookmarkEnd w:id="559"/>
    <w:bookmarkStart w:name="z2975" w:id="560"/>
    <w:p>
      <w:pPr>
        <w:spacing w:after="0"/>
        <w:ind w:left="0"/>
        <w:jc w:val="both"/>
      </w:pPr>
      <w:r>
        <w:rPr>
          <w:rFonts w:ascii="Times New Roman"/>
          <w:b w:val="false"/>
          <w:i w:val="false"/>
          <w:color w:val="000000"/>
          <w:sz w:val="28"/>
        </w:rPr>
        <w:t>
      130-13. Экспертное заключение рассматривается комиссией при оценке и сопоставлении тендерных заявок, определении победителя.</w:t>
      </w:r>
    </w:p>
    <w:bookmarkEnd w:id="560"/>
    <w:bookmarkStart w:name="z2976" w:id="561"/>
    <w:p>
      <w:pPr>
        <w:spacing w:after="0"/>
        <w:ind w:left="0"/>
        <w:jc w:val="both"/>
      </w:pPr>
      <w:r>
        <w:rPr>
          <w:rFonts w:ascii="Times New Roman"/>
          <w:b w:val="false"/>
          <w:i w:val="false"/>
          <w:color w:val="000000"/>
          <w:sz w:val="28"/>
        </w:rPr>
        <w:t>
      130-14.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 В случае равенства голосов, принятым считается решение, за которое проголосовал и председатель тендерной комиссии, а при его отсутствии – заместитель председателя тендерной комиссии.</w:t>
      </w:r>
    </w:p>
    <w:bookmarkEnd w:id="561"/>
    <w:bookmarkStart w:name="z2977" w:id="562"/>
    <w:p>
      <w:pPr>
        <w:spacing w:after="0"/>
        <w:ind w:left="0"/>
        <w:jc w:val="both"/>
      </w:pPr>
      <w:r>
        <w:rPr>
          <w:rFonts w:ascii="Times New Roman"/>
          <w:b w:val="false"/>
          <w:i w:val="false"/>
          <w:color w:val="000000"/>
          <w:sz w:val="28"/>
        </w:rPr>
        <w:t>
      130-15. В случае отсутствия кого-либо из членов тендерной комиссии, в протоколе заседания указываются причина его отсутствия и ссылка на документ, подтверждающий данный факт.</w:t>
      </w:r>
    </w:p>
    <w:bookmarkEnd w:id="562"/>
    <w:bookmarkStart w:name="z2978" w:id="563"/>
    <w:p>
      <w:pPr>
        <w:spacing w:after="0"/>
        <w:ind w:left="0"/>
        <w:jc w:val="both"/>
      </w:pPr>
      <w:r>
        <w:rPr>
          <w:rFonts w:ascii="Times New Roman"/>
          <w:b w:val="false"/>
          <w:i w:val="false"/>
          <w:color w:val="000000"/>
          <w:sz w:val="28"/>
        </w:rPr>
        <w:t>
      130-16.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w:t>
      </w:r>
    </w:p>
    <w:bookmarkEnd w:id="563"/>
    <w:bookmarkStart w:name="z2979" w:id="564"/>
    <w:p>
      <w:pPr>
        <w:spacing w:after="0"/>
        <w:ind w:left="0"/>
        <w:jc w:val="both"/>
      </w:pPr>
      <w:r>
        <w:rPr>
          <w:rFonts w:ascii="Times New Roman"/>
          <w:b w:val="false"/>
          <w:i w:val="false"/>
          <w:color w:val="000000"/>
          <w:sz w:val="28"/>
        </w:rPr>
        <w:t>
      При этом вновь поданные конверты с тендерными заявками не принимаются.</w:t>
      </w:r>
    </w:p>
    <w:bookmarkEnd w:id="564"/>
    <w:bookmarkStart w:name="z2980" w:id="565"/>
    <w:p>
      <w:pPr>
        <w:spacing w:after="0"/>
        <w:ind w:left="0"/>
        <w:jc w:val="both"/>
      </w:pPr>
      <w:r>
        <w:rPr>
          <w:rFonts w:ascii="Times New Roman"/>
          <w:b w:val="false"/>
          <w:i w:val="false"/>
          <w:color w:val="000000"/>
          <w:sz w:val="28"/>
        </w:rPr>
        <w:t>
      130-17. Если в назначенное время необходимая численность членов тендерной комиссии не обеспечивается, то заказчик или организатор закупа вносят изменения в состав тендерной комиссии в течение трех рабочих дней после дня несостоявшегося заседания тендерной комиссии.</w:t>
      </w:r>
    </w:p>
    <w:bookmarkEnd w:id="565"/>
    <w:bookmarkStart w:name="z2981" w:id="566"/>
    <w:p>
      <w:pPr>
        <w:spacing w:after="0"/>
        <w:ind w:left="0"/>
        <w:jc w:val="both"/>
      </w:pPr>
      <w:r>
        <w:rPr>
          <w:rFonts w:ascii="Times New Roman"/>
          <w:b w:val="false"/>
          <w:i w:val="false"/>
          <w:color w:val="000000"/>
          <w:sz w:val="28"/>
        </w:rPr>
        <w:t>
      130-18.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bookmarkEnd w:id="566"/>
    <w:bookmarkStart w:name="z2982" w:id="567"/>
    <w:p>
      <w:pPr>
        <w:spacing w:after="0"/>
        <w:ind w:left="0"/>
        <w:jc w:val="both"/>
      </w:pPr>
      <w:r>
        <w:rPr>
          <w:rFonts w:ascii="Times New Roman"/>
          <w:b w:val="false"/>
          <w:i w:val="false"/>
          <w:color w:val="000000"/>
          <w:sz w:val="28"/>
        </w:rPr>
        <w:t>
      130-19. 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интернет-ресурсе и содержит (в зависимости от предмета закупа):</w:t>
      </w:r>
    </w:p>
    <w:bookmarkEnd w:id="567"/>
    <w:bookmarkStart w:name="z2983" w:id="568"/>
    <w:p>
      <w:pPr>
        <w:spacing w:after="0"/>
        <w:ind w:left="0"/>
        <w:jc w:val="both"/>
      </w:pPr>
      <w:r>
        <w:rPr>
          <w:rFonts w:ascii="Times New Roman"/>
          <w:b w:val="false"/>
          <w:i w:val="false"/>
          <w:color w:val="000000"/>
          <w:sz w:val="28"/>
        </w:rPr>
        <w:t>
      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настоящих Правил и закупаемых лекарственных средств и (или) медицинских изделий – главе 4 настоящих Правил;</w:t>
      </w:r>
    </w:p>
    <w:bookmarkEnd w:id="568"/>
    <w:bookmarkStart w:name="z2984" w:id="569"/>
    <w:p>
      <w:pPr>
        <w:spacing w:after="0"/>
        <w:ind w:left="0"/>
        <w:jc w:val="both"/>
      </w:pPr>
      <w:r>
        <w:rPr>
          <w:rFonts w:ascii="Times New Roman"/>
          <w:b w:val="false"/>
          <w:i w:val="false"/>
          <w:color w:val="000000"/>
          <w:sz w:val="28"/>
        </w:rPr>
        <w:t>
      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bookmarkEnd w:id="569"/>
    <w:bookmarkStart w:name="z2985" w:id="570"/>
    <w:p>
      <w:pPr>
        <w:spacing w:after="0"/>
        <w:ind w:left="0"/>
        <w:jc w:val="both"/>
      </w:pPr>
      <w:r>
        <w:rPr>
          <w:rFonts w:ascii="Times New Roman"/>
          <w:b w:val="false"/>
          <w:i w:val="false"/>
          <w:color w:val="000000"/>
          <w:sz w:val="28"/>
        </w:rPr>
        <w:t>
      3) объем закупаемых лекарственных средств, медицинских изделий или фармацевтических услуг и суммы, выделенные для их закупа по каждому лоту;</w:t>
      </w:r>
    </w:p>
    <w:bookmarkEnd w:id="570"/>
    <w:bookmarkStart w:name="z2986" w:id="571"/>
    <w:p>
      <w:pPr>
        <w:spacing w:after="0"/>
        <w:ind w:left="0"/>
        <w:jc w:val="both"/>
      </w:pPr>
      <w:r>
        <w:rPr>
          <w:rFonts w:ascii="Times New Roman"/>
          <w:b w:val="false"/>
          <w:i w:val="false"/>
          <w:color w:val="000000"/>
          <w:sz w:val="28"/>
        </w:rPr>
        <w:t>
      4) место, сроки и другие условия поставки лекарственных средств, медицинских изделий или оказания фармацевтических услуг;</w:t>
      </w:r>
    </w:p>
    <w:bookmarkEnd w:id="571"/>
    <w:bookmarkStart w:name="z2987" w:id="572"/>
    <w:p>
      <w:pPr>
        <w:spacing w:after="0"/>
        <w:ind w:left="0"/>
        <w:jc w:val="both"/>
      </w:pPr>
      <w:r>
        <w:rPr>
          <w:rFonts w:ascii="Times New Roman"/>
          <w:b w:val="false"/>
          <w:i w:val="false"/>
          <w:color w:val="000000"/>
          <w:sz w:val="28"/>
        </w:rPr>
        <w:t>
      5) 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bookmarkEnd w:id="572"/>
    <w:bookmarkStart w:name="z2988" w:id="573"/>
    <w:p>
      <w:pPr>
        <w:spacing w:after="0"/>
        <w:ind w:left="0"/>
        <w:jc w:val="both"/>
      </w:pPr>
      <w:r>
        <w:rPr>
          <w:rFonts w:ascii="Times New Roman"/>
          <w:b w:val="false"/>
          <w:i w:val="false"/>
          <w:color w:val="000000"/>
          <w:sz w:val="28"/>
        </w:rPr>
        <w:t>
      6) требования к языкам тендерной заявки, договора закупа или договора на оказание фармацевтических услуг;</w:t>
      </w:r>
    </w:p>
    <w:bookmarkEnd w:id="573"/>
    <w:bookmarkStart w:name="z2989" w:id="574"/>
    <w:p>
      <w:pPr>
        <w:spacing w:after="0"/>
        <w:ind w:left="0"/>
        <w:jc w:val="both"/>
      </w:pPr>
      <w:r>
        <w:rPr>
          <w:rFonts w:ascii="Times New Roman"/>
          <w:b w:val="false"/>
          <w:i w:val="false"/>
          <w:color w:val="000000"/>
          <w:sz w:val="28"/>
        </w:rPr>
        <w:t>
      7) требования к оформлению тендерной заявки;</w:t>
      </w:r>
    </w:p>
    <w:bookmarkEnd w:id="574"/>
    <w:bookmarkStart w:name="z2990" w:id="575"/>
    <w:p>
      <w:pPr>
        <w:spacing w:after="0"/>
        <w:ind w:left="0"/>
        <w:jc w:val="both"/>
      </w:pPr>
      <w:r>
        <w:rPr>
          <w:rFonts w:ascii="Times New Roman"/>
          <w:b w:val="false"/>
          <w:i w:val="false"/>
          <w:color w:val="000000"/>
          <w:sz w:val="28"/>
        </w:rPr>
        <w:t>
      8) порядок, форму и сроки внесения гарантийного обеспечения тендерной заявки;</w:t>
      </w:r>
    </w:p>
    <w:bookmarkEnd w:id="575"/>
    <w:bookmarkStart w:name="z2991" w:id="576"/>
    <w:p>
      <w:pPr>
        <w:spacing w:after="0"/>
        <w:ind w:left="0"/>
        <w:jc w:val="both"/>
      </w:pPr>
      <w:r>
        <w:rPr>
          <w:rFonts w:ascii="Times New Roman"/>
          <w:b w:val="false"/>
          <w:i w:val="false"/>
          <w:color w:val="000000"/>
          <w:sz w:val="28"/>
        </w:rPr>
        <w:t>
      9) указание на возможность и порядок отзыва тендерной заявки;</w:t>
      </w:r>
    </w:p>
    <w:bookmarkEnd w:id="576"/>
    <w:bookmarkStart w:name="z2992" w:id="577"/>
    <w:p>
      <w:pPr>
        <w:spacing w:after="0"/>
        <w:ind w:left="0"/>
        <w:jc w:val="both"/>
      </w:pPr>
      <w:r>
        <w:rPr>
          <w:rFonts w:ascii="Times New Roman"/>
          <w:b w:val="false"/>
          <w:i w:val="false"/>
          <w:color w:val="000000"/>
          <w:sz w:val="28"/>
        </w:rPr>
        <w:t>
      10) место и окончательный срок приема тендерных заявок и срок их действия;</w:t>
      </w:r>
    </w:p>
    <w:bookmarkEnd w:id="577"/>
    <w:bookmarkStart w:name="z2993" w:id="578"/>
    <w:p>
      <w:pPr>
        <w:spacing w:after="0"/>
        <w:ind w:left="0"/>
        <w:jc w:val="both"/>
      </w:pPr>
      <w:r>
        <w:rPr>
          <w:rFonts w:ascii="Times New Roman"/>
          <w:b w:val="false"/>
          <w:i w:val="false"/>
          <w:color w:val="000000"/>
          <w:sz w:val="28"/>
        </w:rPr>
        <w:t>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bookmarkEnd w:id="578"/>
    <w:bookmarkStart w:name="z2994" w:id="579"/>
    <w:p>
      <w:pPr>
        <w:spacing w:after="0"/>
        <w:ind w:left="0"/>
        <w:jc w:val="both"/>
      </w:pPr>
      <w:r>
        <w:rPr>
          <w:rFonts w:ascii="Times New Roman"/>
          <w:b w:val="false"/>
          <w:i w:val="false"/>
          <w:color w:val="000000"/>
          <w:sz w:val="28"/>
        </w:rPr>
        <w:t>
      12) место, дату, время и процедуру вскрытия конвертов с тендерными заявками;</w:t>
      </w:r>
    </w:p>
    <w:bookmarkEnd w:id="579"/>
    <w:bookmarkStart w:name="z2995" w:id="580"/>
    <w:p>
      <w:pPr>
        <w:spacing w:after="0"/>
        <w:ind w:left="0"/>
        <w:jc w:val="both"/>
      </w:pPr>
      <w:r>
        <w:rPr>
          <w:rFonts w:ascii="Times New Roman"/>
          <w:b w:val="false"/>
          <w:i w:val="false"/>
          <w:color w:val="000000"/>
          <w:sz w:val="28"/>
        </w:rPr>
        <w:t>
      13) процедуру рассмотрения тендерных заявок;</w:t>
      </w:r>
    </w:p>
    <w:bookmarkEnd w:id="580"/>
    <w:bookmarkStart w:name="z2996" w:id="581"/>
    <w:p>
      <w:pPr>
        <w:spacing w:after="0"/>
        <w:ind w:left="0"/>
        <w:jc w:val="both"/>
      </w:pPr>
      <w:r>
        <w:rPr>
          <w:rFonts w:ascii="Times New Roman"/>
          <w:b w:val="false"/>
          <w:i w:val="false"/>
          <w:color w:val="000000"/>
          <w:sz w:val="28"/>
        </w:rPr>
        <w:t>
      14) условия предоставления потенциальным поставщикам-отечественным товаропроизводителям поддержки, определенные Правилами;</w:t>
      </w:r>
    </w:p>
    <w:bookmarkEnd w:id="581"/>
    <w:bookmarkStart w:name="z2997" w:id="582"/>
    <w:p>
      <w:pPr>
        <w:spacing w:after="0"/>
        <w:ind w:left="0"/>
        <w:jc w:val="both"/>
      </w:pPr>
      <w:r>
        <w:rPr>
          <w:rFonts w:ascii="Times New Roman"/>
          <w:b w:val="false"/>
          <w:i w:val="false"/>
          <w:color w:val="000000"/>
          <w:sz w:val="28"/>
        </w:rPr>
        <w:t>
      15) условия внесения, форму, объем и способ гарантийного обеспечения договора закупа или договора на оказание фармацевтических услуг;</w:t>
      </w:r>
    </w:p>
    <w:bookmarkEnd w:id="582"/>
    <w:bookmarkStart w:name="z2998" w:id="583"/>
    <w:p>
      <w:pPr>
        <w:spacing w:after="0"/>
        <w:ind w:left="0"/>
        <w:jc w:val="both"/>
      </w:pPr>
      <w:r>
        <w:rPr>
          <w:rFonts w:ascii="Times New Roman"/>
          <w:b w:val="false"/>
          <w:i w:val="false"/>
          <w:color w:val="000000"/>
          <w:sz w:val="28"/>
        </w:rPr>
        <w:t>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bookmarkEnd w:id="583"/>
    <w:bookmarkStart w:name="z2999" w:id="584"/>
    <w:p>
      <w:pPr>
        <w:spacing w:after="0"/>
        <w:ind w:left="0"/>
        <w:jc w:val="both"/>
      </w:pPr>
      <w:r>
        <w:rPr>
          <w:rFonts w:ascii="Times New Roman"/>
          <w:b w:val="false"/>
          <w:i w:val="false"/>
          <w:color w:val="000000"/>
          <w:sz w:val="28"/>
        </w:rPr>
        <w:t>
      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bookmarkEnd w:id="584"/>
    <w:bookmarkStart w:name="z3000" w:id="585"/>
    <w:p>
      <w:pPr>
        <w:spacing w:after="0"/>
        <w:ind w:left="0"/>
        <w:jc w:val="both"/>
      </w:pPr>
      <w:r>
        <w:rPr>
          <w:rFonts w:ascii="Times New Roman"/>
          <w:b w:val="false"/>
          <w:i w:val="false"/>
          <w:color w:val="000000"/>
          <w:sz w:val="28"/>
        </w:rPr>
        <w:t>
      17) перечень и количество медицинской техники;</w:t>
      </w:r>
    </w:p>
    <w:bookmarkEnd w:id="585"/>
    <w:bookmarkStart w:name="z3001" w:id="586"/>
    <w:p>
      <w:pPr>
        <w:spacing w:after="0"/>
        <w:ind w:left="0"/>
        <w:jc w:val="both"/>
      </w:pPr>
      <w:r>
        <w:rPr>
          <w:rFonts w:ascii="Times New Roman"/>
          <w:b w:val="false"/>
          <w:i w:val="false"/>
          <w:color w:val="000000"/>
          <w:sz w:val="28"/>
        </w:rPr>
        <w:t>
      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bookmarkEnd w:id="586"/>
    <w:bookmarkStart w:name="z3002" w:id="587"/>
    <w:p>
      <w:pPr>
        <w:spacing w:after="0"/>
        <w:ind w:left="0"/>
        <w:jc w:val="both"/>
      </w:pPr>
      <w:r>
        <w:rPr>
          <w:rFonts w:ascii="Times New Roman"/>
          <w:b w:val="false"/>
          <w:i w:val="false"/>
          <w:color w:val="000000"/>
          <w:sz w:val="28"/>
        </w:rPr>
        <w:t>
      19) квалификационные требования к потенциальным поставщикам фармацевтических услуг, а также их соисполнителям, установленные главой 3 настоящих Правил (при закупе фармацевтических услуг).</w:t>
      </w:r>
    </w:p>
    <w:bookmarkEnd w:id="587"/>
    <w:bookmarkStart w:name="z3003" w:id="588"/>
    <w:p>
      <w:pPr>
        <w:spacing w:after="0"/>
        <w:ind w:left="0"/>
        <w:jc w:val="both"/>
      </w:pPr>
      <w:r>
        <w:rPr>
          <w:rFonts w:ascii="Times New Roman"/>
          <w:b w:val="false"/>
          <w:i w:val="false"/>
          <w:color w:val="000000"/>
          <w:sz w:val="28"/>
        </w:rPr>
        <w:t>
      130-20.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bookmarkEnd w:id="588"/>
    <w:bookmarkStart w:name="z3004" w:id="589"/>
    <w:p>
      <w:pPr>
        <w:spacing w:after="0"/>
        <w:ind w:left="0"/>
        <w:jc w:val="both"/>
      </w:pPr>
      <w:r>
        <w:rPr>
          <w:rFonts w:ascii="Times New Roman"/>
          <w:b w:val="false"/>
          <w:i w:val="false"/>
          <w:color w:val="000000"/>
          <w:sz w:val="28"/>
        </w:rPr>
        <w:t>
      Заказчиком или организатором закупа при закупе фармацевтических услуг закуп разделяется на лоты по месту их оказания.</w:t>
      </w:r>
    </w:p>
    <w:bookmarkEnd w:id="589"/>
    <w:bookmarkStart w:name="z3005" w:id="590"/>
    <w:p>
      <w:pPr>
        <w:spacing w:after="0"/>
        <w:ind w:left="0"/>
        <w:jc w:val="both"/>
      </w:pPr>
      <w:r>
        <w:rPr>
          <w:rFonts w:ascii="Times New Roman"/>
          <w:b w:val="false"/>
          <w:i w:val="false"/>
          <w:color w:val="000000"/>
          <w:sz w:val="28"/>
        </w:rPr>
        <w:t>
      130-21.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bookmarkEnd w:id="590"/>
    <w:bookmarkStart w:name="z3006" w:id="591"/>
    <w:p>
      <w:pPr>
        <w:spacing w:after="0"/>
        <w:ind w:left="0"/>
        <w:jc w:val="both"/>
      </w:pPr>
      <w:r>
        <w:rPr>
          <w:rFonts w:ascii="Times New Roman"/>
          <w:b w:val="false"/>
          <w:i w:val="false"/>
          <w:color w:val="000000"/>
          <w:sz w:val="28"/>
        </w:rPr>
        <w:t>
      130-22.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bookmarkEnd w:id="591"/>
    <w:bookmarkStart w:name="z3007" w:id="592"/>
    <w:p>
      <w:pPr>
        <w:spacing w:after="0"/>
        <w:ind w:left="0"/>
        <w:jc w:val="both"/>
      </w:pPr>
      <w:r>
        <w:rPr>
          <w:rFonts w:ascii="Times New Roman"/>
          <w:b w:val="false"/>
          <w:i w:val="false"/>
          <w:color w:val="000000"/>
          <w:sz w:val="28"/>
        </w:rPr>
        <w:t>
      130-23.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bookmarkEnd w:id="592"/>
    <w:bookmarkStart w:name="z3008" w:id="593"/>
    <w:p>
      <w:pPr>
        <w:spacing w:after="0"/>
        <w:ind w:left="0"/>
        <w:jc w:val="left"/>
      </w:pPr>
      <w:r>
        <w:rPr>
          <w:rFonts w:ascii="Times New Roman"/>
          <w:b/>
          <w:i w:val="false"/>
          <w:color w:val="000000"/>
        </w:rPr>
        <w:t xml:space="preserve"> Параграф 2. Срок действия, содержание, представление и отзыв тендерных заявок</w:t>
      </w:r>
    </w:p>
    <w:bookmarkEnd w:id="593"/>
    <w:bookmarkStart w:name="z3009" w:id="594"/>
    <w:p>
      <w:pPr>
        <w:spacing w:after="0"/>
        <w:ind w:left="0"/>
        <w:jc w:val="both"/>
      </w:pPr>
      <w:r>
        <w:rPr>
          <w:rFonts w:ascii="Times New Roman"/>
          <w:b w:val="false"/>
          <w:i w:val="false"/>
          <w:color w:val="000000"/>
          <w:sz w:val="28"/>
        </w:rPr>
        <w:t>
      130-24.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bookmarkEnd w:id="594"/>
    <w:bookmarkStart w:name="z3010" w:id="595"/>
    <w:p>
      <w:pPr>
        <w:spacing w:after="0"/>
        <w:ind w:left="0"/>
        <w:jc w:val="both"/>
      </w:pPr>
      <w:r>
        <w:rPr>
          <w:rFonts w:ascii="Times New Roman"/>
          <w:b w:val="false"/>
          <w:i w:val="false"/>
          <w:color w:val="000000"/>
          <w:sz w:val="28"/>
        </w:rPr>
        <w:t>
      130-25.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bookmarkEnd w:id="595"/>
    <w:bookmarkStart w:name="z3011" w:id="596"/>
    <w:p>
      <w:pPr>
        <w:spacing w:after="0"/>
        <w:ind w:left="0"/>
        <w:jc w:val="both"/>
      </w:pPr>
      <w:r>
        <w:rPr>
          <w:rFonts w:ascii="Times New Roman"/>
          <w:b w:val="false"/>
          <w:i w:val="false"/>
          <w:color w:val="000000"/>
          <w:sz w:val="28"/>
        </w:rPr>
        <w:t>
      130-26. Тендерная заявка состоит из основной части, технической части и гарантийного обеспечения.</w:t>
      </w:r>
    </w:p>
    <w:bookmarkEnd w:id="596"/>
    <w:bookmarkStart w:name="z3012" w:id="597"/>
    <w:p>
      <w:pPr>
        <w:spacing w:after="0"/>
        <w:ind w:left="0"/>
        <w:jc w:val="both"/>
      </w:pPr>
      <w:r>
        <w:rPr>
          <w:rFonts w:ascii="Times New Roman"/>
          <w:b w:val="false"/>
          <w:i w:val="false"/>
          <w:color w:val="000000"/>
          <w:sz w:val="28"/>
        </w:rPr>
        <w:t>
      В случае привлечения соисполнителя, потенциальный поставщик также прилагает к тендерной заявке документы, указанные в подпунктах 2), 3), 4), 5), 6) и 7) пункта 130-27 настоящих Правил.</w:t>
      </w:r>
    </w:p>
    <w:bookmarkEnd w:id="597"/>
    <w:bookmarkStart w:name="z3013" w:id="598"/>
    <w:p>
      <w:pPr>
        <w:spacing w:after="0"/>
        <w:ind w:left="0"/>
        <w:jc w:val="both"/>
      </w:pPr>
      <w:r>
        <w:rPr>
          <w:rFonts w:ascii="Times New Roman"/>
          <w:b w:val="false"/>
          <w:i w:val="false"/>
          <w:color w:val="000000"/>
          <w:sz w:val="28"/>
        </w:rPr>
        <w:t>
      130-27. Основная часть тендерной заявки содержит:</w:t>
      </w:r>
    </w:p>
    <w:bookmarkEnd w:id="598"/>
    <w:bookmarkStart w:name="z3014" w:id="599"/>
    <w:p>
      <w:pPr>
        <w:spacing w:after="0"/>
        <w:ind w:left="0"/>
        <w:jc w:val="both"/>
      </w:pPr>
      <w:r>
        <w:rPr>
          <w:rFonts w:ascii="Times New Roman"/>
          <w:b w:val="false"/>
          <w:i w:val="false"/>
          <w:color w:val="000000"/>
          <w:sz w:val="28"/>
        </w:rPr>
        <w:t>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bookmarkEnd w:id="599"/>
    <w:bookmarkStart w:name="z3015" w:id="600"/>
    <w:p>
      <w:pPr>
        <w:spacing w:after="0"/>
        <w:ind w:left="0"/>
        <w:jc w:val="both"/>
      </w:pPr>
      <w:r>
        <w:rPr>
          <w:rFonts w:ascii="Times New Roman"/>
          <w:b w:val="false"/>
          <w:i w:val="false"/>
          <w:color w:val="000000"/>
          <w:sz w:val="28"/>
        </w:rPr>
        <w:t>
      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600"/>
    <w:bookmarkStart w:name="z3016" w:id="601"/>
    <w:p>
      <w:pPr>
        <w:spacing w:after="0"/>
        <w:ind w:left="0"/>
        <w:jc w:val="both"/>
      </w:pPr>
      <w:r>
        <w:rPr>
          <w:rFonts w:ascii="Times New Roman"/>
          <w:b w:val="false"/>
          <w:i w:val="false"/>
          <w:color w:val="000000"/>
          <w:sz w:val="28"/>
        </w:rPr>
        <w:t>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bookmarkEnd w:id="601"/>
    <w:bookmarkStart w:name="z3017" w:id="602"/>
    <w:p>
      <w:pPr>
        <w:spacing w:after="0"/>
        <w:ind w:left="0"/>
        <w:jc w:val="both"/>
      </w:pPr>
      <w:r>
        <w:rPr>
          <w:rFonts w:ascii="Times New Roman"/>
          <w:b w:val="false"/>
          <w:i w:val="false"/>
          <w:color w:val="000000"/>
          <w:sz w:val="28"/>
        </w:rPr>
        <w:t>
      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bookmarkEnd w:id="602"/>
    <w:bookmarkStart w:name="z3018" w:id="603"/>
    <w:p>
      <w:pPr>
        <w:spacing w:after="0"/>
        <w:ind w:left="0"/>
        <w:jc w:val="both"/>
      </w:pPr>
      <w:r>
        <w:rPr>
          <w:rFonts w:ascii="Times New Roman"/>
          <w:b w:val="false"/>
          <w:i w:val="false"/>
          <w:color w:val="000000"/>
          <w:sz w:val="28"/>
        </w:rPr>
        <w:t>
      5) копии сертификатов (при наличии):</w:t>
      </w:r>
    </w:p>
    <w:bookmarkEnd w:id="603"/>
    <w:bookmarkStart w:name="z3019" w:id="604"/>
    <w:p>
      <w:pPr>
        <w:spacing w:after="0"/>
        <w:ind w:left="0"/>
        <w:jc w:val="both"/>
      </w:pPr>
      <w:r>
        <w:rPr>
          <w:rFonts w:ascii="Times New Roman"/>
          <w:b w:val="false"/>
          <w:i w:val="false"/>
          <w:color w:val="000000"/>
          <w:sz w:val="28"/>
        </w:rPr>
        <w:t>
      о соответствии объекта и производства требованиям надлежащей производственной практики (GMP);</w:t>
      </w:r>
    </w:p>
    <w:bookmarkEnd w:id="604"/>
    <w:bookmarkStart w:name="z3020" w:id="605"/>
    <w:p>
      <w:pPr>
        <w:spacing w:after="0"/>
        <w:ind w:left="0"/>
        <w:jc w:val="both"/>
      </w:pPr>
      <w:r>
        <w:rPr>
          <w:rFonts w:ascii="Times New Roman"/>
          <w:b w:val="false"/>
          <w:i w:val="false"/>
          <w:color w:val="000000"/>
          <w:sz w:val="28"/>
        </w:rPr>
        <w:t>
      о соответствии объекта требованиям надлежащей дистрибьюторской практики (GDP);</w:t>
      </w:r>
    </w:p>
    <w:bookmarkEnd w:id="605"/>
    <w:bookmarkStart w:name="z3021" w:id="606"/>
    <w:p>
      <w:pPr>
        <w:spacing w:after="0"/>
        <w:ind w:left="0"/>
        <w:jc w:val="both"/>
      </w:pPr>
      <w:r>
        <w:rPr>
          <w:rFonts w:ascii="Times New Roman"/>
          <w:b w:val="false"/>
          <w:i w:val="false"/>
          <w:color w:val="000000"/>
          <w:sz w:val="28"/>
        </w:rPr>
        <w:t>
      о соответствии объекта требованиям надлежащей аптечной практики (GPP);</w:t>
      </w:r>
    </w:p>
    <w:bookmarkEnd w:id="606"/>
    <w:bookmarkStart w:name="z3022" w:id="607"/>
    <w:p>
      <w:pPr>
        <w:spacing w:after="0"/>
        <w:ind w:left="0"/>
        <w:jc w:val="both"/>
      </w:pPr>
      <w:r>
        <w:rPr>
          <w:rFonts w:ascii="Times New Roman"/>
          <w:b w:val="false"/>
          <w:i w:val="false"/>
          <w:color w:val="000000"/>
          <w:sz w:val="28"/>
        </w:rPr>
        <w:t>
      6) ценовое предложение по форме, утвержденной уполномоченным органом в области здравоохранения;</w:t>
      </w:r>
    </w:p>
    <w:bookmarkEnd w:id="607"/>
    <w:bookmarkStart w:name="z3023" w:id="608"/>
    <w:p>
      <w:pPr>
        <w:spacing w:after="0"/>
        <w:ind w:left="0"/>
        <w:jc w:val="both"/>
      </w:pPr>
      <w:r>
        <w:rPr>
          <w:rFonts w:ascii="Times New Roman"/>
          <w:b w:val="false"/>
          <w:i w:val="false"/>
          <w:color w:val="000000"/>
          <w:sz w:val="28"/>
        </w:rPr>
        <w:t>
      7) оригинал документа, подтверждающего внесение гарантийного обеспечения тендерной заявки.</w:t>
      </w:r>
    </w:p>
    <w:bookmarkEnd w:id="608"/>
    <w:bookmarkStart w:name="z3024" w:id="609"/>
    <w:p>
      <w:pPr>
        <w:spacing w:after="0"/>
        <w:ind w:left="0"/>
        <w:jc w:val="both"/>
      </w:pPr>
      <w:r>
        <w:rPr>
          <w:rFonts w:ascii="Times New Roman"/>
          <w:b w:val="false"/>
          <w:i w:val="false"/>
          <w:color w:val="000000"/>
          <w:sz w:val="28"/>
        </w:rPr>
        <w:t>
      130-28. Техническая часть тендерной заявки содержит:</w:t>
      </w:r>
    </w:p>
    <w:bookmarkEnd w:id="609"/>
    <w:bookmarkStart w:name="z3025" w:id="610"/>
    <w:p>
      <w:pPr>
        <w:spacing w:after="0"/>
        <w:ind w:left="0"/>
        <w:jc w:val="both"/>
      </w:pPr>
      <w:r>
        <w:rPr>
          <w:rFonts w:ascii="Times New Roman"/>
          <w:b w:val="false"/>
          <w:i w:val="false"/>
          <w:color w:val="000000"/>
          <w:sz w:val="28"/>
        </w:rPr>
        <w:t>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bookmarkEnd w:id="610"/>
    <w:bookmarkStart w:name="z3026" w:id="611"/>
    <w:p>
      <w:pPr>
        <w:spacing w:after="0"/>
        <w:ind w:left="0"/>
        <w:jc w:val="both"/>
      </w:pPr>
      <w:r>
        <w:rPr>
          <w:rFonts w:ascii="Times New Roman"/>
          <w:b w:val="false"/>
          <w:i w:val="false"/>
          <w:color w:val="000000"/>
          <w:sz w:val="28"/>
        </w:rPr>
        <w:t>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bookmarkEnd w:id="611"/>
    <w:bookmarkStart w:name="z3027" w:id="612"/>
    <w:p>
      <w:pPr>
        <w:spacing w:after="0"/>
        <w:ind w:left="0"/>
        <w:jc w:val="both"/>
      </w:pPr>
      <w:r>
        <w:rPr>
          <w:rFonts w:ascii="Times New Roman"/>
          <w:b w:val="false"/>
          <w:i w:val="false"/>
          <w:color w:val="000000"/>
          <w:sz w:val="28"/>
        </w:rPr>
        <w:t>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bookmarkEnd w:id="612"/>
    <w:bookmarkStart w:name="z3028" w:id="613"/>
    <w:p>
      <w:pPr>
        <w:spacing w:after="0"/>
        <w:ind w:left="0"/>
        <w:jc w:val="both"/>
      </w:pPr>
      <w:r>
        <w:rPr>
          <w:rFonts w:ascii="Times New Roman"/>
          <w:b w:val="false"/>
          <w:i w:val="false"/>
          <w:color w:val="000000"/>
          <w:sz w:val="28"/>
        </w:rPr>
        <w:t>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bookmarkEnd w:id="613"/>
    <w:bookmarkStart w:name="z3029" w:id="614"/>
    <w:p>
      <w:pPr>
        <w:spacing w:after="0"/>
        <w:ind w:left="0"/>
        <w:jc w:val="both"/>
      </w:pPr>
      <w:r>
        <w:rPr>
          <w:rFonts w:ascii="Times New Roman"/>
          <w:b w:val="false"/>
          <w:i w:val="false"/>
          <w:color w:val="000000"/>
          <w:sz w:val="28"/>
        </w:rPr>
        <w:t>
      130-29.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bookmarkEnd w:id="614"/>
    <w:bookmarkStart w:name="z3030" w:id="615"/>
    <w:p>
      <w:pPr>
        <w:spacing w:after="0"/>
        <w:ind w:left="0"/>
        <w:jc w:val="both"/>
      </w:pPr>
      <w:r>
        <w:rPr>
          <w:rFonts w:ascii="Times New Roman"/>
          <w:b w:val="false"/>
          <w:i w:val="false"/>
          <w:color w:val="000000"/>
          <w:sz w:val="28"/>
        </w:rPr>
        <w:t>
      130-30. Гарантийное обеспечение тендерной заявки (далее – гарантийное обеспечение) представляется в виде:</w:t>
      </w:r>
    </w:p>
    <w:bookmarkEnd w:id="615"/>
    <w:bookmarkStart w:name="z3031" w:id="616"/>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bookmarkEnd w:id="616"/>
    <w:bookmarkStart w:name="z3032" w:id="617"/>
    <w:p>
      <w:pPr>
        <w:spacing w:after="0"/>
        <w:ind w:left="0"/>
        <w:jc w:val="both"/>
      </w:pPr>
      <w:r>
        <w:rPr>
          <w:rFonts w:ascii="Times New Roman"/>
          <w:b w:val="false"/>
          <w:i w:val="false"/>
          <w:color w:val="000000"/>
          <w:sz w:val="28"/>
        </w:rPr>
        <w:t>
      2) банковской гарантии по форме, утвержденной уполномоченным органом в области здравоохранения.</w:t>
      </w:r>
    </w:p>
    <w:bookmarkEnd w:id="617"/>
    <w:bookmarkStart w:name="z3033" w:id="618"/>
    <w:p>
      <w:pPr>
        <w:spacing w:after="0"/>
        <w:ind w:left="0"/>
        <w:jc w:val="both"/>
      </w:pPr>
      <w:r>
        <w:rPr>
          <w:rFonts w:ascii="Times New Roman"/>
          <w:b w:val="false"/>
          <w:i w:val="false"/>
          <w:color w:val="000000"/>
          <w:sz w:val="28"/>
        </w:rPr>
        <w:t>
      130-31. Гарантийное обеспечение возвращается потенциальному поставщику в течение пяти рабочих дней в случаях:</w:t>
      </w:r>
    </w:p>
    <w:bookmarkEnd w:id="618"/>
    <w:bookmarkStart w:name="z3034" w:id="619"/>
    <w:p>
      <w:pPr>
        <w:spacing w:after="0"/>
        <w:ind w:left="0"/>
        <w:jc w:val="both"/>
      </w:pPr>
      <w:r>
        <w:rPr>
          <w:rFonts w:ascii="Times New Roman"/>
          <w:b w:val="false"/>
          <w:i w:val="false"/>
          <w:color w:val="000000"/>
          <w:sz w:val="28"/>
        </w:rPr>
        <w:t>
      1) отзыва тендерной заявки потенциальным поставщиком до истечения окончательного срока ее приема;</w:t>
      </w:r>
    </w:p>
    <w:bookmarkEnd w:id="619"/>
    <w:bookmarkStart w:name="z3035" w:id="620"/>
    <w:p>
      <w:pPr>
        <w:spacing w:after="0"/>
        <w:ind w:left="0"/>
        <w:jc w:val="both"/>
      </w:pPr>
      <w:r>
        <w:rPr>
          <w:rFonts w:ascii="Times New Roman"/>
          <w:b w:val="false"/>
          <w:i w:val="false"/>
          <w:color w:val="000000"/>
          <w:sz w:val="28"/>
        </w:rPr>
        <w:t>
      2) отклонения тендерной заявки по основанию несоответствия положениям тендерной документации;</w:t>
      </w:r>
    </w:p>
    <w:bookmarkEnd w:id="620"/>
    <w:bookmarkStart w:name="z3036" w:id="621"/>
    <w:p>
      <w:pPr>
        <w:spacing w:after="0"/>
        <w:ind w:left="0"/>
        <w:jc w:val="both"/>
      </w:pPr>
      <w:r>
        <w:rPr>
          <w:rFonts w:ascii="Times New Roman"/>
          <w:b w:val="false"/>
          <w:i w:val="false"/>
          <w:color w:val="000000"/>
          <w:sz w:val="28"/>
        </w:rPr>
        <w:t>
      3) признания победителем тендера другого потенциального поставщика;</w:t>
      </w:r>
    </w:p>
    <w:bookmarkEnd w:id="621"/>
    <w:bookmarkStart w:name="z3037" w:id="622"/>
    <w:p>
      <w:pPr>
        <w:spacing w:after="0"/>
        <w:ind w:left="0"/>
        <w:jc w:val="both"/>
      </w:pPr>
      <w:r>
        <w:rPr>
          <w:rFonts w:ascii="Times New Roman"/>
          <w:b w:val="false"/>
          <w:i w:val="false"/>
          <w:color w:val="000000"/>
          <w:sz w:val="28"/>
        </w:rPr>
        <w:t>
      4) прекращения процедур закупа без определения победителя тендера;</w:t>
      </w:r>
    </w:p>
    <w:bookmarkEnd w:id="622"/>
    <w:bookmarkStart w:name="z3038" w:id="623"/>
    <w:p>
      <w:pPr>
        <w:spacing w:after="0"/>
        <w:ind w:left="0"/>
        <w:jc w:val="both"/>
      </w:pPr>
      <w:r>
        <w:rPr>
          <w:rFonts w:ascii="Times New Roman"/>
          <w:b w:val="false"/>
          <w:i w:val="false"/>
          <w:color w:val="000000"/>
          <w:sz w:val="28"/>
        </w:rPr>
        <w:t>
      5) вступления в силу договора закупа и внесения победителем тендера гарантийного обеспечения исполнения договора закупа.</w:t>
      </w:r>
    </w:p>
    <w:bookmarkEnd w:id="623"/>
    <w:bookmarkStart w:name="z3039" w:id="624"/>
    <w:p>
      <w:pPr>
        <w:spacing w:after="0"/>
        <w:ind w:left="0"/>
        <w:jc w:val="both"/>
      </w:pPr>
      <w:r>
        <w:rPr>
          <w:rFonts w:ascii="Times New Roman"/>
          <w:b w:val="false"/>
          <w:i w:val="false"/>
          <w:color w:val="000000"/>
          <w:sz w:val="28"/>
        </w:rPr>
        <w:t>
      130-32. Гарантийное обеспечение не возвращается потенциальному поставщику, если:</w:t>
      </w:r>
    </w:p>
    <w:bookmarkEnd w:id="624"/>
    <w:bookmarkStart w:name="z3040" w:id="625"/>
    <w:p>
      <w:pPr>
        <w:spacing w:after="0"/>
        <w:ind w:left="0"/>
        <w:jc w:val="both"/>
      </w:pPr>
      <w:r>
        <w:rPr>
          <w:rFonts w:ascii="Times New Roman"/>
          <w:b w:val="false"/>
          <w:i w:val="false"/>
          <w:color w:val="000000"/>
          <w:sz w:val="28"/>
        </w:rPr>
        <w:t>
      1) он отозвал или изменил тендерную заявку после истечения окончательного срока приема тендерных заявок;</w:t>
      </w:r>
    </w:p>
    <w:bookmarkEnd w:id="625"/>
    <w:bookmarkStart w:name="z3041" w:id="626"/>
    <w:p>
      <w:pPr>
        <w:spacing w:after="0"/>
        <w:ind w:left="0"/>
        <w:jc w:val="both"/>
      </w:pPr>
      <w:r>
        <w:rPr>
          <w:rFonts w:ascii="Times New Roman"/>
          <w:b w:val="false"/>
          <w:i w:val="false"/>
          <w:color w:val="000000"/>
          <w:sz w:val="28"/>
        </w:rPr>
        <w:t>
      2) победитель уклонился от заключения договора закупа или договора на оказание фармацевтических услуг после признания победителем тендера;</w:t>
      </w:r>
    </w:p>
    <w:bookmarkEnd w:id="626"/>
    <w:bookmarkStart w:name="z3042" w:id="627"/>
    <w:p>
      <w:pPr>
        <w:spacing w:after="0"/>
        <w:ind w:left="0"/>
        <w:jc w:val="both"/>
      </w:pPr>
      <w:r>
        <w:rPr>
          <w:rFonts w:ascii="Times New Roman"/>
          <w:b w:val="false"/>
          <w:i w:val="false"/>
          <w:color w:val="000000"/>
          <w:sz w:val="28"/>
        </w:rPr>
        <w:t>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bookmarkEnd w:id="627"/>
    <w:bookmarkStart w:name="z3043" w:id="628"/>
    <w:p>
      <w:pPr>
        <w:spacing w:after="0"/>
        <w:ind w:left="0"/>
        <w:jc w:val="both"/>
      </w:pPr>
      <w:r>
        <w:rPr>
          <w:rFonts w:ascii="Times New Roman"/>
          <w:b w:val="false"/>
          <w:i w:val="false"/>
          <w:color w:val="000000"/>
          <w:sz w:val="28"/>
        </w:rPr>
        <w:t>
      130-33. Потенциальный поставщик при необходимости отзывает заявку в письменной форме до истечения окончательного срока ее приема.</w:t>
      </w:r>
    </w:p>
    <w:bookmarkEnd w:id="628"/>
    <w:bookmarkStart w:name="z3044" w:id="629"/>
    <w:p>
      <w:pPr>
        <w:spacing w:after="0"/>
        <w:ind w:left="0"/>
        <w:jc w:val="both"/>
      </w:pPr>
      <w:r>
        <w:rPr>
          <w:rFonts w:ascii="Times New Roman"/>
          <w:b w:val="false"/>
          <w:i w:val="false"/>
          <w:color w:val="000000"/>
          <w:sz w:val="28"/>
        </w:rPr>
        <w:t>
      130-34. Не допускается внесение изменений в тендерные заявки после истечения срока представления тендерных заявок.</w:t>
      </w:r>
    </w:p>
    <w:bookmarkEnd w:id="629"/>
    <w:bookmarkStart w:name="z3045" w:id="630"/>
    <w:p>
      <w:pPr>
        <w:spacing w:after="0"/>
        <w:ind w:left="0"/>
        <w:jc w:val="both"/>
      </w:pPr>
      <w:r>
        <w:rPr>
          <w:rFonts w:ascii="Times New Roman"/>
          <w:b w:val="false"/>
          <w:i w:val="false"/>
          <w:color w:val="000000"/>
          <w:sz w:val="28"/>
        </w:rPr>
        <w:t>
      130-35.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bookmarkEnd w:id="630"/>
    <w:bookmarkStart w:name="z3046" w:id="631"/>
    <w:p>
      <w:pPr>
        <w:spacing w:after="0"/>
        <w:ind w:left="0"/>
        <w:jc w:val="both"/>
      </w:pPr>
      <w:r>
        <w:rPr>
          <w:rFonts w:ascii="Times New Roman"/>
          <w:b w:val="false"/>
          <w:i w:val="false"/>
          <w:color w:val="000000"/>
          <w:sz w:val="28"/>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bookmarkEnd w:id="631"/>
    <w:bookmarkStart w:name="z3047" w:id="632"/>
    <w:p>
      <w:pPr>
        <w:spacing w:after="0"/>
        <w:ind w:left="0"/>
        <w:jc w:val="both"/>
      </w:pPr>
      <w:r>
        <w:rPr>
          <w:rFonts w:ascii="Times New Roman"/>
          <w:b w:val="false"/>
          <w:i w:val="false"/>
          <w:color w:val="000000"/>
          <w:sz w:val="28"/>
        </w:rPr>
        <w:t>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bookmarkEnd w:id="632"/>
    <w:bookmarkStart w:name="z3048" w:id="633"/>
    <w:p>
      <w:pPr>
        <w:spacing w:after="0"/>
        <w:ind w:left="0"/>
        <w:jc w:val="both"/>
      </w:pPr>
      <w:r>
        <w:rPr>
          <w:rFonts w:ascii="Times New Roman"/>
          <w:b w:val="false"/>
          <w:i w:val="false"/>
          <w:color w:val="000000"/>
          <w:sz w:val="28"/>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bookmarkEnd w:id="633"/>
    <w:bookmarkStart w:name="z3049" w:id="634"/>
    <w:p>
      <w:pPr>
        <w:spacing w:after="0"/>
        <w:ind w:left="0"/>
        <w:jc w:val="both"/>
      </w:pPr>
      <w:r>
        <w:rPr>
          <w:rFonts w:ascii="Times New Roman"/>
          <w:b w:val="false"/>
          <w:i w:val="false"/>
          <w:color w:val="000000"/>
          <w:sz w:val="28"/>
        </w:rPr>
        <w:t>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bookmarkEnd w:id="634"/>
    <w:bookmarkStart w:name="z3050" w:id="635"/>
    <w:p>
      <w:pPr>
        <w:spacing w:after="0"/>
        <w:ind w:left="0"/>
        <w:jc w:val="left"/>
      </w:pPr>
      <w:r>
        <w:rPr>
          <w:rFonts w:ascii="Times New Roman"/>
          <w:b/>
          <w:i w:val="false"/>
          <w:color w:val="000000"/>
        </w:rPr>
        <w:t xml:space="preserve"> Параграф 3. Вскрытие конвертов с тендерными заявками</w:t>
      </w:r>
    </w:p>
    <w:bookmarkEnd w:id="635"/>
    <w:bookmarkStart w:name="z3051" w:id="636"/>
    <w:p>
      <w:pPr>
        <w:spacing w:after="0"/>
        <w:ind w:left="0"/>
        <w:jc w:val="both"/>
      </w:pPr>
      <w:r>
        <w:rPr>
          <w:rFonts w:ascii="Times New Roman"/>
          <w:b w:val="false"/>
          <w:i w:val="false"/>
          <w:color w:val="000000"/>
          <w:sz w:val="28"/>
        </w:rPr>
        <w:t>
      130-36. Продолжительность времени между завершением приема тендерных заявок и началом вскрытия конвертов с тендерными заявками не превышает двух часов.</w:t>
      </w:r>
    </w:p>
    <w:bookmarkEnd w:id="636"/>
    <w:bookmarkStart w:name="z3052" w:id="637"/>
    <w:p>
      <w:pPr>
        <w:spacing w:after="0"/>
        <w:ind w:left="0"/>
        <w:jc w:val="both"/>
      </w:pPr>
      <w:r>
        <w:rPr>
          <w:rFonts w:ascii="Times New Roman"/>
          <w:b w:val="false"/>
          <w:i w:val="false"/>
          <w:color w:val="000000"/>
          <w:sz w:val="28"/>
        </w:rPr>
        <w:t>
      130-37.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bookmarkEnd w:id="637"/>
    <w:bookmarkStart w:name="z3053" w:id="638"/>
    <w:p>
      <w:pPr>
        <w:spacing w:after="0"/>
        <w:ind w:left="0"/>
        <w:jc w:val="both"/>
      </w:pPr>
      <w:r>
        <w:rPr>
          <w:rFonts w:ascii="Times New Roman"/>
          <w:b w:val="false"/>
          <w:i w:val="false"/>
          <w:color w:val="000000"/>
          <w:sz w:val="28"/>
        </w:rPr>
        <w:t>
      В процедуре вскрытия конвертов с тендерными заявками могут присутствовать потенциальные поставщики либо их уполномоченные представители.</w:t>
      </w:r>
    </w:p>
    <w:bookmarkEnd w:id="638"/>
    <w:bookmarkStart w:name="z3054" w:id="639"/>
    <w:p>
      <w:pPr>
        <w:spacing w:after="0"/>
        <w:ind w:left="0"/>
        <w:jc w:val="both"/>
      </w:pPr>
      <w:r>
        <w:rPr>
          <w:rFonts w:ascii="Times New Roman"/>
          <w:b w:val="false"/>
          <w:i w:val="false"/>
          <w:color w:val="000000"/>
          <w:sz w:val="28"/>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bookmarkEnd w:id="639"/>
    <w:bookmarkStart w:name="z3055" w:id="640"/>
    <w:p>
      <w:pPr>
        <w:spacing w:after="0"/>
        <w:ind w:left="0"/>
        <w:jc w:val="left"/>
      </w:pPr>
      <w:r>
        <w:rPr>
          <w:rFonts w:ascii="Times New Roman"/>
          <w:b/>
          <w:i w:val="false"/>
          <w:color w:val="000000"/>
        </w:rPr>
        <w:t xml:space="preserve"> Параграф 4. Оценка и сопоставление тендерных заявок</w:t>
      </w:r>
    </w:p>
    <w:bookmarkEnd w:id="640"/>
    <w:bookmarkStart w:name="z3056" w:id="641"/>
    <w:p>
      <w:pPr>
        <w:spacing w:after="0"/>
        <w:ind w:left="0"/>
        <w:jc w:val="both"/>
      </w:pPr>
      <w:r>
        <w:rPr>
          <w:rFonts w:ascii="Times New Roman"/>
          <w:b w:val="false"/>
          <w:i w:val="false"/>
          <w:color w:val="000000"/>
          <w:sz w:val="28"/>
        </w:rPr>
        <w:t>
      130-38. Тендерная комиссия осуществляет оценку и сопоставление тендерных заявок.</w:t>
      </w:r>
    </w:p>
    <w:bookmarkEnd w:id="641"/>
    <w:bookmarkStart w:name="z3057" w:id="642"/>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642"/>
    <w:bookmarkStart w:name="z3058" w:id="643"/>
    <w:p>
      <w:pPr>
        <w:spacing w:after="0"/>
        <w:ind w:left="0"/>
        <w:jc w:val="both"/>
      </w:pPr>
      <w:r>
        <w:rPr>
          <w:rFonts w:ascii="Times New Roman"/>
          <w:b w:val="false"/>
          <w:i w:val="false"/>
          <w:color w:val="000000"/>
          <w:sz w:val="28"/>
        </w:rPr>
        <w:t>
      130-39. Тендерная комиссия отклоняет тендерную заявку в целом или по лоту в случаях:</w:t>
      </w:r>
    </w:p>
    <w:bookmarkEnd w:id="643"/>
    <w:bookmarkStart w:name="z3059" w:id="644"/>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требованиями настоящих Правил;</w:t>
      </w:r>
    </w:p>
    <w:bookmarkEnd w:id="644"/>
    <w:bookmarkStart w:name="z3060" w:id="645"/>
    <w:p>
      <w:pPr>
        <w:spacing w:after="0"/>
        <w:ind w:left="0"/>
        <w:jc w:val="both"/>
      </w:pPr>
      <w:r>
        <w:rPr>
          <w:rFonts w:ascii="Times New Roman"/>
          <w:b w:val="false"/>
          <w:i w:val="false"/>
          <w:color w:val="000000"/>
          <w:sz w:val="28"/>
        </w:rPr>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bookmarkEnd w:id="645"/>
    <w:bookmarkStart w:name="z3061" w:id="646"/>
    <w:p>
      <w:pPr>
        <w:spacing w:after="0"/>
        <w:ind w:left="0"/>
        <w:jc w:val="both"/>
      </w:pPr>
      <w:r>
        <w:rPr>
          <w:rFonts w:ascii="Times New Roman"/>
          <w:b w:val="false"/>
          <w:i w:val="false"/>
          <w:color w:val="000000"/>
          <w:sz w:val="28"/>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bookmarkEnd w:id="646"/>
    <w:bookmarkStart w:name="z3062" w:id="647"/>
    <w:p>
      <w:pPr>
        <w:spacing w:after="0"/>
        <w:ind w:left="0"/>
        <w:jc w:val="both"/>
      </w:pPr>
      <w:r>
        <w:rPr>
          <w:rFonts w:ascii="Times New Roman"/>
          <w:b w:val="false"/>
          <w:i w:val="false"/>
          <w:color w:val="000000"/>
          <w:sz w:val="28"/>
        </w:rPr>
        <w:t>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bookmarkEnd w:id="647"/>
    <w:bookmarkStart w:name="z3063" w:id="648"/>
    <w:p>
      <w:pPr>
        <w:spacing w:after="0"/>
        <w:ind w:left="0"/>
        <w:jc w:val="both"/>
      </w:pPr>
      <w:r>
        <w:rPr>
          <w:rFonts w:ascii="Times New Roman"/>
          <w:b w:val="false"/>
          <w:i w:val="false"/>
          <w:color w:val="000000"/>
          <w:sz w:val="28"/>
        </w:rPr>
        <w:t>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bookmarkEnd w:id="648"/>
    <w:bookmarkStart w:name="z3064" w:id="649"/>
    <w:p>
      <w:pPr>
        <w:spacing w:after="0"/>
        <w:ind w:left="0"/>
        <w:jc w:val="both"/>
      </w:pPr>
      <w:r>
        <w:rPr>
          <w:rFonts w:ascii="Times New Roman"/>
          <w:b w:val="false"/>
          <w:i w:val="false"/>
          <w:color w:val="000000"/>
          <w:sz w:val="28"/>
        </w:rPr>
        <w:t>
      6) непредставления технической спецификации в соответствии с требованиями настоящих Правил;</w:t>
      </w:r>
    </w:p>
    <w:bookmarkEnd w:id="649"/>
    <w:bookmarkStart w:name="z3065" w:id="650"/>
    <w:p>
      <w:pPr>
        <w:spacing w:after="0"/>
        <w:ind w:left="0"/>
        <w:jc w:val="both"/>
      </w:pPr>
      <w:r>
        <w:rPr>
          <w:rFonts w:ascii="Times New Roman"/>
          <w:b w:val="false"/>
          <w:i w:val="false"/>
          <w:color w:val="000000"/>
          <w:sz w:val="28"/>
        </w:rPr>
        <w:t>
      7) представления потенциальным поставщиком технической спецификации, не соответствующей требованиям тендерной документации и настоящих Правил;</w:t>
      </w:r>
    </w:p>
    <w:bookmarkEnd w:id="650"/>
    <w:bookmarkStart w:name="z3066" w:id="651"/>
    <w:p>
      <w:pPr>
        <w:spacing w:after="0"/>
        <w:ind w:left="0"/>
        <w:jc w:val="both"/>
      </w:pPr>
      <w:r>
        <w:rPr>
          <w:rFonts w:ascii="Times New Roman"/>
          <w:b w:val="false"/>
          <w:i w:val="false"/>
          <w:color w:val="000000"/>
          <w:sz w:val="28"/>
        </w:rPr>
        <w:t>
      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bookmarkEnd w:id="651"/>
    <w:bookmarkStart w:name="z3067" w:id="652"/>
    <w:p>
      <w:pPr>
        <w:spacing w:after="0"/>
        <w:ind w:left="0"/>
        <w:jc w:val="both"/>
      </w:pPr>
      <w:r>
        <w:rPr>
          <w:rFonts w:ascii="Times New Roman"/>
          <w:b w:val="false"/>
          <w:i w:val="false"/>
          <w:color w:val="000000"/>
          <w:sz w:val="28"/>
        </w:rPr>
        <w:t>
      9) причастности к процедуре банкротства либо ликвидации;</w:t>
      </w:r>
    </w:p>
    <w:bookmarkEnd w:id="652"/>
    <w:bookmarkStart w:name="z3068" w:id="653"/>
    <w:p>
      <w:pPr>
        <w:spacing w:after="0"/>
        <w:ind w:left="0"/>
        <w:jc w:val="both"/>
      </w:pPr>
      <w:r>
        <w:rPr>
          <w:rFonts w:ascii="Times New Roman"/>
          <w:b w:val="false"/>
          <w:i w:val="false"/>
          <w:color w:val="000000"/>
          <w:sz w:val="28"/>
        </w:rPr>
        <w:t>
      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bookmarkEnd w:id="653"/>
    <w:bookmarkStart w:name="z3069" w:id="654"/>
    <w:p>
      <w:pPr>
        <w:spacing w:after="0"/>
        <w:ind w:left="0"/>
        <w:jc w:val="both"/>
      </w:pPr>
      <w:r>
        <w:rPr>
          <w:rFonts w:ascii="Times New Roman"/>
          <w:b w:val="false"/>
          <w:i w:val="false"/>
          <w:color w:val="000000"/>
          <w:sz w:val="28"/>
        </w:rPr>
        <w:t>
      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bookmarkEnd w:id="654"/>
    <w:bookmarkStart w:name="z3070" w:id="655"/>
    <w:p>
      <w:pPr>
        <w:spacing w:after="0"/>
        <w:ind w:left="0"/>
        <w:jc w:val="both"/>
      </w:pPr>
      <w:r>
        <w:rPr>
          <w:rFonts w:ascii="Times New Roman"/>
          <w:b w:val="false"/>
          <w:i w:val="false"/>
          <w:color w:val="000000"/>
          <w:sz w:val="28"/>
        </w:rPr>
        <w:t>
      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bookmarkEnd w:id="655"/>
    <w:bookmarkStart w:name="z3071" w:id="656"/>
    <w:p>
      <w:pPr>
        <w:spacing w:after="0"/>
        <w:ind w:left="0"/>
        <w:jc w:val="both"/>
      </w:pPr>
      <w:r>
        <w:rPr>
          <w:rFonts w:ascii="Times New Roman"/>
          <w:b w:val="false"/>
          <w:i w:val="false"/>
          <w:color w:val="000000"/>
          <w:sz w:val="28"/>
        </w:rPr>
        <w:t>
      13) несоответствия требованиям пункта 10 настоящих Правил;</w:t>
      </w:r>
    </w:p>
    <w:bookmarkEnd w:id="656"/>
    <w:bookmarkStart w:name="z3072" w:id="657"/>
    <w:p>
      <w:pPr>
        <w:spacing w:after="0"/>
        <w:ind w:left="0"/>
        <w:jc w:val="both"/>
      </w:pPr>
      <w:r>
        <w:rPr>
          <w:rFonts w:ascii="Times New Roman"/>
          <w:b w:val="false"/>
          <w:i w:val="false"/>
          <w:color w:val="000000"/>
          <w:sz w:val="28"/>
        </w:rPr>
        <w:t>
      14) установленных пунктами 15, 21 настоящих Правил;</w:t>
      </w:r>
    </w:p>
    <w:bookmarkEnd w:id="657"/>
    <w:bookmarkStart w:name="z3073" w:id="658"/>
    <w:p>
      <w:pPr>
        <w:spacing w:after="0"/>
        <w:ind w:left="0"/>
        <w:jc w:val="both"/>
      </w:pPr>
      <w:r>
        <w:rPr>
          <w:rFonts w:ascii="Times New Roman"/>
          <w:b w:val="false"/>
          <w:i w:val="false"/>
          <w:color w:val="000000"/>
          <w:sz w:val="28"/>
        </w:rPr>
        <w:t>
      15) если тендерная заявка имеет более короткий срок действия, чем указано в условиях тендерной документации;</w:t>
      </w:r>
    </w:p>
    <w:bookmarkEnd w:id="658"/>
    <w:bookmarkStart w:name="z3074" w:id="659"/>
    <w:p>
      <w:pPr>
        <w:spacing w:after="0"/>
        <w:ind w:left="0"/>
        <w:jc w:val="both"/>
      </w:pPr>
      <w:r>
        <w:rPr>
          <w:rFonts w:ascii="Times New Roman"/>
          <w:b w:val="false"/>
          <w:i w:val="false"/>
          <w:color w:val="000000"/>
          <w:sz w:val="28"/>
        </w:rPr>
        <w:t>
      16)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bookmarkEnd w:id="659"/>
    <w:bookmarkStart w:name="z3075" w:id="660"/>
    <w:p>
      <w:pPr>
        <w:spacing w:after="0"/>
        <w:ind w:left="0"/>
        <w:jc w:val="both"/>
      </w:pPr>
      <w:r>
        <w:rPr>
          <w:rFonts w:ascii="Times New Roman"/>
          <w:b w:val="false"/>
          <w:i w:val="false"/>
          <w:color w:val="000000"/>
          <w:sz w:val="28"/>
        </w:rPr>
        <w:t>
      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bookmarkEnd w:id="660"/>
    <w:bookmarkStart w:name="z3076" w:id="661"/>
    <w:p>
      <w:pPr>
        <w:spacing w:after="0"/>
        <w:ind w:left="0"/>
        <w:jc w:val="both"/>
      </w:pPr>
      <w:r>
        <w:rPr>
          <w:rFonts w:ascii="Times New Roman"/>
          <w:b w:val="false"/>
          <w:i w:val="false"/>
          <w:color w:val="000000"/>
          <w:sz w:val="28"/>
        </w:rPr>
        <w:t>
      18)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bookmarkEnd w:id="661"/>
    <w:bookmarkStart w:name="z3077" w:id="662"/>
    <w:p>
      <w:pPr>
        <w:spacing w:after="0"/>
        <w:ind w:left="0"/>
        <w:jc w:val="both"/>
      </w:pPr>
      <w:r>
        <w:rPr>
          <w:rFonts w:ascii="Times New Roman"/>
          <w:b w:val="false"/>
          <w:i w:val="false"/>
          <w:color w:val="000000"/>
          <w:sz w:val="28"/>
        </w:rPr>
        <w:t>
      19) несоответствия потенциального поставщика и (или) соисполнителя предъявляемым квалификационным требованиям;</w:t>
      </w:r>
    </w:p>
    <w:bookmarkEnd w:id="662"/>
    <w:bookmarkStart w:name="z3078" w:id="663"/>
    <w:p>
      <w:pPr>
        <w:spacing w:after="0"/>
        <w:ind w:left="0"/>
        <w:jc w:val="both"/>
      </w:pPr>
      <w:r>
        <w:rPr>
          <w:rFonts w:ascii="Times New Roman"/>
          <w:b w:val="false"/>
          <w:i w:val="false"/>
          <w:color w:val="000000"/>
          <w:sz w:val="28"/>
        </w:rPr>
        <w:t>
      20) установления факта аффилированности в нарушение требований настоящих Правил.</w:t>
      </w:r>
    </w:p>
    <w:bookmarkEnd w:id="663"/>
    <w:bookmarkStart w:name="z3079" w:id="664"/>
    <w:p>
      <w:pPr>
        <w:spacing w:after="0"/>
        <w:ind w:left="0"/>
        <w:jc w:val="both"/>
      </w:pPr>
      <w:r>
        <w:rPr>
          <w:rFonts w:ascii="Times New Roman"/>
          <w:b w:val="false"/>
          <w:i w:val="false"/>
          <w:color w:val="000000"/>
          <w:sz w:val="28"/>
        </w:rPr>
        <w:t>
      130-40.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9-1 настоящих Правил.</w:t>
      </w:r>
    </w:p>
    <w:bookmarkEnd w:id="664"/>
    <w:bookmarkStart w:name="z3080" w:id="665"/>
    <w:p>
      <w:pPr>
        <w:spacing w:after="0"/>
        <w:ind w:left="0"/>
        <w:jc w:val="both"/>
      </w:pPr>
      <w:r>
        <w:rPr>
          <w:rFonts w:ascii="Times New Roman"/>
          <w:b w:val="false"/>
          <w:i w:val="false"/>
          <w:color w:val="000000"/>
          <w:sz w:val="28"/>
        </w:rPr>
        <w:t>
      130-41.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bookmarkEnd w:id="665"/>
    <w:bookmarkStart w:name="z3081" w:id="666"/>
    <w:p>
      <w:pPr>
        <w:spacing w:after="0"/>
        <w:ind w:left="0"/>
        <w:jc w:val="both"/>
      </w:pPr>
      <w:r>
        <w:rPr>
          <w:rFonts w:ascii="Times New Roman"/>
          <w:b w:val="false"/>
          <w:i w:val="false"/>
          <w:color w:val="000000"/>
          <w:sz w:val="28"/>
        </w:rPr>
        <w:t>
      130-42. Закуп способом тендера или его какой-либо лот признаются несостоявшимися по одному из следующих оснований:</w:t>
      </w:r>
    </w:p>
    <w:bookmarkEnd w:id="666"/>
    <w:bookmarkStart w:name="z3082" w:id="667"/>
    <w:p>
      <w:pPr>
        <w:spacing w:after="0"/>
        <w:ind w:left="0"/>
        <w:jc w:val="both"/>
      </w:pPr>
      <w:r>
        <w:rPr>
          <w:rFonts w:ascii="Times New Roman"/>
          <w:b w:val="false"/>
          <w:i w:val="false"/>
          <w:color w:val="000000"/>
          <w:sz w:val="28"/>
        </w:rPr>
        <w:t>
      1) отсутствие тендерных заявок;</w:t>
      </w:r>
    </w:p>
    <w:bookmarkEnd w:id="667"/>
    <w:bookmarkStart w:name="z3083" w:id="668"/>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668"/>
    <w:bookmarkStart w:name="z3084" w:id="669"/>
    <w:p>
      <w:pPr>
        <w:spacing w:after="0"/>
        <w:ind w:left="0"/>
        <w:jc w:val="both"/>
      </w:pPr>
      <w:r>
        <w:rPr>
          <w:rFonts w:ascii="Times New Roman"/>
          <w:b w:val="false"/>
          <w:i w:val="false"/>
          <w:color w:val="000000"/>
          <w:sz w:val="28"/>
        </w:rPr>
        <w:t>
      130-43.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bookmarkEnd w:id="669"/>
    <w:bookmarkStart w:name="z3085" w:id="670"/>
    <w:p>
      <w:pPr>
        <w:spacing w:after="0"/>
        <w:ind w:left="0"/>
        <w:jc w:val="both"/>
      </w:pPr>
      <w:r>
        <w:rPr>
          <w:rFonts w:ascii="Times New Roman"/>
          <w:b w:val="false"/>
          <w:i w:val="false"/>
          <w:color w:val="000000"/>
          <w:sz w:val="28"/>
        </w:rPr>
        <w:t>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bookmarkEnd w:id="670"/>
    <w:bookmarkStart w:name="z3086" w:id="671"/>
    <w:p>
      <w:pPr>
        <w:spacing w:after="0"/>
        <w:ind w:left="0"/>
        <w:jc w:val="left"/>
      </w:pPr>
      <w:r>
        <w:rPr>
          <w:rFonts w:ascii="Times New Roman"/>
          <w:b/>
          <w:i w:val="false"/>
          <w:color w:val="000000"/>
        </w:rPr>
        <w:t xml:space="preserve"> Параграф 5. Подведение итогов тендера</w:t>
      </w:r>
    </w:p>
    <w:bookmarkEnd w:id="671"/>
    <w:bookmarkStart w:name="z3087" w:id="672"/>
    <w:p>
      <w:pPr>
        <w:spacing w:after="0"/>
        <w:ind w:left="0"/>
        <w:jc w:val="both"/>
      </w:pPr>
      <w:r>
        <w:rPr>
          <w:rFonts w:ascii="Times New Roman"/>
          <w:b w:val="false"/>
          <w:i w:val="false"/>
          <w:color w:val="000000"/>
          <w:sz w:val="28"/>
        </w:rPr>
        <w:t>
      130-44.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bookmarkEnd w:id="672"/>
    <w:bookmarkStart w:name="z3088" w:id="673"/>
    <w:p>
      <w:pPr>
        <w:spacing w:after="0"/>
        <w:ind w:left="0"/>
        <w:jc w:val="both"/>
      </w:pPr>
      <w:r>
        <w:rPr>
          <w:rFonts w:ascii="Times New Roman"/>
          <w:b w:val="false"/>
          <w:i w:val="false"/>
          <w:color w:val="000000"/>
          <w:sz w:val="28"/>
        </w:rPr>
        <w:t>
      1) наименования и краткое описание лекарственных средств, медицинских изделий или фармацевтических услуг;</w:t>
      </w:r>
    </w:p>
    <w:bookmarkEnd w:id="673"/>
    <w:bookmarkStart w:name="z3089" w:id="674"/>
    <w:p>
      <w:pPr>
        <w:spacing w:after="0"/>
        <w:ind w:left="0"/>
        <w:jc w:val="both"/>
      </w:pPr>
      <w:r>
        <w:rPr>
          <w:rFonts w:ascii="Times New Roman"/>
          <w:b w:val="false"/>
          <w:i w:val="false"/>
          <w:color w:val="000000"/>
          <w:sz w:val="28"/>
        </w:rPr>
        <w:t>
      2) сумма закупа;</w:t>
      </w:r>
    </w:p>
    <w:bookmarkEnd w:id="674"/>
    <w:bookmarkStart w:name="z3090" w:id="675"/>
    <w:p>
      <w:pPr>
        <w:spacing w:after="0"/>
        <w:ind w:left="0"/>
        <w:jc w:val="both"/>
      </w:pPr>
      <w:r>
        <w:rPr>
          <w:rFonts w:ascii="Times New Roman"/>
          <w:b w:val="false"/>
          <w:i w:val="false"/>
          <w:color w:val="000000"/>
          <w:sz w:val="28"/>
        </w:rPr>
        <w:t>
      3) наименования, местонахождение и квалификационные данные потенциальных поставщиков, представивших тендерные заявки;</w:t>
      </w:r>
    </w:p>
    <w:bookmarkEnd w:id="675"/>
    <w:bookmarkStart w:name="z3091" w:id="676"/>
    <w:p>
      <w:pPr>
        <w:spacing w:after="0"/>
        <w:ind w:left="0"/>
        <w:jc w:val="both"/>
      </w:pPr>
      <w:r>
        <w:rPr>
          <w:rFonts w:ascii="Times New Roman"/>
          <w:b w:val="false"/>
          <w:i w:val="false"/>
          <w:color w:val="000000"/>
          <w:sz w:val="28"/>
        </w:rPr>
        <w:t>
      4) цена и другие условия каждой тендерной заявки в соответствии с тендерной документацией;</w:t>
      </w:r>
    </w:p>
    <w:bookmarkEnd w:id="676"/>
    <w:bookmarkStart w:name="z3092" w:id="677"/>
    <w:p>
      <w:pPr>
        <w:spacing w:after="0"/>
        <w:ind w:left="0"/>
        <w:jc w:val="both"/>
      </w:pPr>
      <w:r>
        <w:rPr>
          <w:rFonts w:ascii="Times New Roman"/>
          <w:b w:val="false"/>
          <w:i w:val="false"/>
          <w:color w:val="000000"/>
          <w:sz w:val="28"/>
        </w:rPr>
        <w:t>
      5) изложение оценки и сопоставления тендерных заявок;</w:t>
      </w:r>
    </w:p>
    <w:bookmarkEnd w:id="677"/>
    <w:bookmarkStart w:name="z3093" w:id="678"/>
    <w:p>
      <w:pPr>
        <w:spacing w:after="0"/>
        <w:ind w:left="0"/>
        <w:jc w:val="both"/>
      </w:pPr>
      <w:r>
        <w:rPr>
          <w:rFonts w:ascii="Times New Roman"/>
          <w:b w:val="false"/>
          <w:i w:val="false"/>
          <w:color w:val="000000"/>
          <w:sz w:val="28"/>
        </w:rPr>
        <w:t>
      6) основания отклонения тендерных заявок;</w:t>
      </w:r>
    </w:p>
    <w:bookmarkEnd w:id="678"/>
    <w:bookmarkStart w:name="z3094" w:id="679"/>
    <w:p>
      <w:pPr>
        <w:spacing w:after="0"/>
        <w:ind w:left="0"/>
        <w:jc w:val="both"/>
      </w:pPr>
      <w:r>
        <w:rPr>
          <w:rFonts w:ascii="Times New Roman"/>
          <w:b w:val="false"/>
          <w:i w:val="false"/>
          <w:color w:val="000000"/>
          <w:sz w:val="28"/>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bookmarkEnd w:id="679"/>
    <w:bookmarkStart w:name="z3095" w:id="680"/>
    <w:p>
      <w:pPr>
        <w:spacing w:after="0"/>
        <w:ind w:left="0"/>
        <w:jc w:val="both"/>
      </w:pPr>
      <w:r>
        <w:rPr>
          <w:rFonts w:ascii="Times New Roman"/>
          <w:b w:val="false"/>
          <w:i w:val="false"/>
          <w:color w:val="000000"/>
          <w:sz w:val="28"/>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bookmarkEnd w:id="680"/>
    <w:bookmarkStart w:name="z3096" w:id="681"/>
    <w:p>
      <w:pPr>
        <w:spacing w:after="0"/>
        <w:ind w:left="0"/>
        <w:jc w:val="both"/>
      </w:pPr>
      <w:r>
        <w:rPr>
          <w:rFonts w:ascii="Times New Roman"/>
          <w:b w:val="false"/>
          <w:i w:val="false"/>
          <w:color w:val="000000"/>
          <w:sz w:val="28"/>
        </w:rPr>
        <w:t>
      9) основания, если победитель тендера не определен;</w:t>
      </w:r>
    </w:p>
    <w:bookmarkEnd w:id="681"/>
    <w:bookmarkStart w:name="z3097" w:id="682"/>
    <w:p>
      <w:pPr>
        <w:spacing w:after="0"/>
        <w:ind w:left="0"/>
        <w:jc w:val="both"/>
      </w:pPr>
      <w:r>
        <w:rPr>
          <w:rFonts w:ascii="Times New Roman"/>
          <w:b w:val="false"/>
          <w:i w:val="false"/>
          <w:color w:val="000000"/>
          <w:sz w:val="28"/>
        </w:rPr>
        <w:t>
      10) срок, в течение которого надлежит заключить договор закупа;</w:t>
      </w:r>
    </w:p>
    <w:bookmarkEnd w:id="682"/>
    <w:bookmarkStart w:name="z3098" w:id="683"/>
    <w:p>
      <w:pPr>
        <w:spacing w:after="0"/>
        <w:ind w:left="0"/>
        <w:jc w:val="both"/>
      </w:pPr>
      <w:r>
        <w:rPr>
          <w:rFonts w:ascii="Times New Roman"/>
          <w:b w:val="false"/>
          <w:i w:val="false"/>
          <w:color w:val="000000"/>
          <w:sz w:val="28"/>
        </w:rPr>
        <w:t>
      11) информация о привлечении экспертной комиссии.</w:t>
      </w:r>
    </w:p>
    <w:bookmarkEnd w:id="683"/>
    <w:bookmarkStart w:name="z3099" w:id="684"/>
    <w:p>
      <w:pPr>
        <w:spacing w:after="0"/>
        <w:ind w:left="0"/>
        <w:jc w:val="both"/>
      </w:pPr>
      <w:r>
        <w:rPr>
          <w:rFonts w:ascii="Times New Roman"/>
          <w:b w:val="false"/>
          <w:i w:val="false"/>
          <w:color w:val="000000"/>
          <w:sz w:val="28"/>
        </w:rPr>
        <w:t>
      130-45.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bookmarkEnd w:id="684"/>
    <w:bookmarkStart w:name="z3100" w:id="685"/>
    <w:p>
      <w:pPr>
        <w:spacing w:after="0"/>
        <w:ind w:left="0"/>
        <w:jc w:val="both"/>
      </w:pPr>
      <w:r>
        <w:rPr>
          <w:rFonts w:ascii="Times New Roman"/>
          <w:b w:val="false"/>
          <w:i w:val="false"/>
          <w:color w:val="000000"/>
          <w:sz w:val="28"/>
        </w:rPr>
        <w:t>
      130-46.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bookmarkEnd w:id="685"/>
    <w:bookmarkStart w:name="z1970" w:id="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главы 10 приостановлено до 01.01.2024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10. Закуп способом запроса ценовых предложений</w:t>
      </w:r>
    </w:p>
    <w:bookmarkStart w:name="z2011" w:id="687"/>
    <w:p>
      <w:pPr>
        <w:spacing w:after="0"/>
        <w:ind w:left="0"/>
        <w:jc w:val="both"/>
      </w:pPr>
      <w:r>
        <w:rPr>
          <w:rFonts w:ascii="Times New Roman"/>
          <w:b w:val="false"/>
          <w:i w:val="false"/>
          <w:color w:val="000000"/>
          <w:sz w:val="28"/>
        </w:rPr>
        <w:t>
      131. Применение закупа способом запроса ценовых предложений (далее – ценовой закуп) допускается, если годовой объем закупа однородных лекарственных средств и (или) медицинских изделий или фармацевтической услуги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 а также в случаях, предусмотренных пунктом 133 настоящих Правил.</w:t>
      </w:r>
    </w:p>
    <w:bookmarkEnd w:id="687"/>
    <w:bookmarkStart w:name="z371" w:id="688"/>
    <w:p>
      <w:pPr>
        <w:spacing w:after="0"/>
        <w:ind w:left="0"/>
        <w:jc w:val="both"/>
      </w:pPr>
      <w:r>
        <w:rPr>
          <w:rFonts w:ascii="Times New Roman"/>
          <w:b w:val="false"/>
          <w:i w:val="false"/>
          <w:color w:val="000000"/>
          <w:sz w:val="28"/>
        </w:rPr>
        <w:t>
      132. В целях применения ценового закупа не допускается дробление в течение финансового года годового объема закупа однородных лекарственных средств и (или) медицинских изделий, за исключением случая отсутствия лекарственных средств и (или) медицинских изделий у единого дистрибьютора.</w:t>
      </w:r>
    </w:p>
    <w:bookmarkEnd w:id="688"/>
    <w:bookmarkStart w:name="z372" w:id="689"/>
    <w:p>
      <w:pPr>
        <w:spacing w:after="0"/>
        <w:ind w:left="0"/>
        <w:jc w:val="both"/>
      </w:pPr>
      <w:r>
        <w:rPr>
          <w:rFonts w:ascii="Times New Roman"/>
          <w:b w:val="false"/>
          <w:i w:val="false"/>
          <w:color w:val="000000"/>
          <w:sz w:val="28"/>
        </w:rPr>
        <w:t>
      133. Закуп до шестидесятидневной потребности (за исключением подпункта 2) настоящего пункта) лекарственных средств и медицинских изделий по ценам, не превышающим установленных уполномоченным органом в области здравоохранения, а также до девяностодневной потребности фармацевтических услуг допускается в случаях:</w:t>
      </w:r>
    </w:p>
    <w:bookmarkEnd w:id="689"/>
    <w:bookmarkStart w:name="z373" w:id="690"/>
    <w:p>
      <w:pPr>
        <w:spacing w:after="0"/>
        <w:ind w:left="0"/>
        <w:jc w:val="both"/>
      </w:pPr>
      <w:r>
        <w:rPr>
          <w:rFonts w:ascii="Times New Roman"/>
          <w:b w:val="false"/>
          <w:i w:val="false"/>
          <w:color w:val="000000"/>
          <w:sz w:val="28"/>
        </w:rPr>
        <w:t>
      1) отсутствия у заказчиков или субъектов здравоохранения (в рамках амбулаторного лекарственного обеспечения) остатков лекарственных средств и медицинских изделий для своевременного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на основании уведомления, полученного от единого дистрибьютора в связи с:</w:t>
      </w:r>
    </w:p>
    <w:bookmarkEnd w:id="690"/>
    <w:bookmarkStart w:name="z374" w:id="691"/>
    <w:p>
      <w:pPr>
        <w:spacing w:after="0"/>
        <w:ind w:left="0"/>
        <w:jc w:val="both"/>
      </w:pPr>
      <w:r>
        <w:rPr>
          <w:rFonts w:ascii="Times New Roman"/>
          <w:b w:val="false"/>
          <w:i w:val="false"/>
          <w:color w:val="000000"/>
          <w:sz w:val="28"/>
        </w:rPr>
        <w:t>
      нарушением единым дистрибьютором сроков поставки по договору закупки, заключенному между единым дистрибьютором и заказчиком;</w:t>
      </w:r>
    </w:p>
    <w:bookmarkEnd w:id="691"/>
    <w:bookmarkStart w:name="z375" w:id="692"/>
    <w:p>
      <w:pPr>
        <w:spacing w:after="0"/>
        <w:ind w:left="0"/>
        <w:jc w:val="both"/>
      </w:pPr>
      <w:r>
        <w:rPr>
          <w:rFonts w:ascii="Times New Roman"/>
          <w:b w:val="false"/>
          <w:i w:val="false"/>
          <w:color w:val="000000"/>
          <w:sz w:val="28"/>
        </w:rPr>
        <w:t>
      несостоявшимися закупами лекарственных средств, медицинских изделий или фармацевтической услуги, проводимыми единым дистрибьютором способами, определенными настоящими Правилами;</w:t>
      </w:r>
    </w:p>
    <w:bookmarkEnd w:id="692"/>
    <w:bookmarkStart w:name="z376" w:id="693"/>
    <w:p>
      <w:pPr>
        <w:spacing w:after="0"/>
        <w:ind w:left="0"/>
        <w:jc w:val="both"/>
      </w:pPr>
      <w:r>
        <w:rPr>
          <w:rFonts w:ascii="Times New Roman"/>
          <w:b w:val="false"/>
          <w:i w:val="false"/>
          <w:color w:val="000000"/>
          <w:sz w:val="28"/>
        </w:rPr>
        <w:t>
      2) закупа единым дистрибьютором лекарственного средства, в инструкции (утвержденной уполномоченным органом в области здравоохранения) по медицинскому применению которого имеется указание о противопоказаниях к применению у детей;</w:t>
      </w:r>
    </w:p>
    <w:bookmarkEnd w:id="693"/>
    <w:bookmarkStart w:name="z377" w:id="694"/>
    <w:p>
      <w:pPr>
        <w:spacing w:after="0"/>
        <w:ind w:left="0"/>
        <w:jc w:val="both"/>
      </w:pPr>
      <w:r>
        <w:rPr>
          <w:rFonts w:ascii="Times New Roman"/>
          <w:b w:val="false"/>
          <w:i w:val="false"/>
          <w:color w:val="000000"/>
          <w:sz w:val="28"/>
        </w:rPr>
        <w:t>
      3) когда имеется потребность в осуществлении закупа фармацевтических услуг в рамках гарантированного объема бесплатной медицинской помощи и (или) системы обязательного социального медицинского страхования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bookmarkEnd w:id="694"/>
    <w:bookmarkStart w:name="z378" w:id="695"/>
    <w:p>
      <w:pPr>
        <w:spacing w:after="0"/>
        <w:ind w:left="0"/>
        <w:jc w:val="both"/>
      </w:pPr>
      <w:r>
        <w:rPr>
          <w:rFonts w:ascii="Times New Roman"/>
          <w:b w:val="false"/>
          <w:i w:val="false"/>
          <w:color w:val="000000"/>
          <w:sz w:val="28"/>
        </w:rPr>
        <w:t>
      4) когда тендеры признаны несостоявшимися и имеется потребность в осуществлении закупа лекарственных средств и (или) медицинских изделий, фармацевтических услуг для амбулаторного лекарственного обеспечения населения в рамках гарантированного объема бесплатной медицинской помощи и (или) в системе обязательного социального медицинского страхования.</w:t>
      </w:r>
    </w:p>
    <w:bookmarkEnd w:id="695"/>
    <w:bookmarkStart w:name="z379" w:id="696"/>
    <w:p>
      <w:pPr>
        <w:spacing w:after="0"/>
        <w:ind w:left="0"/>
        <w:jc w:val="both"/>
      </w:pPr>
      <w:r>
        <w:rPr>
          <w:rFonts w:ascii="Times New Roman"/>
          <w:b w:val="false"/>
          <w:i w:val="false"/>
          <w:color w:val="000000"/>
          <w:sz w:val="28"/>
        </w:rPr>
        <w:t>
      134. Заказчик или организатор закупа осуществляют запрос ценовых предложений не менее чем у двух неаффилированных потенциальных поставщиков с указанием объема, места и графика поставок по форме, утвержденной уполномоченным органом в области здравоохранения.</w:t>
      </w:r>
    </w:p>
    <w:bookmarkEnd w:id="696"/>
    <w:bookmarkStart w:name="z380" w:id="697"/>
    <w:p>
      <w:pPr>
        <w:spacing w:after="0"/>
        <w:ind w:left="0"/>
        <w:jc w:val="both"/>
      </w:pPr>
      <w:r>
        <w:rPr>
          <w:rFonts w:ascii="Times New Roman"/>
          <w:b w:val="false"/>
          <w:i w:val="false"/>
          <w:color w:val="000000"/>
          <w:sz w:val="28"/>
        </w:rPr>
        <w:t>
      135. Запрос осуществляется путем размещения объявления на интернет-ресурсе заказчика или организатора закупа за семь календарных дней до дня окончательного приема ценовых предложений. В случае отсутствия у заказчика интернет-ресурса, объявление размещается на интернет-ресурсе местных органов государственного управления здравоохранением областей, городов республиканского значения и столицы.</w:t>
      </w:r>
    </w:p>
    <w:bookmarkEnd w:id="697"/>
    <w:bookmarkStart w:name="z381" w:id="698"/>
    <w:p>
      <w:pPr>
        <w:spacing w:after="0"/>
        <w:ind w:left="0"/>
        <w:jc w:val="both"/>
      </w:pPr>
      <w:r>
        <w:rPr>
          <w:rFonts w:ascii="Times New Roman"/>
          <w:b w:val="false"/>
          <w:i w:val="false"/>
          <w:color w:val="000000"/>
          <w:sz w:val="28"/>
        </w:rPr>
        <w:t>
      Объявление о проведении закупа способом запроса ценовых предложений содержит:</w:t>
      </w:r>
    </w:p>
    <w:bookmarkEnd w:id="698"/>
    <w:bookmarkStart w:name="z382" w:id="699"/>
    <w:p>
      <w:pPr>
        <w:spacing w:after="0"/>
        <w:ind w:left="0"/>
        <w:jc w:val="both"/>
      </w:pPr>
      <w:r>
        <w:rPr>
          <w:rFonts w:ascii="Times New Roman"/>
          <w:b w:val="false"/>
          <w:i w:val="false"/>
          <w:color w:val="000000"/>
          <w:sz w:val="28"/>
        </w:rPr>
        <w:t>
      1) наименование и адрес заказчика или организатора закупа;</w:t>
      </w:r>
    </w:p>
    <w:bookmarkEnd w:id="699"/>
    <w:bookmarkStart w:name="z383" w:id="700"/>
    <w:p>
      <w:pPr>
        <w:spacing w:after="0"/>
        <w:ind w:left="0"/>
        <w:jc w:val="both"/>
      </w:pPr>
      <w:r>
        <w:rPr>
          <w:rFonts w:ascii="Times New Roman"/>
          <w:b w:val="false"/>
          <w:i w:val="false"/>
          <w:color w:val="000000"/>
          <w:sz w:val="28"/>
        </w:rPr>
        <w:t>
      2) международные непатентованные наименования закупаемых лекарственных средств (торговое наименование – в случае индивидуальной непереносимости), наименования медицинских изделий без указания торговой марки и производителя и их краткую характеристику, описание фармацевтических услуг, объем закупа, место поставки, сумму, выделенную для закупа по каждому лекарственному средству и (или) медицинскому изделию;</w:t>
      </w:r>
    </w:p>
    <w:bookmarkEnd w:id="700"/>
    <w:bookmarkStart w:name="z384" w:id="701"/>
    <w:p>
      <w:pPr>
        <w:spacing w:after="0"/>
        <w:ind w:left="0"/>
        <w:jc w:val="both"/>
      </w:pPr>
      <w:r>
        <w:rPr>
          <w:rFonts w:ascii="Times New Roman"/>
          <w:b w:val="false"/>
          <w:i w:val="false"/>
          <w:color w:val="000000"/>
          <w:sz w:val="28"/>
        </w:rPr>
        <w:t>
      3) сроки и условия поставки;</w:t>
      </w:r>
    </w:p>
    <w:bookmarkEnd w:id="701"/>
    <w:bookmarkStart w:name="z385" w:id="702"/>
    <w:p>
      <w:pPr>
        <w:spacing w:after="0"/>
        <w:ind w:left="0"/>
        <w:jc w:val="both"/>
      </w:pPr>
      <w:r>
        <w:rPr>
          <w:rFonts w:ascii="Times New Roman"/>
          <w:b w:val="false"/>
          <w:i w:val="false"/>
          <w:color w:val="000000"/>
          <w:sz w:val="28"/>
        </w:rPr>
        <w:t>
      4) место представления (приема) документов и окончательный срок подачи ценовых предложений;</w:t>
      </w:r>
    </w:p>
    <w:bookmarkEnd w:id="702"/>
    <w:bookmarkStart w:name="z386" w:id="703"/>
    <w:p>
      <w:pPr>
        <w:spacing w:after="0"/>
        <w:ind w:left="0"/>
        <w:jc w:val="both"/>
      </w:pPr>
      <w:r>
        <w:rPr>
          <w:rFonts w:ascii="Times New Roman"/>
          <w:b w:val="false"/>
          <w:i w:val="false"/>
          <w:color w:val="000000"/>
          <w:sz w:val="28"/>
        </w:rPr>
        <w:t>
      5) дату, время и место вскрытия конвертов с ценовыми предложениями.</w:t>
      </w:r>
    </w:p>
    <w:bookmarkEnd w:id="703"/>
    <w:bookmarkStart w:name="z387" w:id="704"/>
    <w:p>
      <w:pPr>
        <w:spacing w:after="0"/>
        <w:ind w:left="0"/>
        <w:jc w:val="both"/>
      </w:pPr>
      <w:r>
        <w:rPr>
          <w:rFonts w:ascii="Times New Roman"/>
          <w:b w:val="false"/>
          <w:i w:val="false"/>
          <w:color w:val="000000"/>
          <w:sz w:val="28"/>
        </w:rPr>
        <w:t>
      136.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 описание и объем фармацевтических услуг.</w:t>
      </w:r>
    </w:p>
    <w:bookmarkEnd w:id="704"/>
    <w:bookmarkStart w:name="z388" w:id="705"/>
    <w:p>
      <w:pPr>
        <w:spacing w:after="0"/>
        <w:ind w:left="0"/>
        <w:jc w:val="both"/>
      </w:pPr>
      <w:r>
        <w:rPr>
          <w:rFonts w:ascii="Times New Roman"/>
          <w:b w:val="false"/>
          <w:i w:val="false"/>
          <w:color w:val="000000"/>
          <w:sz w:val="28"/>
        </w:rPr>
        <w:t>
      137. 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bookmarkEnd w:id="705"/>
    <w:bookmarkStart w:name="z389" w:id="706"/>
    <w:p>
      <w:pPr>
        <w:spacing w:after="0"/>
        <w:ind w:left="0"/>
        <w:jc w:val="both"/>
      </w:pPr>
      <w:r>
        <w:rPr>
          <w:rFonts w:ascii="Times New Roman"/>
          <w:b w:val="false"/>
          <w:i w:val="false"/>
          <w:color w:val="000000"/>
          <w:sz w:val="28"/>
        </w:rPr>
        <w:t>
      138. 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 в который включаются:</w:t>
      </w:r>
    </w:p>
    <w:bookmarkEnd w:id="706"/>
    <w:bookmarkStart w:name="z390" w:id="707"/>
    <w:p>
      <w:pPr>
        <w:spacing w:after="0"/>
        <w:ind w:left="0"/>
        <w:jc w:val="both"/>
      </w:pPr>
      <w:r>
        <w:rPr>
          <w:rFonts w:ascii="Times New Roman"/>
          <w:b w:val="false"/>
          <w:i w:val="false"/>
          <w:color w:val="000000"/>
          <w:sz w:val="28"/>
        </w:rPr>
        <w:t>
      1) краткое описание и цена закупаемых лекарственных средств и (или) медицинских изделий, фармацевтических услуг, их торговое наименование;</w:t>
      </w:r>
    </w:p>
    <w:bookmarkEnd w:id="707"/>
    <w:bookmarkStart w:name="z391" w:id="708"/>
    <w:p>
      <w:pPr>
        <w:spacing w:after="0"/>
        <w:ind w:left="0"/>
        <w:jc w:val="both"/>
      </w:pPr>
      <w:r>
        <w:rPr>
          <w:rFonts w:ascii="Times New Roman"/>
          <w:b w:val="false"/>
          <w:i w:val="false"/>
          <w:color w:val="000000"/>
          <w:sz w:val="28"/>
        </w:rPr>
        <w:t>
      2) дата и время представления ценового предложения;</w:t>
      </w:r>
    </w:p>
    <w:bookmarkEnd w:id="708"/>
    <w:bookmarkStart w:name="z392" w:id="709"/>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709"/>
    <w:bookmarkStart w:name="z393" w:id="710"/>
    <w:p>
      <w:pPr>
        <w:spacing w:after="0"/>
        <w:ind w:left="0"/>
        <w:jc w:val="both"/>
      </w:pPr>
      <w:r>
        <w:rPr>
          <w:rFonts w:ascii="Times New Roman"/>
          <w:b w:val="false"/>
          <w:i w:val="false"/>
          <w:color w:val="000000"/>
          <w:sz w:val="28"/>
        </w:rPr>
        <w:t>
      4) наименование потенциальных поставщиков, присутствовавших при процедуре вскрытия конвертов с ценовыми предложениями.</w:t>
      </w:r>
    </w:p>
    <w:bookmarkEnd w:id="710"/>
    <w:bookmarkStart w:name="z394" w:id="711"/>
    <w:p>
      <w:pPr>
        <w:spacing w:after="0"/>
        <w:ind w:left="0"/>
        <w:jc w:val="both"/>
      </w:pPr>
      <w:r>
        <w:rPr>
          <w:rFonts w:ascii="Times New Roman"/>
          <w:b w:val="false"/>
          <w:i w:val="false"/>
          <w:color w:val="000000"/>
          <w:sz w:val="28"/>
        </w:rPr>
        <w:t>
      Протокол размещается на интернет-ресурсе заказчика или организатора закупа.</w:t>
      </w:r>
    </w:p>
    <w:bookmarkEnd w:id="711"/>
    <w:bookmarkStart w:name="z395" w:id="712"/>
    <w:p>
      <w:pPr>
        <w:spacing w:after="0"/>
        <w:ind w:left="0"/>
        <w:jc w:val="both"/>
      </w:pPr>
      <w:r>
        <w:rPr>
          <w:rFonts w:ascii="Times New Roman"/>
          <w:b w:val="false"/>
          <w:i w:val="false"/>
          <w:color w:val="000000"/>
          <w:sz w:val="28"/>
        </w:rPr>
        <w:t>
      139. Победителем признается потенциальный поставщик, предложивший наименьшее ценовое предложение.</w:t>
      </w:r>
    </w:p>
    <w:bookmarkEnd w:id="712"/>
    <w:bookmarkStart w:name="z396" w:id="713"/>
    <w:p>
      <w:pPr>
        <w:spacing w:after="0"/>
        <w:ind w:left="0"/>
        <w:jc w:val="both"/>
      </w:pPr>
      <w:r>
        <w:rPr>
          <w:rFonts w:ascii="Times New Roman"/>
          <w:b w:val="false"/>
          <w:i w:val="false"/>
          <w:color w:val="000000"/>
          <w:sz w:val="28"/>
        </w:rPr>
        <w:t>
      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bookmarkEnd w:id="713"/>
    <w:bookmarkStart w:name="z397" w:id="714"/>
    <w:p>
      <w:pPr>
        <w:spacing w:after="0"/>
        <w:ind w:left="0"/>
        <w:jc w:val="both"/>
      </w:pPr>
      <w:r>
        <w:rPr>
          <w:rFonts w:ascii="Times New Roman"/>
          <w:b w:val="false"/>
          <w:i w:val="false"/>
          <w:color w:val="000000"/>
          <w:sz w:val="28"/>
        </w:rPr>
        <w:t>
      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141 настоящих Правил, заказчик или организатор закупа принимают решение о признании такого потенциального поставщика победителем закупа.</w:t>
      </w:r>
    </w:p>
    <w:bookmarkEnd w:id="714"/>
    <w:bookmarkStart w:name="z398" w:id="715"/>
    <w:p>
      <w:pPr>
        <w:spacing w:after="0"/>
        <w:ind w:left="0"/>
        <w:jc w:val="both"/>
      </w:pPr>
      <w:r>
        <w:rPr>
          <w:rFonts w:ascii="Times New Roman"/>
          <w:b w:val="false"/>
          <w:i w:val="false"/>
          <w:color w:val="000000"/>
          <w:sz w:val="28"/>
        </w:rPr>
        <w:t>
      140. При отсутствии ценовых предложений закуп способом запроса ценовых предложений признается несостоявшимся.</w:t>
      </w:r>
    </w:p>
    <w:bookmarkEnd w:id="715"/>
    <w:bookmarkStart w:name="z399" w:id="716"/>
    <w:p>
      <w:pPr>
        <w:spacing w:after="0"/>
        <w:ind w:left="0"/>
        <w:jc w:val="both"/>
      </w:pPr>
      <w:r>
        <w:rPr>
          <w:rFonts w:ascii="Times New Roman"/>
          <w:b w:val="false"/>
          <w:i w:val="false"/>
          <w:color w:val="000000"/>
          <w:sz w:val="28"/>
        </w:rPr>
        <w:t>
      141.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bookmarkEnd w:id="716"/>
    <w:bookmarkStart w:name="z400" w:id="717"/>
    <w:p>
      <w:pPr>
        <w:spacing w:after="0"/>
        <w:ind w:left="0"/>
        <w:jc w:val="both"/>
      </w:pPr>
      <w:r>
        <w:rPr>
          <w:rFonts w:ascii="Times New Roman"/>
          <w:b w:val="false"/>
          <w:i w:val="false"/>
          <w:color w:val="000000"/>
          <w:sz w:val="28"/>
        </w:rPr>
        <w:t>
      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bookmarkEnd w:id="717"/>
    <w:bookmarkStart w:name="z401" w:id="718"/>
    <w:p>
      <w:pPr>
        <w:spacing w:after="0"/>
        <w:ind w:left="0"/>
        <w:jc w:val="both"/>
      </w:pP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bookmarkEnd w:id="718"/>
    <w:bookmarkStart w:name="z402" w:id="719"/>
    <w:p>
      <w:pPr>
        <w:spacing w:after="0"/>
        <w:ind w:left="0"/>
        <w:jc w:val="both"/>
      </w:pPr>
      <w:r>
        <w:rPr>
          <w:rFonts w:ascii="Times New Roman"/>
          <w:b w:val="false"/>
          <w:i w:val="false"/>
          <w:color w:val="000000"/>
          <w:sz w:val="28"/>
        </w:rPr>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bookmarkEnd w:id="719"/>
    <w:bookmarkStart w:name="z403" w:id="720"/>
    <w:p>
      <w:pPr>
        <w:spacing w:after="0"/>
        <w:ind w:left="0"/>
        <w:jc w:val="both"/>
      </w:pPr>
      <w:r>
        <w:rPr>
          <w:rFonts w:ascii="Times New Roman"/>
          <w:b w:val="false"/>
          <w:i w:val="false"/>
          <w:color w:val="000000"/>
          <w:sz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bookmarkEnd w:id="720"/>
    <w:bookmarkStart w:name="z404" w:id="721"/>
    <w:p>
      <w:pPr>
        <w:spacing w:after="0"/>
        <w:ind w:left="0"/>
        <w:jc w:val="both"/>
      </w:pPr>
      <w:r>
        <w:rPr>
          <w:rFonts w:ascii="Times New Roman"/>
          <w:b w:val="false"/>
          <w:i w:val="false"/>
          <w:color w:val="000000"/>
          <w:sz w:val="28"/>
        </w:rPr>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bookmarkEnd w:id="721"/>
    <w:bookmarkStart w:name="z405" w:id="722"/>
    <w:p>
      <w:pPr>
        <w:spacing w:after="0"/>
        <w:ind w:left="0"/>
        <w:jc w:val="both"/>
      </w:pPr>
      <w:r>
        <w:rPr>
          <w:rFonts w:ascii="Times New Roman"/>
          <w:b w:val="false"/>
          <w:i w:val="false"/>
          <w:color w:val="000000"/>
          <w:sz w:val="28"/>
        </w:rPr>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bookmarkEnd w:id="722"/>
    <w:bookmarkStart w:name="z406" w:id="723"/>
    <w:p>
      <w:pPr>
        <w:spacing w:after="0"/>
        <w:ind w:left="0"/>
        <w:jc w:val="both"/>
      </w:pPr>
      <w:r>
        <w:rPr>
          <w:rFonts w:ascii="Times New Roman"/>
          <w:b w:val="false"/>
          <w:i w:val="false"/>
          <w:color w:val="000000"/>
          <w:sz w:val="28"/>
        </w:rPr>
        <w:t>
      При закупе фармацевтических услуг потенциальный поставщик представляет на соисполнителя документы, предусмотренные настоящим пунктом.</w:t>
      </w:r>
    </w:p>
    <w:bookmarkEnd w:id="723"/>
    <w:bookmarkStart w:name="z407" w:id="724"/>
    <w:p>
      <w:pPr>
        <w:spacing w:after="0"/>
        <w:ind w:left="0"/>
        <w:jc w:val="both"/>
      </w:pPr>
      <w:r>
        <w:rPr>
          <w:rFonts w:ascii="Times New Roman"/>
          <w:b w:val="false"/>
          <w:i w:val="false"/>
          <w:color w:val="000000"/>
          <w:sz w:val="28"/>
        </w:rPr>
        <w:t>
      В случае несоответствия победителя квалификационным требованиям, закуп способом ценовых предложений признается несостоявшимся.</w:t>
      </w:r>
    </w:p>
    <w:bookmarkEnd w:id="724"/>
    <w:bookmarkStart w:name="z408" w:id="725"/>
    <w:p>
      <w:pPr>
        <w:spacing w:after="0"/>
        <w:ind w:left="0"/>
        <w:jc w:val="both"/>
      </w:pPr>
      <w:r>
        <w:rPr>
          <w:rFonts w:ascii="Times New Roman"/>
          <w:b w:val="false"/>
          <w:i w:val="false"/>
          <w:color w:val="000000"/>
          <w:sz w:val="28"/>
        </w:rPr>
        <w:t>
      142. Организатор закупа направляет протокол итогов заказчику в течение трех рабочих дней с момента подведения итогов.</w:t>
      </w:r>
    </w:p>
    <w:bookmarkEnd w:id="725"/>
    <w:bookmarkStart w:name="z409" w:id="726"/>
    <w:p>
      <w:pPr>
        <w:spacing w:after="0"/>
        <w:ind w:left="0"/>
        <w:jc w:val="both"/>
      </w:pPr>
      <w:r>
        <w:rPr>
          <w:rFonts w:ascii="Times New Roman"/>
          <w:b w:val="false"/>
          <w:i w:val="false"/>
          <w:color w:val="000000"/>
          <w:sz w:val="28"/>
        </w:rPr>
        <w:t>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bookmarkEnd w:id="726"/>
    <w:bookmarkStart w:name="z410" w:id="727"/>
    <w:p>
      <w:pPr>
        <w:spacing w:after="0"/>
        <w:ind w:left="0"/>
        <w:jc w:val="both"/>
      </w:pPr>
      <w:r>
        <w:rPr>
          <w:rFonts w:ascii="Times New Roman"/>
          <w:b w:val="false"/>
          <w:i w:val="false"/>
          <w:color w:val="000000"/>
          <w:sz w:val="28"/>
        </w:rPr>
        <w:t>
      143. 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bookmarkEnd w:id="727"/>
    <w:bookmarkStart w:name="z411" w:id="728"/>
    <w:p>
      <w:pPr>
        <w:spacing w:after="0"/>
        <w:ind w:left="0"/>
        <w:jc w:val="both"/>
      </w:pPr>
      <w:r>
        <w:rPr>
          <w:rFonts w:ascii="Times New Roman"/>
          <w:b w:val="false"/>
          <w:i w:val="false"/>
          <w:color w:val="000000"/>
          <w:sz w:val="28"/>
        </w:rPr>
        <w:t>
      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отказа не превышает двух рабочих дней.</w:t>
      </w:r>
    </w:p>
    <w:bookmarkEnd w:id="728"/>
    <w:bookmarkStart w:name="z2012" w:id="7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главы 11 приостановлено до 01.01.2024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11. Порядок осуществления закупа способом из одного источника</w:t>
      </w:r>
    </w:p>
    <w:bookmarkStart w:name="z2046" w:id="730"/>
    <w:p>
      <w:pPr>
        <w:spacing w:after="0"/>
        <w:ind w:left="0"/>
        <w:jc w:val="both"/>
      </w:pPr>
      <w:r>
        <w:rPr>
          <w:rFonts w:ascii="Times New Roman"/>
          <w:b w:val="false"/>
          <w:i w:val="false"/>
          <w:color w:val="000000"/>
          <w:sz w:val="28"/>
        </w:rPr>
        <w:t>
      144. Заказчики или организаторы закупа осуществляют закуп способом из одного источника в соответствии с нормами настоящей главы или через веб-портал в соответствии с параграфом 2 главы 18 настоящих Правил.</w:t>
      </w:r>
    </w:p>
    <w:bookmarkEnd w:id="730"/>
    <w:bookmarkStart w:name="z414" w:id="731"/>
    <w:p>
      <w:pPr>
        <w:spacing w:after="0"/>
        <w:ind w:left="0"/>
        <w:jc w:val="both"/>
      </w:pPr>
      <w:r>
        <w:rPr>
          <w:rFonts w:ascii="Times New Roman"/>
          <w:b w:val="false"/>
          <w:i w:val="false"/>
          <w:color w:val="000000"/>
          <w:sz w:val="28"/>
        </w:rPr>
        <w:t>
      Способ закупа из одного источника применяется когда:</w:t>
      </w:r>
    </w:p>
    <w:bookmarkEnd w:id="731"/>
    <w:bookmarkStart w:name="z415" w:id="732"/>
    <w:p>
      <w:pPr>
        <w:spacing w:after="0"/>
        <w:ind w:left="0"/>
        <w:jc w:val="both"/>
      </w:pPr>
      <w:r>
        <w:rPr>
          <w:rFonts w:ascii="Times New Roman"/>
          <w:b w:val="false"/>
          <w:i w:val="false"/>
          <w:color w:val="000000"/>
          <w:sz w:val="28"/>
        </w:rPr>
        <w:t>
      1) закуп способом запроса ценовых предложений признан несостоявшимся;</w:t>
      </w:r>
    </w:p>
    <w:bookmarkEnd w:id="732"/>
    <w:bookmarkStart w:name="z416" w:id="733"/>
    <w:p>
      <w:pPr>
        <w:spacing w:after="0"/>
        <w:ind w:left="0"/>
        <w:jc w:val="both"/>
      </w:pPr>
      <w:r>
        <w:rPr>
          <w:rFonts w:ascii="Times New Roman"/>
          <w:b w:val="false"/>
          <w:i w:val="false"/>
          <w:color w:val="000000"/>
          <w:sz w:val="28"/>
        </w:rPr>
        <w:t>
      2) вследствие объявления чрезвычайных ситуаций в порядке, установленном законодательством Республики Казахстан, возникает срочная потребность в данных лекарственных средствах и медицинских изделиях, что исключает возможность проведения тендеров;</w:t>
      </w:r>
    </w:p>
    <w:bookmarkEnd w:id="733"/>
    <w:bookmarkStart w:name="z417" w:id="734"/>
    <w:p>
      <w:pPr>
        <w:spacing w:after="0"/>
        <w:ind w:left="0"/>
        <w:jc w:val="both"/>
      </w:pPr>
      <w:r>
        <w:rPr>
          <w:rFonts w:ascii="Times New Roman"/>
          <w:b w:val="false"/>
          <w:i w:val="false"/>
          <w:color w:val="000000"/>
          <w:sz w:val="28"/>
        </w:rPr>
        <w:t>
      3) имеется потребность в осуществлении закупа лекарственных средств, медицинских изделий или фармацевтических услуг на период до подведения итогов тендера заказчиком, организатором закупок или единым дистрибьютором;</w:t>
      </w:r>
    </w:p>
    <w:bookmarkEnd w:id="734"/>
    <w:bookmarkStart w:name="z418" w:id="735"/>
    <w:p>
      <w:pPr>
        <w:spacing w:after="0"/>
        <w:ind w:left="0"/>
        <w:jc w:val="both"/>
      </w:pPr>
      <w:r>
        <w:rPr>
          <w:rFonts w:ascii="Times New Roman"/>
          <w:b w:val="false"/>
          <w:i w:val="false"/>
          <w:color w:val="000000"/>
          <w:sz w:val="28"/>
        </w:rPr>
        <w:t>
      4) имеется потребность в дополнительном объеме лекарственных средств, медицинских изделий или фармацевтических услуг в том же финансовом году.</w:t>
      </w:r>
    </w:p>
    <w:bookmarkEnd w:id="735"/>
    <w:bookmarkStart w:name="z419" w:id="736"/>
    <w:p>
      <w:pPr>
        <w:spacing w:after="0"/>
        <w:ind w:left="0"/>
        <w:jc w:val="both"/>
      </w:pPr>
      <w:r>
        <w:rPr>
          <w:rFonts w:ascii="Times New Roman"/>
          <w:b w:val="false"/>
          <w:i w:val="false"/>
          <w:color w:val="000000"/>
          <w:sz w:val="28"/>
        </w:rPr>
        <w:t>
      При этом цена на лекарственное средство, медицинское изделие или фармацевтическую услугу не превышает цены, по которой приобретены лекарственное средство, медицинское изделие либо фармацевтическая услуга в том же финансовом году. В случае осуществления закупа у того же поставщика, с которым заключены договор закупа или договор на оказание фармацевтических услуг в том же финансовом году, в заключенный договор вносятся соответствующие изменения и подтверждение соответствия требованиям глав 3 и 4 настоящих Правил не требуется.</w:t>
      </w:r>
    </w:p>
    <w:bookmarkEnd w:id="736"/>
    <w:bookmarkStart w:name="z420" w:id="737"/>
    <w:p>
      <w:pPr>
        <w:spacing w:after="0"/>
        <w:ind w:left="0"/>
        <w:jc w:val="both"/>
      </w:pPr>
      <w:r>
        <w:rPr>
          <w:rFonts w:ascii="Times New Roman"/>
          <w:b w:val="false"/>
          <w:i w:val="false"/>
          <w:color w:val="000000"/>
          <w:sz w:val="28"/>
        </w:rPr>
        <w:t>
      Под дополнительным объемом фармацевтических услуг понимается увеличение количества лекарственных средств и (или) медицинских изделий, предусмотренных в договоре на оказание фармацевтических услуг, которые сопровождаются фармацевтической услугой (при неизменности цены, торгового наименования, дозировки и качества);</w:t>
      </w:r>
    </w:p>
    <w:bookmarkEnd w:id="737"/>
    <w:bookmarkStart w:name="z421" w:id="738"/>
    <w:p>
      <w:pPr>
        <w:spacing w:after="0"/>
        <w:ind w:left="0"/>
        <w:jc w:val="both"/>
      </w:pPr>
      <w:r>
        <w:rPr>
          <w:rFonts w:ascii="Times New Roman"/>
          <w:b w:val="false"/>
          <w:i w:val="false"/>
          <w:color w:val="000000"/>
          <w:sz w:val="28"/>
        </w:rPr>
        <w:t>
      5) тендер по закупу услуг по учету и реализации лекарственных средств и (или) медицинских изделий до шестидесятидневной потребности в рамках гарантированного объема бесплатной медицинской помощи и (или) в системе обязательного социального медицинского страхования для амбулаторного лекарственного обеспечения населения признан несостоявшимся на основании уведомления, полученного от единого дистрибьютора;</w:t>
      </w:r>
    </w:p>
    <w:bookmarkEnd w:id="738"/>
    <w:bookmarkStart w:name="z422" w:id="739"/>
    <w:p>
      <w:pPr>
        <w:spacing w:after="0"/>
        <w:ind w:left="0"/>
        <w:jc w:val="both"/>
      </w:pPr>
      <w:r>
        <w:rPr>
          <w:rFonts w:ascii="Times New Roman"/>
          <w:b w:val="false"/>
          <w:i w:val="false"/>
          <w:color w:val="000000"/>
          <w:sz w:val="28"/>
        </w:rPr>
        <w:t>
      6) имеется потребность в осуществлении закупа фармацевтических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739"/>
    <w:bookmarkStart w:name="z423" w:id="740"/>
    <w:p>
      <w:pPr>
        <w:spacing w:after="0"/>
        <w:ind w:left="0"/>
        <w:jc w:val="both"/>
      </w:pPr>
      <w:r>
        <w:rPr>
          <w:rFonts w:ascii="Times New Roman"/>
          <w:b w:val="false"/>
          <w:i w:val="false"/>
          <w:color w:val="000000"/>
          <w:sz w:val="28"/>
        </w:rPr>
        <w:t>
      в целях обеспечения детей, в случаях закупа единым дистрибьютором лекарственного средства, в инструкции (утвержденной уполномоченным органом в области здравоохранения) по медицинскому применению которого имеется указание о противопоказаниях к применению у детей;</w:t>
      </w:r>
    </w:p>
    <w:bookmarkEnd w:id="740"/>
    <w:bookmarkStart w:name="z424" w:id="741"/>
    <w:p>
      <w:pPr>
        <w:spacing w:after="0"/>
        <w:ind w:left="0"/>
        <w:jc w:val="both"/>
      </w:pPr>
      <w:r>
        <w:rPr>
          <w:rFonts w:ascii="Times New Roman"/>
          <w:b w:val="false"/>
          <w:i w:val="false"/>
          <w:color w:val="000000"/>
          <w:sz w:val="28"/>
        </w:rPr>
        <w:t>
      в случае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bookmarkEnd w:id="741"/>
    <w:bookmarkStart w:name="z425" w:id="742"/>
    <w:p>
      <w:pPr>
        <w:spacing w:after="0"/>
        <w:ind w:left="0"/>
        <w:jc w:val="both"/>
      </w:pPr>
      <w:r>
        <w:rPr>
          <w:rFonts w:ascii="Times New Roman"/>
          <w:b w:val="false"/>
          <w:i w:val="false"/>
          <w:color w:val="000000"/>
          <w:sz w:val="28"/>
        </w:rPr>
        <w:t>
      7) имеется необходимость в осуществлении закупа до шестидесятидневной потребности (за исключением подпункта 2) настоящего пункта) лекарственных средств и (или) медицинских изделий по ценам, не превышающим установленных уполномоченным органом в области здравоохранения, услуг по учету и реализации лекарственных средств и (или) медицинских изделий, а также до девяностодневной потребности фармацевтических услуг допускается в случаях, когда тендеры по закупу лекарственных средств и (или) медицинских изделий, а также услуг по учету и реализации лекарственных средств и (или) медицинских изделий признаны несостоявшимися;</w:t>
      </w:r>
    </w:p>
    <w:bookmarkEnd w:id="742"/>
    <w:bookmarkStart w:name="z426" w:id="743"/>
    <w:p>
      <w:pPr>
        <w:spacing w:after="0"/>
        <w:ind w:left="0"/>
        <w:jc w:val="both"/>
      </w:pPr>
      <w:r>
        <w:rPr>
          <w:rFonts w:ascii="Times New Roman"/>
          <w:b w:val="false"/>
          <w:i w:val="false"/>
          <w:color w:val="000000"/>
          <w:sz w:val="28"/>
        </w:rPr>
        <w:t>
      8) имеется заключенный договор государственно-частного партнерства, в котором предусмотрена поставка лекарственных средств и (или) медицинских изделий поставщиком, производящим готовые к употреблению (применению) лекарственные средства и (или) медицинские изделия, полностью произведенные или переработанные как в Республике Казахстан, так и за ее пределами, или его аффилированными лицами.</w:t>
      </w:r>
    </w:p>
    <w:bookmarkEnd w:id="743"/>
    <w:bookmarkStart w:name="z427" w:id="744"/>
    <w:p>
      <w:pPr>
        <w:spacing w:after="0"/>
        <w:ind w:left="0"/>
        <w:jc w:val="both"/>
      </w:pPr>
      <w:r>
        <w:rPr>
          <w:rFonts w:ascii="Times New Roman"/>
          <w:b w:val="false"/>
          <w:i w:val="false"/>
          <w:color w:val="000000"/>
          <w:sz w:val="28"/>
        </w:rPr>
        <w:t>
      145. При осуществлении закупа способом из одного источника заказчик или организатор закупа запрашивают у потенциального поставщика:</w:t>
      </w:r>
    </w:p>
    <w:bookmarkEnd w:id="744"/>
    <w:bookmarkStart w:name="z428" w:id="745"/>
    <w:p>
      <w:pPr>
        <w:spacing w:after="0"/>
        <w:ind w:left="0"/>
        <w:jc w:val="both"/>
      </w:pPr>
      <w:r>
        <w:rPr>
          <w:rFonts w:ascii="Times New Roman"/>
          <w:b w:val="false"/>
          <w:i w:val="false"/>
          <w:color w:val="000000"/>
          <w:sz w:val="28"/>
        </w:rPr>
        <w:t>
      1) ценовое предложение;</w:t>
      </w:r>
    </w:p>
    <w:bookmarkEnd w:id="745"/>
    <w:bookmarkStart w:name="z429" w:id="746"/>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квалификационным требованиям, установленным главой 3 настоящих Правил;</w:t>
      </w:r>
    </w:p>
    <w:bookmarkEnd w:id="746"/>
    <w:bookmarkStart w:name="z430" w:id="747"/>
    <w:p>
      <w:pPr>
        <w:spacing w:after="0"/>
        <w:ind w:left="0"/>
        <w:jc w:val="both"/>
      </w:pPr>
      <w:r>
        <w:rPr>
          <w:rFonts w:ascii="Times New Roman"/>
          <w:b w:val="false"/>
          <w:i w:val="false"/>
          <w:color w:val="000000"/>
          <w:sz w:val="28"/>
        </w:rPr>
        <w:t>
      3) документы, подтверждающие соответствие положениям главы 4 настоящих Правил заявленных лекарственных средств и (или) медицинских изделий.</w:t>
      </w:r>
    </w:p>
    <w:bookmarkEnd w:id="747"/>
    <w:bookmarkStart w:name="z431" w:id="748"/>
    <w:p>
      <w:pPr>
        <w:spacing w:after="0"/>
        <w:ind w:left="0"/>
        <w:jc w:val="both"/>
      </w:pPr>
      <w:r>
        <w:rPr>
          <w:rFonts w:ascii="Times New Roman"/>
          <w:b w:val="false"/>
          <w:i w:val="false"/>
          <w:color w:val="000000"/>
          <w:sz w:val="28"/>
        </w:rPr>
        <w:t>
      146. При осуществлении закупа способом из одного источника составляется протокол, в который включаются:</w:t>
      </w:r>
    </w:p>
    <w:bookmarkEnd w:id="748"/>
    <w:bookmarkStart w:name="z432" w:id="749"/>
    <w:p>
      <w:pPr>
        <w:spacing w:after="0"/>
        <w:ind w:left="0"/>
        <w:jc w:val="both"/>
      </w:pPr>
      <w:r>
        <w:rPr>
          <w:rFonts w:ascii="Times New Roman"/>
          <w:b w:val="false"/>
          <w:i w:val="false"/>
          <w:color w:val="000000"/>
          <w:sz w:val="28"/>
        </w:rPr>
        <w:t>
      1) обоснование применения способа закупа из одного источника;</w:t>
      </w:r>
    </w:p>
    <w:bookmarkEnd w:id="749"/>
    <w:bookmarkStart w:name="z433" w:id="750"/>
    <w:p>
      <w:pPr>
        <w:spacing w:after="0"/>
        <w:ind w:left="0"/>
        <w:jc w:val="both"/>
      </w:pPr>
      <w:r>
        <w:rPr>
          <w:rFonts w:ascii="Times New Roman"/>
          <w:b w:val="false"/>
          <w:i w:val="false"/>
          <w:color w:val="000000"/>
          <w:sz w:val="28"/>
        </w:rPr>
        <w:t>
      2) краткое описание закупаемых лекарственных средств и (или) медицинских изделий или фармацевтических услуг, их торговое наименование;</w:t>
      </w:r>
    </w:p>
    <w:bookmarkEnd w:id="750"/>
    <w:bookmarkStart w:name="z434" w:id="751"/>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751"/>
    <w:bookmarkStart w:name="z435" w:id="752"/>
    <w:p>
      <w:pPr>
        <w:spacing w:after="0"/>
        <w:ind w:left="0"/>
        <w:jc w:val="both"/>
      </w:pPr>
      <w:r>
        <w:rPr>
          <w:rFonts w:ascii="Times New Roman"/>
          <w:b w:val="false"/>
          <w:i w:val="false"/>
          <w:color w:val="000000"/>
          <w:sz w:val="28"/>
        </w:rPr>
        <w:t>
      4) соответствие требованиям, установленным главами 3 и 4 настоящих Правил.</w:t>
      </w:r>
    </w:p>
    <w:bookmarkEnd w:id="752"/>
    <w:bookmarkStart w:name="z436" w:id="753"/>
    <w:p>
      <w:pPr>
        <w:spacing w:after="0"/>
        <w:ind w:left="0"/>
        <w:jc w:val="both"/>
      </w:pPr>
      <w:r>
        <w:rPr>
          <w:rFonts w:ascii="Times New Roman"/>
          <w:b w:val="false"/>
          <w:i w:val="false"/>
          <w:color w:val="000000"/>
          <w:sz w:val="28"/>
        </w:rPr>
        <w:t>
      147. Договор закупа или договор на оказание фармацевтических услуг способом из одного источника заключаются на основании главы 13 настоящих Правил.</w:t>
      </w:r>
    </w:p>
    <w:bookmarkEnd w:id="753"/>
    <w:bookmarkStart w:name="z437" w:id="754"/>
    <w:p>
      <w:pPr>
        <w:spacing w:after="0"/>
        <w:ind w:left="0"/>
        <w:jc w:val="both"/>
      </w:pPr>
      <w:r>
        <w:rPr>
          <w:rFonts w:ascii="Times New Roman"/>
          <w:b w:val="false"/>
          <w:i w:val="false"/>
          <w:color w:val="000000"/>
          <w:sz w:val="28"/>
        </w:rPr>
        <w:t>
      148. Организация и проведение закупа способом из одного источника предусматривают выполнение следующих последовательных мероприятий:</w:t>
      </w:r>
    </w:p>
    <w:bookmarkEnd w:id="754"/>
    <w:bookmarkStart w:name="z438" w:id="755"/>
    <w:p>
      <w:pPr>
        <w:spacing w:after="0"/>
        <w:ind w:left="0"/>
        <w:jc w:val="both"/>
      </w:pPr>
      <w:r>
        <w:rPr>
          <w:rFonts w:ascii="Times New Roman"/>
          <w:b w:val="false"/>
          <w:i w:val="false"/>
          <w:color w:val="000000"/>
          <w:sz w:val="28"/>
        </w:rPr>
        <w:t>
      1) принятие решения заказчиком или организатором закупа о проведении закупа способом из одного источника с обоснованием применения данного способа;</w:t>
      </w:r>
    </w:p>
    <w:bookmarkEnd w:id="755"/>
    <w:bookmarkStart w:name="z439" w:id="756"/>
    <w:p>
      <w:pPr>
        <w:spacing w:after="0"/>
        <w:ind w:left="0"/>
        <w:jc w:val="both"/>
      </w:pPr>
      <w:r>
        <w:rPr>
          <w:rFonts w:ascii="Times New Roman"/>
          <w:b w:val="false"/>
          <w:i w:val="false"/>
          <w:color w:val="000000"/>
          <w:sz w:val="28"/>
        </w:rPr>
        <w:t>
      2) определение заказчика или организатора закупа и проведение процедур закупа способом из одного источника;</w:t>
      </w:r>
    </w:p>
    <w:bookmarkEnd w:id="756"/>
    <w:bookmarkStart w:name="z440" w:id="757"/>
    <w:p>
      <w:pPr>
        <w:spacing w:after="0"/>
        <w:ind w:left="0"/>
        <w:jc w:val="both"/>
      </w:pPr>
      <w:r>
        <w:rPr>
          <w:rFonts w:ascii="Times New Roman"/>
          <w:b w:val="false"/>
          <w:i w:val="false"/>
          <w:color w:val="000000"/>
          <w:sz w:val="28"/>
        </w:rPr>
        <w:t>
      3) направление потенциальному поставщику приглашения об участии в закупе способом из одного источника с указанием перечня необходимых документов для участия в закупе;</w:t>
      </w:r>
    </w:p>
    <w:bookmarkEnd w:id="757"/>
    <w:bookmarkStart w:name="z441" w:id="758"/>
    <w:p>
      <w:pPr>
        <w:spacing w:after="0"/>
        <w:ind w:left="0"/>
        <w:jc w:val="both"/>
      </w:pPr>
      <w:r>
        <w:rPr>
          <w:rFonts w:ascii="Times New Roman"/>
          <w:b w:val="false"/>
          <w:i w:val="false"/>
          <w:color w:val="000000"/>
          <w:sz w:val="28"/>
        </w:rPr>
        <w:t>
      4) направление потенциальным поставщиком согласия об участии в закупе из одного источника с приложением документов, предусмотренных в приглашении;</w:t>
      </w:r>
    </w:p>
    <w:bookmarkEnd w:id="758"/>
    <w:bookmarkStart w:name="z442" w:id="759"/>
    <w:p>
      <w:pPr>
        <w:spacing w:after="0"/>
        <w:ind w:left="0"/>
        <w:jc w:val="both"/>
      </w:pPr>
      <w:r>
        <w:rPr>
          <w:rFonts w:ascii="Times New Roman"/>
          <w:b w:val="false"/>
          <w:i w:val="false"/>
          <w:color w:val="000000"/>
          <w:sz w:val="28"/>
        </w:rPr>
        <w:t>
      5) рассмотрение представленных потенциальным поставщиком документов, подтверждающих их соответствие требованиям настоящих Правил;</w:t>
      </w:r>
    </w:p>
    <w:bookmarkEnd w:id="759"/>
    <w:bookmarkStart w:name="z443" w:id="760"/>
    <w:p>
      <w:pPr>
        <w:spacing w:after="0"/>
        <w:ind w:left="0"/>
        <w:jc w:val="both"/>
      </w:pPr>
      <w:r>
        <w:rPr>
          <w:rFonts w:ascii="Times New Roman"/>
          <w:b w:val="false"/>
          <w:i w:val="false"/>
          <w:color w:val="000000"/>
          <w:sz w:val="28"/>
        </w:rPr>
        <w:t>
      6) размещение на интернет-ресурсе заказчика или организатора закупа протокола об итогах закупа способом из одного источника;</w:t>
      </w:r>
    </w:p>
    <w:bookmarkEnd w:id="760"/>
    <w:bookmarkStart w:name="z444" w:id="761"/>
    <w:p>
      <w:pPr>
        <w:spacing w:after="0"/>
        <w:ind w:left="0"/>
        <w:jc w:val="both"/>
      </w:pPr>
      <w:r>
        <w:rPr>
          <w:rFonts w:ascii="Times New Roman"/>
          <w:b w:val="false"/>
          <w:i w:val="false"/>
          <w:color w:val="000000"/>
          <w:sz w:val="28"/>
        </w:rPr>
        <w:t>
      7) заключение договора закупа или договора на оказание фармацевтических услуг с потенциальным поставщиком на основании протокола об итогах закупа способом из одного источника.</w:t>
      </w:r>
    </w:p>
    <w:bookmarkEnd w:id="761"/>
    <w:bookmarkStart w:name="z445" w:id="762"/>
    <w:p>
      <w:pPr>
        <w:spacing w:after="0"/>
        <w:ind w:left="0"/>
        <w:jc w:val="both"/>
      </w:pPr>
      <w:r>
        <w:rPr>
          <w:rFonts w:ascii="Times New Roman"/>
          <w:b w:val="false"/>
          <w:i w:val="false"/>
          <w:color w:val="000000"/>
          <w:sz w:val="28"/>
        </w:rPr>
        <w:t>
      149. Решение о проведении закупа способом из одного источника принимается заказчиком или организатором закупа в течение пяти рабочих дней со дня признания закупа несостоявшимся по основаниям, предусмотренным настоящими Правилами.</w:t>
      </w:r>
    </w:p>
    <w:bookmarkEnd w:id="762"/>
    <w:bookmarkStart w:name="z446" w:id="763"/>
    <w:p>
      <w:pPr>
        <w:spacing w:after="0"/>
        <w:ind w:left="0"/>
        <w:jc w:val="both"/>
      </w:pPr>
      <w:r>
        <w:rPr>
          <w:rFonts w:ascii="Times New Roman"/>
          <w:b w:val="false"/>
          <w:i w:val="false"/>
          <w:color w:val="000000"/>
          <w:sz w:val="28"/>
        </w:rPr>
        <w:t>
      150. Заказчик или организатор закупа в течение пяти рабочих дней со дня представления потенциальным поставщиком запрашиваемых документов формируют и размещают на интернет-ресурсе протокол об итогах закупа способом из одного источника.</w:t>
      </w:r>
    </w:p>
    <w:bookmarkEnd w:id="763"/>
    <w:bookmarkStart w:name="z447" w:id="764"/>
    <w:p>
      <w:pPr>
        <w:spacing w:after="0"/>
        <w:ind w:left="0"/>
        <w:jc w:val="both"/>
      </w:pPr>
      <w:r>
        <w:rPr>
          <w:rFonts w:ascii="Times New Roman"/>
          <w:b w:val="false"/>
          <w:i w:val="false"/>
          <w:color w:val="000000"/>
          <w:sz w:val="28"/>
        </w:rPr>
        <w:t>
      151. На приглашение заказчика или организатора закупа, направленное согласно настоящей главе, потенциальный поставщик в течение пяти рабочих дней с момента его получения направляет заказчику, организатору закупа свое согласие об участии в закупе с приложением документов, предусмотренных в приглашении, либо письмо об отказе в участии в закупе с указанием причин. При этом отсутствие ответа в установленный настоящим пунктом срок расценивается как отказ от участия в закупе.</w:t>
      </w:r>
    </w:p>
    <w:bookmarkEnd w:id="764"/>
    <w:bookmarkStart w:name="z2047" w:id="765"/>
    <w:p>
      <w:pPr>
        <w:spacing w:after="0"/>
        <w:ind w:left="0"/>
        <w:jc w:val="left"/>
      </w:pPr>
      <w:r>
        <w:rPr>
          <w:rFonts w:ascii="Times New Roman"/>
          <w:b/>
          <w:i w:val="false"/>
          <w:color w:val="000000"/>
        </w:rPr>
        <w:t xml:space="preserve"> Глава 12. Планирование и организация закупа медицинской техники</w:t>
      </w:r>
    </w:p>
    <w:bookmarkEnd w:id="765"/>
    <w:bookmarkStart w:name="z2048" w:id="766"/>
    <w:p>
      <w:pPr>
        <w:spacing w:after="0"/>
        <w:ind w:left="0"/>
        <w:jc w:val="left"/>
      </w:pPr>
      <w:r>
        <w:rPr>
          <w:rFonts w:ascii="Times New Roman"/>
          <w:b/>
          <w:i w:val="false"/>
          <w:color w:val="000000"/>
        </w:rPr>
        <w:t xml:space="preserve"> Параграф 1. Планирование закупа медицинской техники</w:t>
      </w:r>
    </w:p>
    <w:bookmarkEnd w:id="766"/>
    <w:bookmarkStart w:name="z2049" w:id="767"/>
    <w:p>
      <w:pPr>
        <w:spacing w:after="0"/>
        <w:ind w:left="0"/>
        <w:jc w:val="both"/>
      </w:pPr>
      <w:r>
        <w:rPr>
          <w:rFonts w:ascii="Times New Roman"/>
          <w:b w:val="false"/>
          <w:i w:val="false"/>
          <w:color w:val="000000"/>
          <w:sz w:val="28"/>
        </w:rPr>
        <w:t>
      153. Заказчикам для осуществления закупа медицинской техники необходимо получение анализа предельных цен на торговое наименование и техническую характеристику медицинской техники, клинико-технического обоснования и экспертное заключение на соответствие характеристик технической спецификации на закуп медицинской техники не менее двум моделям разных производителей, выданное экспертной организацией, за исключением закупа медицинской техники, не имеющей зарегистрированных аналогов в Республике Казахстан, которое подтверждается экспертной организацией.</w:t>
      </w:r>
    </w:p>
    <w:bookmarkEnd w:id="767"/>
    <w:bookmarkStart w:name="z2050" w:id="768"/>
    <w:p>
      <w:pPr>
        <w:spacing w:after="0"/>
        <w:ind w:left="0"/>
        <w:jc w:val="both"/>
      </w:pPr>
      <w:r>
        <w:rPr>
          <w:rFonts w:ascii="Times New Roman"/>
          <w:b w:val="false"/>
          <w:i w:val="false"/>
          <w:color w:val="000000"/>
          <w:sz w:val="28"/>
        </w:rPr>
        <w:t>
      Экспертное заключение выдается экспертной организацией, в порядке, определенном уполномоченным органом в области здравоохранения.</w:t>
      </w:r>
    </w:p>
    <w:bookmarkEnd w:id="768"/>
    <w:bookmarkStart w:name="z2051" w:id="769"/>
    <w:p>
      <w:pPr>
        <w:spacing w:after="0"/>
        <w:ind w:left="0"/>
        <w:jc w:val="both"/>
      </w:pPr>
      <w:r>
        <w:rPr>
          <w:rFonts w:ascii="Times New Roman"/>
          <w:b w:val="false"/>
          <w:i w:val="false"/>
          <w:color w:val="000000"/>
          <w:sz w:val="28"/>
        </w:rPr>
        <w:t>
      154. Заказчики осуществляют закуп медицинской техники, стоимость которой не превышает 20 000 000 (двадцать миллионов) тенге, в соответствии с разделом 2 настоящих Правил по согласованию с администратором бюджетной программы.</w:t>
      </w:r>
    </w:p>
    <w:bookmarkEnd w:id="769"/>
    <w:bookmarkStart w:name="z2052" w:id="770"/>
    <w:p>
      <w:pPr>
        <w:spacing w:after="0"/>
        <w:ind w:left="0"/>
        <w:jc w:val="both"/>
      </w:pPr>
      <w:r>
        <w:rPr>
          <w:rFonts w:ascii="Times New Roman"/>
          <w:b w:val="false"/>
          <w:i w:val="false"/>
          <w:color w:val="000000"/>
          <w:sz w:val="28"/>
        </w:rPr>
        <w:t>
      155. Медицинская техника стоимостью свыше 20000000 (двадцать миллионов) тенге приобретается заказчиком через единого дистрибьютора.</w:t>
      </w:r>
    </w:p>
    <w:bookmarkEnd w:id="770"/>
    <w:bookmarkStart w:name="z2053" w:id="771"/>
    <w:p>
      <w:pPr>
        <w:spacing w:after="0"/>
        <w:ind w:left="0"/>
        <w:jc w:val="left"/>
      </w:pPr>
      <w:r>
        <w:rPr>
          <w:rFonts w:ascii="Times New Roman"/>
          <w:b/>
          <w:i w:val="false"/>
          <w:color w:val="000000"/>
        </w:rPr>
        <w:t xml:space="preserve"> Параграф 2. Порядок осуществления закупа медицинской техники</w:t>
      </w:r>
    </w:p>
    <w:bookmarkEnd w:id="771"/>
    <w:bookmarkStart w:name="z2054" w:id="772"/>
    <w:p>
      <w:pPr>
        <w:spacing w:after="0"/>
        <w:ind w:left="0"/>
        <w:jc w:val="both"/>
      </w:pPr>
      <w:r>
        <w:rPr>
          <w:rFonts w:ascii="Times New Roman"/>
          <w:b w:val="false"/>
          <w:i w:val="false"/>
          <w:color w:val="000000"/>
          <w:sz w:val="28"/>
        </w:rPr>
        <w:t>
      156. Заказчики осуществляют закуп медицинской техники стоимостью свыше 20000000 (двадцать миллионов) тенге за единицу путем подачи единому дистрибьютору посредством информационной системы единого дистрибьютора заявки по форме, утвержденной уполномоченным органом в области здравоохранения, которая должна содержать:</w:t>
      </w:r>
    </w:p>
    <w:bookmarkEnd w:id="772"/>
    <w:bookmarkStart w:name="z2055" w:id="773"/>
    <w:p>
      <w:pPr>
        <w:spacing w:after="0"/>
        <w:ind w:left="0"/>
        <w:jc w:val="both"/>
      </w:pPr>
      <w:r>
        <w:rPr>
          <w:rFonts w:ascii="Times New Roman"/>
          <w:b w:val="false"/>
          <w:i w:val="false"/>
          <w:color w:val="000000"/>
          <w:sz w:val="28"/>
        </w:rPr>
        <w:t>
      1) перечень приобретаемой медицинской техники по форме, утвержденной уполномоченным органом в области здравоохранения;</w:t>
      </w:r>
    </w:p>
    <w:bookmarkEnd w:id="773"/>
    <w:bookmarkStart w:name="z2056" w:id="774"/>
    <w:p>
      <w:pPr>
        <w:spacing w:after="0"/>
        <w:ind w:left="0"/>
        <w:jc w:val="both"/>
      </w:pPr>
      <w:r>
        <w:rPr>
          <w:rFonts w:ascii="Times New Roman"/>
          <w:b w:val="false"/>
          <w:i w:val="false"/>
          <w:color w:val="000000"/>
          <w:sz w:val="28"/>
        </w:rPr>
        <w:t>
      2) техническую спецификацию по форме, утвержденной уполномоченным органом в области здравоохранения (при подготовке технической спецификации заказчик включает в нее параметры, влияющие на функциональное назначение медицинской техники, отсутствие которых ведет к невозможности применения по назначению);</w:t>
      </w:r>
    </w:p>
    <w:bookmarkEnd w:id="774"/>
    <w:bookmarkStart w:name="z2057" w:id="775"/>
    <w:p>
      <w:pPr>
        <w:spacing w:after="0"/>
        <w:ind w:left="0"/>
        <w:jc w:val="both"/>
      </w:pPr>
      <w:r>
        <w:rPr>
          <w:rFonts w:ascii="Times New Roman"/>
          <w:b w:val="false"/>
          <w:i w:val="false"/>
          <w:color w:val="000000"/>
          <w:sz w:val="28"/>
        </w:rPr>
        <w:t>
      3) экспертное заключение о соответствии характеристик технической спецификации на закуп медицинской техники не менее двум моделям разных производителей или отсутствии зарегистрированных в Республике Казахстан аналогов, выданное экспертной организацией.</w:t>
      </w:r>
    </w:p>
    <w:bookmarkEnd w:id="775"/>
    <w:bookmarkStart w:name="z2058" w:id="776"/>
    <w:p>
      <w:pPr>
        <w:spacing w:after="0"/>
        <w:ind w:left="0"/>
        <w:jc w:val="both"/>
      </w:pPr>
      <w:r>
        <w:rPr>
          <w:rFonts w:ascii="Times New Roman"/>
          <w:b w:val="false"/>
          <w:i w:val="false"/>
          <w:color w:val="000000"/>
          <w:sz w:val="28"/>
        </w:rPr>
        <w:t>
      При этом заказчики, находящиеся в ведении местных органов государственного управления областей, городов республиканского значения, столицы, подают заявки в местные органы государственного управления здравоохранения по своей территориальности для утверждения и дальнейшего направления посредством информационной системы единого дистрибьютору.</w:t>
      </w:r>
    </w:p>
    <w:bookmarkEnd w:id="776"/>
    <w:bookmarkStart w:name="z2059" w:id="777"/>
    <w:p>
      <w:pPr>
        <w:spacing w:after="0"/>
        <w:ind w:left="0"/>
        <w:jc w:val="both"/>
      </w:pPr>
      <w:r>
        <w:rPr>
          <w:rFonts w:ascii="Times New Roman"/>
          <w:b w:val="false"/>
          <w:i w:val="false"/>
          <w:color w:val="000000"/>
          <w:sz w:val="28"/>
        </w:rPr>
        <w:t>
      157. Заказчики (заявители) несут ответственность за достоверность сведений, содержащихся в заявке.</w:t>
      </w:r>
    </w:p>
    <w:bookmarkEnd w:id="777"/>
    <w:bookmarkStart w:name="z2060" w:id="778"/>
    <w:p>
      <w:pPr>
        <w:spacing w:after="0"/>
        <w:ind w:left="0"/>
        <w:jc w:val="both"/>
      </w:pPr>
      <w:r>
        <w:rPr>
          <w:rFonts w:ascii="Times New Roman"/>
          <w:b w:val="false"/>
          <w:i w:val="false"/>
          <w:color w:val="000000"/>
          <w:sz w:val="28"/>
        </w:rPr>
        <w:t>
      158. Единый дистрибьютор в течение 10 (десять) рабочих дней с момента получения заявки посредством информационной системы единого дистрибьютора рассматривает заявку на полноту представленных сведений и соответствие экспертного заключения на заявленную характеристику медицинской техники.</w:t>
      </w:r>
    </w:p>
    <w:bookmarkEnd w:id="778"/>
    <w:bookmarkStart w:name="z2061" w:id="779"/>
    <w:p>
      <w:pPr>
        <w:spacing w:after="0"/>
        <w:ind w:left="0"/>
        <w:jc w:val="both"/>
      </w:pPr>
      <w:r>
        <w:rPr>
          <w:rFonts w:ascii="Times New Roman"/>
          <w:b w:val="false"/>
          <w:i w:val="false"/>
          <w:color w:val="000000"/>
          <w:sz w:val="28"/>
        </w:rPr>
        <w:t>
      При наличии замечаний заявка единым дистрибьютором возвращается заказчику.</w:t>
      </w:r>
    </w:p>
    <w:bookmarkEnd w:id="779"/>
    <w:bookmarkStart w:name="z2062" w:id="780"/>
    <w:p>
      <w:pPr>
        <w:spacing w:after="0"/>
        <w:ind w:left="0"/>
        <w:jc w:val="both"/>
      </w:pPr>
      <w:r>
        <w:rPr>
          <w:rFonts w:ascii="Times New Roman"/>
          <w:b w:val="false"/>
          <w:i w:val="false"/>
          <w:color w:val="000000"/>
          <w:sz w:val="28"/>
        </w:rPr>
        <w:t>
      Заказчик вправе привести ее в соответствие в течение 10 (десять) рабочих дней и повторно внести единому дистрибьютору посредством информационной системы единого дистрибьютора.</w:t>
      </w:r>
    </w:p>
    <w:bookmarkEnd w:id="780"/>
    <w:bookmarkStart w:name="z2063" w:id="781"/>
    <w:p>
      <w:pPr>
        <w:spacing w:after="0"/>
        <w:ind w:left="0"/>
        <w:jc w:val="both"/>
      </w:pPr>
      <w:r>
        <w:rPr>
          <w:rFonts w:ascii="Times New Roman"/>
          <w:b w:val="false"/>
          <w:i w:val="false"/>
          <w:color w:val="000000"/>
          <w:sz w:val="28"/>
        </w:rPr>
        <w:t xml:space="preserve">
      159. Повторно внесенная техническая спецификация заказчика рассматривается не более 10 (десять) рабочих дней. </w:t>
      </w:r>
    </w:p>
    <w:bookmarkEnd w:id="781"/>
    <w:bookmarkStart w:name="z2064" w:id="782"/>
    <w:p>
      <w:pPr>
        <w:spacing w:after="0"/>
        <w:ind w:left="0"/>
        <w:jc w:val="both"/>
      </w:pPr>
      <w:r>
        <w:rPr>
          <w:rFonts w:ascii="Times New Roman"/>
          <w:b w:val="false"/>
          <w:i w:val="false"/>
          <w:color w:val="000000"/>
          <w:sz w:val="28"/>
        </w:rPr>
        <w:t xml:space="preserve">
      Неустранение либо неполное устранение замечаний являются основаниям для отклонения заявки и технической спецификации заказчика. </w:t>
      </w:r>
    </w:p>
    <w:bookmarkEnd w:id="782"/>
    <w:bookmarkStart w:name="z2065" w:id="783"/>
    <w:p>
      <w:pPr>
        <w:spacing w:after="0"/>
        <w:ind w:left="0"/>
        <w:jc w:val="both"/>
      </w:pPr>
      <w:r>
        <w:rPr>
          <w:rFonts w:ascii="Times New Roman"/>
          <w:b w:val="false"/>
          <w:i w:val="false"/>
          <w:color w:val="000000"/>
          <w:sz w:val="28"/>
        </w:rPr>
        <w:t>
      160. Неустранение либо неполное устранение замечаний являются основаниями для отклонения заявки и технической спецификации заказчика.</w:t>
      </w:r>
    </w:p>
    <w:bookmarkEnd w:id="783"/>
    <w:bookmarkStart w:name="z2066" w:id="784"/>
    <w:p>
      <w:pPr>
        <w:spacing w:after="0"/>
        <w:ind w:left="0"/>
        <w:jc w:val="both"/>
      </w:pPr>
      <w:r>
        <w:rPr>
          <w:rFonts w:ascii="Times New Roman"/>
          <w:b w:val="false"/>
          <w:i w:val="false"/>
          <w:color w:val="000000"/>
          <w:sz w:val="28"/>
        </w:rPr>
        <w:t>
      161. Организация закупа медицинской техники осуществляется единым дистрибьютором согласно разделам 2 и (или) 4 настоящих Правил.</w:t>
      </w:r>
    </w:p>
    <w:bookmarkEnd w:id="784"/>
    <w:bookmarkStart w:name="z2067" w:id="785"/>
    <w:p>
      <w:pPr>
        <w:spacing w:after="0"/>
        <w:ind w:left="0"/>
        <w:jc w:val="both"/>
      </w:pPr>
      <w:r>
        <w:rPr>
          <w:rFonts w:ascii="Times New Roman"/>
          <w:b w:val="false"/>
          <w:i w:val="false"/>
          <w:color w:val="000000"/>
          <w:sz w:val="28"/>
        </w:rPr>
        <w:t xml:space="preserve">
      162. Ежемесячно в срок до 5 числа месяца, следующего за отчетным, заказчики (заявители) представляют единому дистрибьютору информацию о заключении договоров поставки медицинской техники стоимостью свыше 20 000 000 (двадцать миллионов) тенге, внесении поставщиками обеспечения исполнения договора, а также по факту поставки закупаемой медицинской техники представляют копию акта приема-передачи оборудования. </w:t>
      </w:r>
    </w:p>
    <w:bookmarkEnd w:id="785"/>
    <w:bookmarkStart w:name="z2068" w:id="786"/>
    <w:p>
      <w:pPr>
        <w:spacing w:after="0"/>
        <w:ind w:left="0"/>
        <w:jc w:val="both"/>
      </w:pPr>
      <w:r>
        <w:rPr>
          <w:rFonts w:ascii="Times New Roman"/>
          <w:b w:val="false"/>
          <w:i w:val="false"/>
          <w:color w:val="000000"/>
          <w:sz w:val="28"/>
        </w:rPr>
        <w:t>
      Единый дистрибьютор в течение 5 рабочих дней после представления информации от заказчиков (заявителей) производит мониторинг закупа медицинской техники и представляет уполномоченному органу в области здравоохранения отчет по форме, утвержденной уполномоченным органом в области здравоохранения.</w:t>
      </w:r>
    </w:p>
    <w:bookmarkEnd w:id="786"/>
    <w:bookmarkStart w:name="z2069" w:id="7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главы 13 приостановлено до 01.01.2024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13. Заключение договора закупа или договора на оказание фармацевтических услуг</w:t>
      </w:r>
    </w:p>
    <w:bookmarkStart w:name="z2080" w:id="788"/>
    <w:p>
      <w:pPr>
        <w:spacing w:after="0"/>
        <w:ind w:left="0"/>
        <w:jc w:val="both"/>
      </w:pPr>
      <w:r>
        <w:rPr>
          <w:rFonts w:ascii="Times New Roman"/>
          <w:b w:val="false"/>
          <w:i w:val="false"/>
          <w:color w:val="000000"/>
          <w:sz w:val="28"/>
        </w:rPr>
        <w:t>
      163.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bookmarkEnd w:id="788"/>
    <w:bookmarkStart w:name="z450" w:id="789"/>
    <w:p>
      <w:pPr>
        <w:spacing w:after="0"/>
        <w:ind w:left="0"/>
        <w:jc w:val="both"/>
      </w:pPr>
      <w:r>
        <w:rPr>
          <w:rFonts w:ascii="Times New Roman"/>
          <w:b w:val="false"/>
          <w:i w:val="false"/>
          <w:color w:val="000000"/>
          <w:sz w:val="28"/>
        </w:rPr>
        <w:t>
      164.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bookmarkEnd w:id="789"/>
    <w:bookmarkStart w:name="z451" w:id="790"/>
    <w:p>
      <w:pPr>
        <w:spacing w:after="0"/>
        <w:ind w:left="0"/>
        <w:jc w:val="both"/>
      </w:pPr>
      <w:r>
        <w:rPr>
          <w:rFonts w:ascii="Times New Roman"/>
          <w:b w:val="false"/>
          <w:i w:val="false"/>
          <w:color w:val="000000"/>
          <w:sz w:val="28"/>
        </w:rPr>
        <w:t>
      165.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двух рабочих дней со дня представления отказа от заключения договора.</w:t>
      </w:r>
    </w:p>
    <w:bookmarkEnd w:id="790"/>
    <w:bookmarkStart w:name="z452" w:id="791"/>
    <w:p>
      <w:pPr>
        <w:spacing w:after="0"/>
        <w:ind w:left="0"/>
        <w:jc w:val="both"/>
      </w:pPr>
      <w:r>
        <w:rPr>
          <w:rFonts w:ascii="Times New Roman"/>
          <w:b w:val="false"/>
          <w:i w:val="false"/>
          <w:color w:val="000000"/>
          <w:sz w:val="28"/>
        </w:rPr>
        <w:t>
      166.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bookmarkEnd w:id="791"/>
    <w:bookmarkStart w:name="z453" w:id="792"/>
    <w:p>
      <w:pPr>
        <w:spacing w:after="0"/>
        <w:ind w:left="0"/>
        <w:jc w:val="both"/>
      </w:pPr>
      <w:r>
        <w:rPr>
          <w:rFonts w:ascii="Times New Roman"/>
          <w:b w:val="false"/>
          <w:i w:val="false"/>
          <w:color w:val="000000"/>
          <w:sz w:val="28"/>
        </w:rPr>
        <w:t>
      167.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bookmarkEnd w:id="792"/>
    <w:bookmarkStart w:name="z454" w:id="793"/>
    <w:p>
      <w:pPr>
        <w:spacing w:after="0"/>
        <w:ind w:left="0"/>
        <w:jc w:val="both"/>
      </w:pPr>
      <w:r>
        <w:rPr>
          <w:rFonts w:ascii="Times New Roman"/>
          <w:b w:val="false"/>
          <w:i w:val="false"/>
          <w:color w:val="000000"/>
          <w:sz w:val="28"/>
        </w:rPr>
        <w:t>
      168.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bookmarkEnd w:id="793"/>
    <w:bookmarkStart w:name="z455" w:id="794"/>
    <w:p>
      <w:pPr>
        <w:spacing w:after="0"/>
        <w:ind w:left="0"/>
        <w:jc w:val="both"/>
      </w:pPr>
      <w:r>
        <w:rPr>
          <w:rFonts w:ascii="Times New Roman"/>
          <w:b w:val="false"/>
          <w:i w:val="false"/>
          <w:color w:val="000000"/>
          <w:sz w:val="28"/>
        </w:rPr>
        <w:t>
      169.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bookmarkEnd w:id="794"/>
    <w:bookmarkStart w:name="z456" w:id="795"/>
    <w:p>
      <w:pPr>
        <w:spacing w:after="0"/>
        <w:ind w:left="0"/>
        <w:jc w:val="both"/>
      </w:pPr>
      <w:r>
        <w:rPr>
          <w:rFonts w:ascii="Times New Roman"/>
          <w:b w:val="false"/>
          <w:i w:val="false"/>
          <w:color w:val="000000"/>
          <w:sz w:val="28"/>
        </w:rPr>
        <w:t>
      1) по взаимному согласию сторон в части уменьшения цены на лекарственные средства и (или) медицинские изделия и, соответственно, цены договора;</w:t>
      </w:r>
    </w:p>
    <w:bookmarkEnd w:id="795"/>
    <w:bookmarkStart w:name="z457" w:id="796"/>
    <w:p>
      <w:pPr>
        <w:spacing w:after="0"/>
        <w:ind w:left="0"/>
        <w:jc w:val="both"/>
      </w:pPr>
      <w:r>
        <w:rPr>
          <w:rFonts w:ascii="Times New Roman"/>
          <w:b w:val="false"/>
          <w:i w:val="false"/>
          <w:color w:val="000000"/>
          <w:sz w:val="28"/>
        </w:rPr>
        <w:t>
      2) по взаимному согласию сторон в части уменьшения объема лекарственных средств и (или) медицинских изделий, фармацевтических услуг.</w:t>
      </w:r>
    </w:p>
    <w:bookmarkEnd w:id="796"/>
    <w:bookmarkStart w:name="z458" w:id="797"/>
    <w:p>
      <w:pPr>
        <w:spacing w:after="0"/>
        <w:ind w:left="0"/>
        <w:jc w:val="both"/>
      </w:pPr>
      <w:r>
        <w:rPr>
          <w:rFonts w:ascii="Times New Roman"/>
          <w:b w:val="false"/>
          <w:i w:val="false"/>
          <w:color w:val="000000"/>
          <w:sz w:val="28"/>
        </w:rPr>
        <w:t>
      170.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End w:id="797"/>
    <w:bookmarkStart w:name="z2081" w:id="7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главы 14 приостановлено до 01.01.2024 постановлением Правительства РК от 08.09.2022 </w:t>
      </w:r>
      <w:r>
        <w:rPr>
          <w:rFonts w:ascii="Times New Roman"/>
          <w:b w:val="false"/>
          <w:i w:val="false"/>
          <w:color w:val="ff0000"/>
          <w:sz w:val="28"/>
        </w:rPr>
        <w:t>№ 667</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14. Гарантийное обеспечение исполнения договора</w:t>
      </w:r>
    </w:p>
    <w:bookmarkStart w:name="z2091" w:id="799"/>
    <w:p>
      <w:pPr>
        <w:spacing w:after="0"/>
        <w:ind w:left="0"/>
        <w:jc w:val="both"/>
      </w:pPr>
      <w:r>
        <w:rPr>
          <w:rFonts w:ascii="Times New Roman"/>
          <w:b w:val="false"/>
          <w:i w:val="false"/>
          <w:color w:val="000000"/>
          <w:sz w:val="28"/>
        </w:rPr>
        <w:t>
      171.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bookmarkEnd w:id="799"/>
    <w:bookmarkStart w:name="z461" w:id="800"/>
    <w:p>
      <w:pPr>
        <w:spacing w:after="0"/>
        <w:ind w:left="0"/>
        <w:jc w:val="both"/>
      </w:pPr>
      <w:r>
        <w:rPr>
          <w:rFonts w:ascii="Times New Roman"/>
          <w:b w:val="false"/>
          <w:i w:val="false"/>
          <w:color w:val="000000"/>
          <w:sz w:val="28"/>
        </w:rPr>
        <w:t>
      172.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bookmarkEnd w:id="800"/>
    <w:bookmarkStart w:name="z462" w:id="801"/>
    <w:p>
      <w:pPr>
        <w:spacing w:after="0"/>
        <w:ind w:left="0"/>
        <w:jc w:val="both"/>
      </w:pPr>
      <w:r>
        <w:rPr>
          <w:rFonts w:ascii="Times New Roman"/>
          <w:b w:val="false"/>
          <w:i w:val="false"/>
          <w:color w:val="000000"/>
          <w:sz w:val="28"/>
        </w:rPr>
        <w:t>
      1) гарантийного взноса в виде денежных средств, размещаемых в банке, обслуживающем заказчика;</w:t>
      </w:r>
    </w:p>
    <w:bookmarkEnd w:id="801"/>
    <w:bookmarkStart w:name="z463" w:id="802"/>
    <w:p>
      <w:pPr>
        <w:spacing w:after="0"/>
        <w:ind w:left="0"/>
        <w:jc w:val="both"/>
      </w:pPr>
      <w:r>
        <w:rPr>
          <w:rFonts w:ascii="Times New Roman"/>
          <w:b w:val="false"/>
          <w:i w:val="false"/>
          <w:color w:val="000000"/>
          <w:sz w:val="28"/>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bookmarkEnd w:id="802"/>
    <w:bookmarkStart w:name="z464" w:id="803"/>
    <w:p>
      <w:pPr>
        <w:spacing w:after="0"/>
        <w:ind w:left="0"/>
        <w:jc w:val="both"/>
      </w:pPr>
      <w:r>
        <w:rPr>
          <w:rFonts w:ascii="Times New Roman"/>
          <w:b w:val="false"/>
          <w:i w:val="false"/>
          <w:color w:val="000000"/>
          <w:sz w:val="28"/>
        </w:rPr>
        <w:t>
      Гарантийное обеспечение в виде гарантийного взноса денежных средств вносится потенциальным поставщиком на соответствующий счет заказчика.</w:t>
      </w:r>
    </w:p>
    <w:bookmarkEnd w:id="803"/>
    <w:bookmarkStart w:name="z465" w:id="804"/>
    <w:p>
      <w:pPr>
        <w:spacing w:after="0"/>
        <w:ind w:left="0"/>
        <w:jc w:val="both"/>
      </w:pPr>
      <w:r>
        <w:rPr>
          <w:rFonts w:ascii="Times New Roman"/>
          <w:b w:val="false"/>
          <w:i w:val="false"/>
          <w:color w:val="000000"/>
          <w:sz w:val="28"/>
        </w:rPr>
        <w:t>
      173.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bookmarkEnd w:id="804"/>
    <w:bookmarkStart w:name="z466" w:id="805"/>
    <w:p>
      <w:pPr>
        <w:spacing w:after="0"/>
        <w:ind w:left="0"/>
        <w:jc w:val="both"/>
      </w:pPr>
      <w:r>
        <w:rPr>
          <w:rFonts w:ascii="Times New Roman"/>
          <w:b w:val="false"/>
          <w:i w:val="false"/>
          <w:color w:val="000000"/>
          <w:sz w:val="28"/>
        </w:rPr>
        <w:t>
      174.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bookmarkEnd w:id="805"/>
    <w:bookmarkStart w:name="z467" w:id="806"/>
    <w:p>
      <w:pPr>
        <w:spacing w:after="0"/>
        <w:ind w:left="0"/>
        <w:jc w:val="both"/>
      </w:pPr>
      <w:r>
        <w:rPr>
          <w:rFonts w:ascii="Times New Roman"/>
          <w:b w:val="false"/>
          <w:i w:val="false"/>
          <w:color w:val="000000"/>
          <w:sz w:val="28"/>
        </w:rPr>
        <w:t>
      175.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bookmarkEnd w:id="806"/>
    <w:bookmarkStart w:name="z468" w:id="807"/>
    <w:p>
      <w:pPr>
        <w:spacing w:after="0"/>
        <w:ind w:left="0"/>
        <w:jc w:val="both"/>
      </w:pPr>
      <w:r>
        <w:rPr>
          <w:rFonts w:ascii="Times New Roman"/>
          <w:b w:val="false"/>
          <w:i w:val="false"/>
          <w:color w:val="000000"/>
          <w:sz w:val="28"/>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bookmarkEnd w:id="807"/>
    <w:bookmarkStart w:name="z469" w:id="808"/>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поставки (нарушение сроков поставки и нарушение других условий договора);</w:t>
      </w:r>
    </w:p>
    <w:bookmarkEnd w:id="808"/>
    <w:bookmarkStart w:name="z470" w:id="809"/>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bookmarkEnd w:id="809"/>
    <w:bookmarkStart w:name="z2092" w:id="810"/>
    <w:p>
      <w:pPr>
        <w:spacing w:after="0"/>
        <w:ind w:left="0"/>
        <w:jc w:val="left"/>
      </w:pPr>
      <w:r>
        <w:rPr>
          <w:rFonts w:ascii="Times New Roman"/>
          <w:b/>
          <w:i w:val="false"/>
          <w:color w:val="000000"/>
        </w:rPr>
        <w:t xml:space="preserve"> Глава 15. Закуп у единого дистрибьютора</w:t>
      </w:r>
    </w:p>
    <w:bookmarkEnd w:id="810"/>
    <w:bookmarkStart w:name="z2093" w:id="811"/>
    <w:p>
      <w:pPr>
        <w:spacing w:after="0"/>
        <w:ind w:left="0"/>
        <w:jc w:val="left"/>
      </w:pPr>
      <w:r>
        <w:rPr>
          <w:rFonts w:ascii="Times New Roman"/>
          <w:b/>
          <w:i w:val="false"/>
          <w:color w:val="000000"/>
        </w:rPr>
        <w:t xml:space="preserve"> Параграф 1. Перечень единого дистрибьютора</w:t>
      </w:r>
    </w:p>
    <w:bookmarkEnd w:id="811"/>
    <w:bookmarkStart w:name="z2094" w:id="812"/>
    <w:p>
      <w:pPr>
        <w:spacing w:after="0"/>
        <w:ind w:left="0"/>
        <w:jc w:val="both"/>
      </w:pPr>
      <w:r>
        <w:rPr>
          <w:rFonts w:ascii="Times New Roman"/>
          <w:b w:val="false"/>
          <w:i w:val="false"/>
          <w:color w:val="000000"/>
          <w:sz w:val="28"/>
        </w:rPr>
        <w:t>
      176. Уполномоченный орган в области здравоохранения утверждает перечень единого дистрибьютора, который включает в себя лекарственные средства и (или) медицинские изделия.</w:t>
      </w:r>
    </w:p>
    <w:bookmarkEnd w:id="812"/>
    <w:bookmarkStart w:name="z2095" w:id="813"/>
    <w:p>
      <w:pPr>
        <w:spacing w:after="0"/>
        <w:ind w:left="0"/>
        <w:jc w:val="both"/>
      </w:pPr>
      <w:r>
        <w:rPr>
          <w:rFonts w:ascii="Times New Roman"/>
          <w:b w:val="false"/>
          <w:i w:val="false"/>
          <w:color w:val="000000"/>
          <w:sz w:val="28"/>
        </w:rPr>
        <w:t>
      177. Уполномоченный орган в области здравоохранения вносит изменения и дополнения в утвержденный перечень единого дистрибьютора по мере необходимости.</w:t>
      </w:r>
    </w:p>
    <w:bookmarkEnd w:id="813"/>
    <w:bookmarkStart w:name="z2096" w:id="814"/>
    <w:p>
      <w:pPr>
        <w:spacing w:after="0"/>
        <w:ind w:left="0"/>
        <w:jc w:val="both"/>
      </w:pPr>
      <w:r>
        <w:rPr>
          <w:rFonts w:ascii="Times New Roman"/>
          <w:b w:val="false"/>
          <w:i w:val="false"/>
          <w:color w:val="000000"/>
          <w:sz w:val="28"/>
        </w:rPr>
        <w:t>
      178. Заказчики осуществляют закуп лекарственных средств и медицинских изделий, входящих в перечень единого дистрибьютора, через единого дистрибьютора, за исключением случаев, предусмотренных подпунктами 1) и 2) пункта 133 настоящих Правил.</w:t>
      </w:r>
    </w:p>
    <w:bookmarkEnd w:id="814"/>
    <w:bookmarkStart w:name="z2097" w:id="815"/>
    <w:p>
      <w:pPr>
        <w:spacing w:after="0"/>
        <w:ind w:left="0"/>
        <w:jc w:val="both"/>
      </w:pPr>
      <w:r>
        <w:rPr>
          <w:rFonts w:ascii="Times New Roman"/>
          <w:b w:val="false"/>
          <w:i w:val="false"/>
          <w:color w:val="000000"/>
          <w:sz w:val="28"/>
        </w:rPr>
        <w:t xml:space="preserve">
      179. Единый дистрибьютор в течение пяти рабочих дней со дня подведения итогов закупа представляет в уполномоченный орган в области здравоохранения отчет о результатах закупа по форме, установленной уполномоченным органом в области здравоохранения, с указанием цены поставки лекарственных средств и (или) медицинских изделий. </w:t>
      </w:r>
    </w:p>
    <w:bookmarkEnd w:id="815"/>
    <w:bookmarkStart w:name="z2098" w:id="816"/>
    <w:p>
      <w:pPr>
        <w:spacing w:after="0"/>
        <w:ind w:left="0"/>
        <w:jc w:val="both"/>
      </w:pPr>
      <w:r>
        <w:rPr>
          <w:rFonts w:ascii="Times New Roman"/>
          <w:b w:val="false"/>
          <w:i w:val="false"/>
          <w:color w:val="000000"/>
          <w:sz w:val="28"/>
        </w:rPr>
        <w:t xml:space="preserve">
      В случае неосуществления закупа единый дистрибьютор в течение 10 (десять) рабочих дней представляет в уполномоченный орган в области здравоохранения информацию с указанием причин по несостоявшимся процедурам закупа. </w:t>
      </w:r>
    </w:p>
    <w:bookmarkEnd w:id="816"/>
    <w:bookmarkStart w:name="z2099" w:id="817"/>
    <w:p>
      <w:pPr>
        <w:spacing w:after="0"/>
        <w:ind w:left="0"/>
        <w:jc w:val="left"/>
      </w:pPr>
      <w:r>
        <w:rPr>
          <w:rFonts w:ascii="Times New Roman"/>
          <w:b/>
          <w:i w:val="false"/>
          <w:color w:val="000000"/>
        </w:rPr>
        <w:t xml:space="preserve"> Параграф 2. Закуп лекарственных средств и (или) медицинских изделий для оказания скорой, стационарной и стационарозамещающей помощи и профилактики заболеваний</w:t>
      </w:r>
    </w:p>
    <w:bookmarkEnd w:id="817"/>
    <w:bookmarkStart w:name="z2100" w:id="818"/>
    <w:p>
      <w:pPr>
        <w:spacing w:after="0"/>
        <w:ind w:left="0"/>
        <w:jc w:val="both"/>
      </w:pPr>
      <w:r>
        <w:rPr>
          <w:rFonts w:ascii="Times New Roman"/>
          <w:b w:val="false"/>
          <w:i w:val="false"/>
          <w:color w:val="000000"/>
          <w:sz w:val="28"/>
        </w:rPr>
        <w:t>
      180. Заказчики для осуществления закупа по перечню единого дистрибьютора представляют единому дистрибьютору заявки, сформированные в информационной системе единого дистрибьютора в виде электронного документа, подписанного электронной цифровой подписью заказчика в соответствии с порядком и методикой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определяемыми уполномоченным органом в области здравоохранения.</w:t>
      </w:r>
    </w:p>
    <w:bookmarkEnd w:id="818"/>
    <w:p>
      <w:pPr>
        <w:spacing w:after="0"/>
        <w:ind w:left="0"/>
        <w:jc w:val="both"/>
      </w:pPr>
      <w:r>
        <w:rPr>
          <w:rFonts w:ascii="Times New Roman"/>
          <w:b w:val="false"/>
          <w:i w:val="false"/>
          <w:color w:val="000000"/>
          <w:sz w:val="28"/>
        </w:rPr>
        <w:t>
      Заявки заказчиков до момента заключения договора закупки являются формой выражения их согласия осуществить закуп лекарственных средств, медицинских изделий с соблюдением условий, предусмотренных типовым договором закупки, по форме, утвержденной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постановления Правительства РК от 18.07.2022 </w:t>
      </w:r>
      <w:r>
        <w:rPr>
          <w:rFonts w:ascii="Times New Roman"/>
          <w:b w:val="false"/>
          <w:i w:val="false"/>
          <w:color w:val="000000"/>
          <w:sz w:val="28"/>
        </w:rPr>
        <w:t>№ 499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102" w:id="819"/>
    <w:p>
      <w:pPr>
        <w:spacing w:after="0"/>
        <w:ind w:left="0"/>
        <w:jc w:val="both"/>
      </w:pPr>
      <w:r>
        <w:rPr>
          <w:rFonts w:ascii="Times New Roman"/>
          <w:b w:val="false"/>
          <w:i w:val="false"/>
          <w:color w:val="000000"/>
          <w:sz w:val="28"/>
        </w:rPr>
        <w:t>
      181. При возникновении у заказчиков в том же финансовом году дополнительной потребности заказчики представляют единому дистрибьютору дополнительные заявки на закуп, сформированные в информационной системе единого дистрибьютора в виде электронного документа, подписанного электронной цифровой подписью заказчика.</w:t>
      </w:r>
    </w:p>
    <w:bookmarkEnd w:id="819"/>
    <w:bookmarkStart w:name="z2103" w:id="820"/>
    <w:p>
      <w:pPr>
        <w:spacing w:after="0"/>
        <w:ind w:left="0"/>
        <w:jc w:val="both"/>
      </w:pPr>
      <w:r>
        <w:rPr>
          <w:rFonts w:ascii="Times New Roman"/>
          <w:b w:val="false"/>
          <w:i w:val="false"/>
          <w:color w:val="000000"/>
          <w:sz w:val="28"/>
        </w:rPr>
        <w:t>
      182. Единый дистрибьютор после получения первичной заявки от заказчиков осуществляет закуп лекарственных средств и (или) медицинских изделий с учетом объема неснижаемого запаса согласно разделу 2 и (или) 4 настоящих Правил.</w:t>
      </w:r>
    </w:p>
    <w:bookmarkEnd w:id="820"/>
    <w:bookmarkStart w:name="z2104" w:id="821"/>
    <w:p>
      <w:pPr>
        <w:spacing w:after="0"/>
        <w:ind w:left="0"/>
        <w:jc w:val="both"/>
      </w:pPr>
      <w:r>
        <w:rPr>
          <w:rFonts w:ascii="Times New Roman"/>
          <w:b w:val="false"/>
          <w:i w:val="false"/>
          <w:color w:val="000000"/>
          <w:sz w:val="28"/>
        </w:rPr>
        <w:t>
      183. После проведения закупа единый дистрибьютор утверждает и направляет заказчикам для формирования (корректировки) бюджета на соответствующий финансовый год прайс-лист в течение трех дней после его утверждения.</w:t>
      </w:r>
    </w:p>
    <w:bookmarkEnd w:id="821"/>
    <w:bookmarkStart w:name="z2105" w:id="822"/>
    <w:p>
      <w:pPr>
        <w:spacing w:after="0"/>
        <w:ind w:left="0"/>
        <w:jc w:val="both"/>
      </w:pPr>
      <w:r>
        <w:rPr>
          <w:rFonts w:ascii="Times New Roman"/>
          <w:b w:val="false"/>
          <w:i w:val="false"/>
          <w:color w:val="000000"/>
          <w:sz w:val="28"/>
        </w:rPr>
        <w:t>
      184. Для оформления проекта договора закупки заказчики ежегодно не позднее десяти рабочих дней после получения прайс-листа от единого дистрибьютора в соответствии с объемом финансирования направляют единому дистрибьютору скорректированную заявку в соответствии с прайс-листом единого дистрибьютора, сформированную в информационной системе единого дистрибьютора в виде электронного документа, подписанного электронной цифровой подписью заказчика.</w:t>
      </w:r>
    </w:p>
    <w:bookmarkEnd w:id="822"/>
    <w:bookmarkStart w:name="z2106" w:id="823"/>
    <w:p>
      <w:pPr>
        <w:spacing w:after="0"/>
        <w:ind w:left="0"/>
        <w:jc w:val="both"/>
      </w:pPr>
      <w:r>
        <w:rPr>
          <w:rFonts w:ascii="Times New Roman"/>
          <w:b w:val="false"/>
          <w:i w:val="false"/>
          <w:color w:val="000000"/>
          <w:sz w:val="28"/>
        </w:rPr>
        <w:t>
      185. Допускается уменьшение количества лекарственных средств и (или) медицинских изделий свыше десяти процентов от количества, указанного в первичной заявке, в случаях наличия противопоказаний к применению у детей согласно инструкции по медицинскому применению лекарственного средства, утвержденной уполномоченным органом в области здравоохранения, реорганизации, ликвидации и сокращения финансирования, согласованные с местными органами государственного управления здравоохранением областей, городов республиканского значения и столицы, уполномоченным органом в области здравоохранения или фондом.</w:t>
      </w:r>
    </w:p>
    <w:bookmarkEnd w:id="823"/>
    <w:bookmarkStart w:name="z2107" w:id="824"/>
    <w:p>
      <w:pPr>
        <w:spacing w:after="0"/>
        <w:ind w:left="0"/>
        <w:jc w:val="both"/>
      </w:pPr>
      <w:r>
        <w:rPr>
          <w:rFonts w:ascii="Times New Roman"/>
          <w:b w:val="false"/>
          <w:i w:val="false"/>
          <w:color w:val="000000"/>
          <w:sz w:val="28"/>
        </w:rPr>
        <w:t>
      186. Заказчики осуществляют закуп лекарственных средств и (или) медицинских изделий у единого дистрибьютора на основании договоров закупки, составленных и заключенных в соответствии с типовым договором закупки лекарственных средств и (или) медицинских изделий между единым дистрибьютором и заказчиком, по форме, утвержденной уполномоченным органом в области здравоохранения.</w:t>
      </w:r>
    </w:p>
    <w:bookmarkEnd w:id="824"/>
    <w:bookmarkStart w:name="z2108" w:id="825"/>
    <w:p>
      <w:pPr>
        <w:spacing w:after="0"/>
        <w:ind w:left="0"/>
        <w:jc w:val="both"/>
      </w:pPr>
      <w:r>
        <w:rPr>
          <w:rFonts w:ascii="Times New Roman"/>
          <w:b w:val="false"/>
          <w:i w:val="false"/>
          <w:color w:val="000000"/>
          <w:sz w:val="28"/>
        </w:rPr>
        <w:t>
      187. Для заключения договора заказчики в информационной системе единого дистрибьютора вносят информацию: с указанием номера и даты документа, подтверждающего занимаемую должность руководителя заказчика (лица, его замещающего); номера и наименования бюджетной программы, в рамках которой осуществляется закуп; платежных реквизитов, места поставки (адрес) лекарственных средств и (или) медицинских изделий. По запросу единого дистрибьютора представляется копия устава или положения.</w:t>
      </w:r>
    </w:p>
    <w:bookmarkEnd w:id="825"/>
    <w:bookmarkStart w:name="z2109" w:id="826"/>
    <w:p>
      <w:pPr>
        <w:spacing w:after="0"/>
        <w:ind w:left="0"/>
        <w:jc w:val="both"/>
      </w:pPr>
      <w:r>
        <w:rPr>
          <w:rFonts w:ascii="Times New Roman"/>
          <w:b w:val="false"/>
          <w:i w:val="false"/>
          <w:color w:val="000000"/>
          <w:sz w:val="28"/>
        </w:rPr>
        <w:t>
      188. Единый дистрибьютор в течение десяти рабочих дней со дня получения скорректированной заявки от заказчиков направляет на подписание заказчикам договоры закупки по акту приема-передачи либо посредством информационной системы единого дистрибьютора в виде электронного документа.</w:t>
      </w:r>
    </w:p>
    <w:bookmarkEnd w:id="826"/>
    <w:bookmarkStart w:name="z2110" w:id="827"/>
    <w:p>
      <w:pPr>
        <w:spacing w:after="0"/>
        <w:ind w:left="0"/>
        <w:jc w:val="both"/>
      </w:pPr>
      <w:r>
        <w:rPr>
          <w:rFonts w:ascii="Times New Roman"/>
          <w:b w:val="false"/>
          <w:i w:val="false"/>
          <w:color w:val="000000"/>
          <w:sz w:val="28"/>
        </w:rPr>
        <w:t>
      189. Заказчики не позднее десяти рабочих дней со дня получения договоров закупки от единого дистрибьютора подписывают, скрепляют печатью и передают их единому дистрибьютору по акту приема-передачи либо посредством информационной системы единого дистрибьютора в виде электронного документа.</w:t>
      </w:r>
    </w:p>
    <w:bookmarkEnd w:id="827"/>
    <w:bookmarkStart w:name="z2111" w:id="828"/>
    <w:p>
      <w:pPr>
        <w:spacing w:after="0"/>
        <w:ind w:left="0"/>
        <w:jc w:val="left"/>
      </w:pPr>
      <w:r>
        <w:rPr>
          <w:rFonts w:ascii="Times New Roman"/>
          <w:b/>
          <w:i w:val="false"/>
          <w:color w:val="000000"/>
        </w:rPr>
        <w:t xml:space="preserve"> Параграф 3. Закуп лекарственных средств и (или) медицинских изделий для амбулаторного лекарственного обеспечения</w:t>
      </w:r>
    </w:p>
    <w:bookmarkEnd w:id="828"/>
    <w:bookmarkStart w:name="z2112" w:id="829"/>
    <w:p>
      <w:pPr>
        <w:spacing w:after="0"/>
        <w:ind w:left="0"/>
        <w:jc w:val="both"/>
      </w:pPr>
      <w:r>
        <w:rPr>
          <w:rFonts w:ascii="Times New Roman"/>
          <w:b w:val="false"/>
          <w:i w:val="false"/>
          <w:color w:val="000000"/>
          <w:sz w:val="28"/>
        </w:rPr>
        <w:t>
      190. Расчет потребности в лекарственных средствах и медицинских изделиях производится заказчиками в соответствии с порядком и методикой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определяемыми уполномоченным органом в области здравоохранения.</w:t>
      </w:r>
    </w:p>
    <w:bookmarkEnd w:id="829"/>
    <w:p>
      <w:pPr>
        <w:spacing w:after="0"/>
        <w:ind w:left="0"/>
        <w:jc w:val="both"/>
      </w:pPr>
      <w:r>
        <w:rPr>
          <w:rFonts w:ascii="Times New Roman"/>
          <w:b w:val="false"/>
          <w:i w:val="false"/>
          <w:color w:val="000000"/>
          <w:sz w:val="28"/>
        </w:rPr>
        <w:t>
      Заявки на лекарственные средства и медицинские изделия, сформированные в информационной системе единого дистрибьютора, формируются заказчиками в соответствии с порядком и методикой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определяемыми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постановления Правительства РК от 18.07.2022 </w:t>
      </w:r>
      <w:r>
        <w:rPr>
          <w:rFonts w:ascii="Times New Roman"/>
          <w:b w:val="false"/>
          <w:i w:val="false"/>
          <w:color w:val="000000"/>
          <w:sz w:val="28"/>
        </w:rPr>
        <w:t>№ 499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114" w:id="830"/>
    <w:p>
      <w:pPr>
        <w:spacing w:after="0"/>
        <w:ind w:left="0"/>
        <w:jc w:val="both"/>
      </w:pPr>
      <w:r>
        <w:rPr>
          <w:rFonts w:ascii="Times New Roman"/>
          <w:b w:val="false"/>
          <w:i w:val="false"/>
          <w:color w:val="000000"/>
          <w:sz w:val="28"/>
        </w:rPr>
        <w:t>
      191. Свод расчетов потребности по республике, сформированный в информационной системе единого дистрибьютора, фондом направляется единому дистрибьютору для закупа (имеют статус заявок).</w:t>
      </w:r>
    </w:p>
    <w:bookmarkEnd w:id="830"/>
    <w:bookmarkStart w:name="z2115" w:id="831"/>
    <w:p>
      <w:pPr>
        <w:spacing w:after="0"/>
        <w:ind w:left="0"/>
        <w:jc w:val="both"/>
      </w:pPr>
      <w:r>
        <w:rPr>
          <w:rFonts w:ascii="Times New Roman"/>
          <w:b w:val="false"/>
          <w:i w:val="false"/>
          <w:color w:val="000000"/>
          <w:sz w:val="28"/>
        </w:rPr>
        <w:t>
      192. Единый дистрибьютор на основании полученных предварительных расчетов потребности от фонда не позднее пятнадцати рабочих дней после их получения приступает к процедуре закупа лекарственных средств и (или) медицинских изделий согласно разделам 2 и (или) 4 настоящих Правил.</w:t>
      </w:r>
    </w:p>
    <w:bookmarkEnd w:id="831"/>
    <w:bookmarkStart w:name="z2116" w:id="832"/>
    <w:p>
      <w:pPr>
        <w:spacing w:after="0"/>
        <w:ind w:left="0"/>
        <w:jc w:val="both"/>
      </w:pPr>
      <w:r>
        <w:rPr>
          <w:rFonts w:ascii="Times New Roman"/>
          <w:b w:val="false"/>
          <w:i w:val="false"/>
          <w:color w:val="000000"/>
          <w:sz w:val="28"/>
        </w:rPr>
        <w:t>
      После проведения закупа единый дистрибьютор утверждает и направляет фонду, заказчикам прайс-лист на соответствующий финансовый год, содержащий перечень закупленных единым дистрибьютором лекарственных средств, с указанием: международного непатентованного наименования или состава, торгового наименования, лекарственной формы (характеристики), единицы измерения, фасовки, цены за единицу измерения лекарственных средств и (или) медицинских изделий, наименования производителя, наименования страны; перечень медицинских изделий с указанием: состава (технической характеристики), торгового наименования, единицы измерения, фасовки, наименования производителя, наименования страны.</w:t>
      </w:r>
    </w:p>
    <w:bookmarkEnd w:id="832"/>
    <w:bookmarkStart w:name="z2117" w:id="833"/>
    <w:p>
      <w:pPr>
        <w:spacing w:after="0"/>
        <w:ind w:left="0"/>
        <w:jc w:val="both"/>
      </w:pPr>
      <w:r>
        <w:rPr>
          <w:rFonts w:ascii="Times New Roman"/>
          <w:b w:val="false"/>
          <w:i w:val="false"/>
          <w:color w:val="000000"/>
          <w:sz w:val="28"/>
        </w:rPr>
        <w:t xml:space="preserve">
      193. Между единым дистрибьютором и фондом заключается договор оплаты стоимости фармацевтических услуг в порядке, определяемом уполномоченным органом в области здравоохранения,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69 Кодекса, в пределах суммы сводной скорректированной потребности субъектов здравоохранения, представленной фондом единому дистрибьютору для закупа, в разрезе административно-территориальной единицы (области, городов республиканского значения, столицы).</w:t>
      </w:r>
    </w:p>
    <w:bookmarkEnd w:id="833"/>
    <w:bookmarkStart w:name="z2118" w:id="834"/>
    <w:p>
      <w:pPr>
        <w:spacing w:after="0"/>
        <w:ind w:left="0"/>
        <w:jc w:val="both"/>
      </w:pPr>
      <w:r>
        <w:rPr>
          <w:rFonts w:ascii="Times New Roman"/>
          <w:b w:val="false"/>
          <w:i w:val="false"/>
          <w:color w:val="000000"/>
          <w:sz w:val="28"/>
        </w:rPr>
        <w:t>
      В рамках договора оплаты стоимости фармацевтических услуг фонд осуществляет авансовую (предварительную) оплату в размере до 100 (ста) процентов от суммы договора оплаты стоимости фармацевтических услуг с последующим удержанием суммы выплаченной авансовой (предварительной) оплаты согласно договору оплаты стоимости фармацевтических услуг:</w:t>
      </w:r>
    </w:p>
    <w:bookmarkEnd w:id="834"/>
    <w:bookmarkStart w:name="z2119" w:id="835"/>
    <w:p>
      <w:pPr>
        <w:spacing w:after="0"/>
        <w:ind w:left="0"/>
        <w:jc w:val="both"/>
      </w:pPr>
      <w:r>
        <w:rPr>
          <w:rFonts w:ascii="Times New Roman"/>
          <w:b w:val="false"/>
          <w:i w:val="false"/>
          <w:color w:val="000000"/>
          <w:sz w:val="28"/>
        </w:rPr>
        <w:t>
      1) на период действия чрезвычайного положения на всей территории Республики Казахстан;</w:t>
      </w:r>
    </w:p>
    <w:bookmarkEnd w:id="835"/>
    <w:bookmarkStart w:name="z2120" w:id="836"/>
    <w:p>
      <w:pPr>
        <w:spacing w:after="0"/>
        <w:ind w:left="0"/>
        <w:jc w:val="both"/>
      </w:pPr>
      <w:r>
        <w:rPr>
          <w:rFonts w:ascii="Times New Roman"/>
          <w:b w:val="false"/>
          <w:i w:val="false"/>
          <w:color w:val="000000"/>
          <w:sz w:val="28"/>
        </w:rPr>
        <w:t>
      2) на период кризисной ситуации, связанной с объявлением Всемирной организацией здравоохранения новой коронавирусной инфекции;</w:t>
      </w:r>
    </w:p>
    <w:bookmarkEnd w:id="836"/>
    <w:bookmarkStart w:name="z2121" w:id="837"/>
    <w:p>
      <w:pPr>
        <w:spacing w:after="0"/>
        <w:ind w:left="0"/>
        <w:jc w:val="both"/>
      </w:pPr>
      <w:r>
        <w:rPr>
          <w:rFonts w:ascii="Times New Roman"/>
          <w:b w:val="false"/>
          <w:i w:val="false"/>
          <w:color w:val="000000"/>
          <w:sz w:val="28"/>
        </w:rPr>
        <w:t>
      3) в соответствии с положениями правовых актов уполномоченного органа в области здравоохранения, принятых для обеспечения социальной экономической безопасности страны в период кризисных ситуаций, создающих или могущих создать угрозу жизни и здоровью населения.</w:t>
      </w:r>
    </w:p>
    <w:bookmarkEnd w:id="837"/>
    <w:bookmarkStart w:name="z2122" w:id="838"/>
    <w:p>
      <w:pPr>
        <w:spacing w:after="0"/>
        <w:ind w:left="0"/>
        <w:jc w:val="both"/>
      </w:pPr>
      <w:r>
        <w:rPr>
          <w:rFonts w:ascii="Times New Roman"/>
          <w:b w:val="false"/>
          <w:i w:val="false"/>
          <w:color w:val="000000"/>
          <w:sz w:val="28"/>
        </w:rPr>
        <w:t>
      194. В целях оптимального и эффективного расходования бюджетных средств и (или) активов фонда, выделяемых для закупа лекарственных средств и (или) медицинских изделий, цены на лекарственные средства и (или) медицинские изделия в рамках оплачиваемой фондом фармацевтической услуги единого дистрибьютора не должны превышать предельных цен на международное непатентованное наименование и предельных цен на торговое наименование, установленных уполномоченным органом в области здравоохранения.</w:t>
      </w:r>
    </w:p>
    <w:bookmarkEnd w:id="838"/>
    <w:bookmarkStart w:name="z2123" w:id="839"/>
    <w:p>
      <w:pPr>
        <w:spacing w:after="0"/>
        <w:ind w:left="0"/>
        <w:jc w:val="both"/>
      </w:pPr>
      <w:r>
        <w:rPr>
          <w:rFonts w:ascii="Times New Roman"/>
          <w:b w:val="false"/>
          <w:i w:val="false"/>
          <w:color w:val="000000"/>
          <w:sz w:val="28"/>
        </w:rPr>
        <w:t>
      195. В целях осуществления закупа на следующий финансовый год лекарственных средств и (или) медицинских изделий заявки заказчиков и предварительные расчеты потребности от фонда представляются единому дистрибьютору ежегодно не позднее 1 июня.</w:t>
      </w:r>
    </w:p>
    <w:bookmarkEnd w:id="839"/>
    <w:bookmarkStart w:name="z2124" w:id="840"/>
    <w:p>
      <w:pPr>
        <w:spacing w:after="0"/>
        <w:ind w:left="0"/>
        <w:jc w:val="both"/>
      </w:pPr>
      <w:r>
        <w:rPr>
          <w:rFonts w:ascii="Times New Roman"/>
          <w:b w:val="false"/>
          <w:i w:val="false"/>
          <w:color w:val="000000"/>
          <w:sz w:val="28"/>
        </w:rPr>
        <w:t>
      Единый дистрибьютор на основании полученных заявок заказчиков и предварительных расчетов потребности от фонда приступает к процедуре закупа в соответствии с разделами 2 и (или) 4 настоящих Правил.</w:t>
      </w:r>
    </w:p>
    <w:bookmarkEnd w:id="840"/>
    <w:bookmarkStart w:name="z2125" w:id="841"/>
    <w:p>
      <w:pPr>
        <w:spacing w:after="0"/>
        <w:ind w:left="0"/>
        <w:jc w:val="both"/>
      </w:pPr>
      <w:r>
        <w:rPr>
          <w:rFonts w:ascii="Times New Roman"/>
          <w:b w:val="false"/>
          <w:i w:val="false"/>
          <w:color w:val="000000"/>
          <w:sz w:val="28"/>
        </w:rPr>
        <w:t>
       При этом единым дистрибьютором допускается осуществление частичного закупа в случаях:</w:t>
      </w:r>
    </w:p>
    <w:bookmarkEnd w:id="841"/>
    <w:bookmarkStart w:name="z2126" w:id="842"/>
    <w:p>
      <w:pPr>
        <w:spacing w:after="0"/>
        <w:ind w:left="0"/>
        <w:jc w:val="both"/>
      </w:pPr>
      <w:r>
        <w:rPr>
          <w:rFonts w:ascii="Times New Roman"/>
          <w:b w:val="false"/>
          <w:i w:val="false"/>
          <w:color w:val="000000"/>
          <w:sz w:val="28"/>
        </w:rPr>
        <w:t xml:space="preserve">
      1) возникновения необходимости пропорционального уменьшения объема заявленных заказчиками лекарственных средств и (или) медицинских изделий при проведении закупа лекарственных средств и (или) медицинских изделий на соответствующий финансовый год в том же финансовом году; </w:t>
      </w:r>
    </w:p>
    <w:bookmarkEnd w:id="842"/>
    <w:bookmarkStart w:name="z2127" w:id="843"/>
    <w:p>
      <w:pPr>
        <w:spacing w:after="0"/>
        <w:ind w:left="0"/>
        <w:jc w:val="both"/>
      </w:pPr>
      <w:r>
        <w:rPr>
          <w:rFonts w:ascii="Times New Roman"/>
          <w:b w:val="false"/>
          <w:i w:val="false"/>
          <w:color w:val="000000"/>
          <w:sz w:val="28"/>
        </w:rPr>
        <w:t>
      2) отсутствия предложений от потенциальных поставщиков на поставку объема, заявленного заказчиками лекарственных средств и (или) медицинских изделий.</w:t>
      </w:r>
    </w:p>
    <w:bookmarkEnd w:id="843"/>
    <w:bookmarkStart w:name="z2128" w:id="844"/>
    <w:p>
      <w:pPr>
        <w:spacing w:after="0"/>
        <w:ind w:left="0"/>
        <w:jc w:val="both"/>
      </w:pPr>
      <w:r>
        <w:rPr>
          <w:rFonts w:ascii="Times New Roman"/>
          <w:b w:val="false"/>
          <w:i w:val="false"/>
          <w:color w:val="000000"/>
          <w:sz w:val="28"/>
        </w:rPr>
        <w:t>
      196. В целях оптимального и эффективного расходования бюджетных средств и (или) активов фонда местные органы государственного управления здравоохранением областей, городов республиканского значения и столицы, ведомственные подразделения (организации), оказывающие медицинские услуги, осуществляют мониторинг за заявляемыми медицинскими организациями объемами лекарственных средств и медицинских изделий.</w:t>
      </w:r>
    </w:p>
    <w:bookmarkEnd w:id="844"/>
    <w:bookmarkStart w:name="z2129" w:id="845"/>
    <w:p>
      <w:pPr>
        <w:spacing w:after="0"/>
        <w:ind w:left="0"/>
        <w:jc w:val="both"/>
      </w:pPr>
      <w:r>
        <w:rPr>
          <w:rFonts w:ascii="Times New Roman"/>
          <w:b w:val="false"/>
          <w:i w:val="false"/>
          <w:color w:val="000000"/>
          <w:sz w:val="28"/>
        </w:rPr>
        <w:t>
      197. Между специализированными противотуберкулезными организациями здравоохранения или организациями здравоохранения, осуществляющими деятельность в сфере профилактики и лечения ВИЧ-инфекции, или организациями здравоохранения онкологического профиля, через которые будет осуществляться таргетная терапия в рамках амбулаторного лекарственного обеспечения, и единым дистрибьютором ежегодно заключаются безвозмездные договоры поставки лекарственных средств для амбулаторного лекарственного обеспечения прикрепленного населения за счет активов фонда по форме, утвержденной уполномоченным органом в области здравоохранения.</w:t>
      </w:r>
    </w:p>
    <w:bookmarkEnd w:id="845"/>
    <w:bookmarkStart w:name="z2130" w:id="846"/>
    <w:p>
      <w:pPr>
        <w:spacing w:after="0"/>
        <w:ind w:left="0"/>
        <w:jc w:val="both"/>
      </w:pPr>
      <w:r>
        <w:rPr>
          <w:rFonts w:ascii="Times New Roman"/>
          <w:b w:val="false"/>
          <w:i w:val="false"/>
          <w:color w:val="000000"/>
          <w:sz w:val="28"/>
        </w:rPr>
        <w:t>
      198. В целях бесплатного отпуска населению лекарственных средств и (или) медицинских изделий в рамках амбулаторного лекарственного обеспечения субъекты здравоохранения заключают с единым дистрибьютором договор поставки лекарственных средств и (или) медицинских изделий, закупаемых за счет активов фонда, по форме, утвержденной уполномоченным органом в области здравоохранения.</w:t>
      </w:r>
    </w:p>
    <w:bookmarkEnd w:id="846"/>
    <w:bookmarkStart w:name="z2131" w:id="847"/>
    <w:p>
      <w:pPr>
        <w:spacing w:after="0"/>
        <w:ind w:left="0"/>
        <w:jc w:val="both"/>
      </w:pPr>
      <w:r>
        <w:rPr>
          <w:rFonts w:ascii="Times New Roman"/>
          <w:b w:val="false"/>
          <w:i w:val="false"/>
          <w:color w:val="000000"/>
          <w:sz w:val="28"/>
        </w:rPr>
        <w:t>
      199. Единый дистрибьютор в течение десяти рабочих дней со дня получения скорректированного свода потребности направляет на подписание специализированным противотуберкулезным организациям здравоохранения и организациям здравоохранения, осуществляющим деятельность в сфере профилактики и лечения ВИЧ-инфекции, организациям здравоохранения онкологического профиля, через которые будет осуществляться таргетная терапия в рамках амбулаторного лекарственного обеспечения, а также субъектам здравоохранения, безвозмездные договоры поставки лекарственных средств и (или) медицинских изделий за счет активов фонда по акту приема-передачи либо посредством информационной системы единого дистрибьютора в виде электронного документа с одновременной рассылкой уведомлений на электронную почту таких организаций здравоохранения.</w:t>
      </w:r>
    </w:p>
    <w:bookmarkEnd w:id="847"/>
    <w:bookmarkStart w:name="z2132" w:id="848"/>
    <w:p>
      <w:pPr>
        <w:spacing w:after="0"/>
        <w:ind w:left="0"/>
        <w:jc w:val="both"/>
      </w:pPr>
      <w:r>
        <w:rPr>
          <w:rFonts w:ascii="Times New Roman"/>
          <w:b w:val="false"/>
          <w:i w:val="false"/>
          <w:color w:val="000000"/>
          <w:sz w:val="28"/>
        </w:rPr>
        <w:t>
      200. Специализированные противотуберкулезные организации здравоохранения и организации здравоохранения, осуществляющие деятельность в сфере профилактики и лечения ВИЧ-инфекции, организации здравоохранения онкологического профиля, через которые будет осуществляться таргетная терапия в рамках амбулаторного лекарственного обеспечения, а также субъекты здравоохранения не позднее десяти рабочих дней со дня получения безвозмездных договоров поставки лекарственных средств и (или) медицинских изделий от единого дистрибьютора подписывают, скрепляют печатью и передают их единому дистрибьютору по акту приема-передачи либо посредством информационной системы единого дистрибьютора в виде электронного документа.</w:t>
      </w:r>
    </w:p>
    <w:bookmarkEnd w:id="848"/>
    <w:bookmarkStart w:name="z2133" w:id="849"/>
    <w:p>
      <w:pPr>
        <w:spacing w:after="0"/>
        <w:ind w:left="0"/>
        <w:jc w:val="both"/>
      </w:pPr>
      <w:r>
        <w:rPr>
          <w:rFonts w:ascii="Times New Roman"/>
          <w:b w:val="false"/>
          <w:i w:val="false"/>
          <w:color w:val="000000"/>
          <w:sz w:val="28"/>
        </w:rPr>
        <w:t>
      201. Уполномоченный орган в области здравоохранения не позднее пятнадцатого декабря текущего года направляет в фонд, единому дистрибьютору, местным органам государственного управления здравоохранением областей, городов республиканского значения и столицы, ведомственным подразделениям (организациям), оказывающим медицинские услуги, уточненный объем финансирования в рамках амбулаторного лекарственного обеспечения в разрезе административно-территориальной единицы (области, города республиканского значения, столицы) в следующем финансовом году.</w:t>
      </w:r>
    </w:p>
    <w:bookmarkEnd w:id="849"/>
    <w:bookmarkStart w:name="z2134" w:id="850"/>
    <w:p>
      <w:pPr>
        <w:spacing w:after="0"/>
        <w:ind w:left="0"/>
        <w:jc w:val="both"/>
      </w:pPr>
      <w:r>
        <w:rPr>
          <w:rFonts w:ascii="Times New Roman"/>
          <w:b w:val="false"/>
          <w:i w:val="false"/>
          <w:color w:val="000000"/>
          <w:sz w:val="28"/>
        </w:rPr>
        <w:t>
      202. При возникновении у заказчиков в том же финансовом году дополнительной потребности в лекарственных средствах и медицинских изделиях в рамках выделенных средств сбор дополнительных заявок в течение текущего финансового года осуществляется в соответствии с порядком и методикой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определяемыми уполномоченным органом в области здравоохранения.</w:t>
      </w:r>
    </w:p>
    <w:bookmarkEnd w:id="850"/>
    <w:p>
      <w:pPr>
        <w:spacing w:after="0"/>
        <w:ind w:left="0"/>
        <w:jc w:val="both"/>
      </w:pPr>
      <w:r>
        <w:rPr>
          <w:rFonts w:ascii="Times New Roman"/>
          <w:b w:val="false"/>
          <w:i w:val="false"/>
          <w:color w:val="000000"/>
          <w:sz w:val="28"/>
        </w:rPr>
        <w:t>
      Единым дистрибьютором закуп дополнительного объема лекарственных средств, медицинских изделий в текущем финансовом году осуществляется не реже одного раза в квартал на основании дополнительных расчетов потребности заказчиков.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постановления Правительства РК от 18.07.2022 </w:t>
      </w:r>
      <w:r>
        <w:rPr>
          <w:rFonts w:ascii="Times New Roman"/>
          <w:b w:val="false"/>
          <w:i w:val="false"/>
          <w:color w:val="000000"/>
          <w:sz w:val="28"/>
        </w:rPr>
        <w:t>№ 499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136" w:id="851"/>
    <w:p>
      <w:pPr>
        <w:spacing w:after="0"/>
        <w:ind w:left="0"/>
        <w:jc w:val="both"/>
      </w:pPr>
      <w:r>
        <w:rPr>
          <w:rFonts w:ascii="Times New Roman"/>
          <w:b w:val="false"/>
          <w:i w:val="false"/>
          <w:color w:val="000000"/>
          <w:sz w:val="28"/>
        </w:rPr>
        <w:t>
      203. В целях оптимального и эффективного расходования бюджетных средств и (или) активов фонда, выделяемых для закупа лекарственных средств, медицинских изделий, предназначенных для оказания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медицинской помощи в системе обязательного социального медицинского страхования, местные органы государственного управления здравоохранением областей, городов республиканского значения и столицы осуществляют мониторинг использования (освоения) выделенных финансовых средств на амбулаторное лекарственное обеспечение, выписки (назначения лекарственных средств) рецептов, доступность лекарственных средств и медицинских изделий населению, распределение (перераспределение) лекарственных средств и медицинских изделий при необходимости в пределах административно-территориальной единицы (области, города республиканского значения и столицы).</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 в редакции постановления Правительства РК от 18.07.2022 </w:t>
      </w:r>
      <w:r>
        <w:rPr>
          <w:rFonts w:ascii="Times New Roman"/>
          <w:b w:val="false"/>
          <w:i w:val="false"/>
          <w:color w:val="000000"/>
          <w:sz w:val="28"/>
        </w:rPr>
        <w:t>№ 499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137" w:id="852"/>
    <w:p>
      <w:pPr>
        <w:spacing w:after="0"/>
        <w:ind w:left="0"/>
        <w:jc w:val="left"/>
      </w:pPr>
      <w:r>
        <w:rPr>
          <w:rFonts w:ascii="Times New Roman"/>
          <w:b/>
          <w:i w:val="false"/>
          <w:color w:val="000000"/>
        </w:rPr>
        <w:t xml:space="preserve"> Глава 16. Порядок возмещения затрат поставщикам фармацевтических услуг</w:t>
      </w:r>
    </w:p>
    <w:bookmarkEnd w:id="852"/>
    <w:bookmarkStart w:name="z2138" w:id="853"/>
    <w:p>
      <w:pPr>
        <w:spacing w:after="0"/>
        <w:ind w:left="0"/>
        <w:jc w:val="both"/>
      </w:pPr>
      <w:r>
        <w:rPr>
          <w:rFonts w:ascii="Times New Roman"/>
          <w:b w:val="false"/>
          <w:i w:val="false"/>
          <w:color w:val="000000"/>
          <w:sz w:val="28"/>
        </w:rPr>
        <w:t>
      204. Местные органы государственного управления здравоохранением областей, городов республиканского значения и столицы ежемесячно возмещают поставщикам фармацевтических услуг стоимость лекарственных средств, медицинских изделий,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медицинских изделий, выраженный в процентном соотношении, установленный договором об оказании фармацевтических услуг.</w:t>
      </w:r>
    </w:p>
    <w:bookmarkEnd w:id="853"/>
    <w:bookmarkStart w:name="z2139" w:id="854"/>
    <w:p>
      <w:pPr>
        <w:spacing w:after="0"/>
        <w:ind w:left="0"/>
        <w:jc w:val="both"/>
      </w:pPr>
      <w:r>
        <w:rPr>
          <w:rFonts w:ascii="Times New Roman"/>
          <w:b w:val="false"/>
          <w:i w:val="false"/>
          <w:color w:val="000000"/>
          <w:sz w:val="28"/>
        </w:rPr>
        <w:t>
      При этом стоимость лекарственных средств, медицинских изделий не превышает предельных цен на международное непатентованное наименование и предельных цен на торговое наименование.</w:t>
      </w:r>
    </w:p>
    <w:bookmarkEnd w:id="854"/>
    <w:bookmarkStart w:name="z2140" w:id="855"/>
    <w:p>
      <w:pPr>
        <w:spacing w:after="0"/>
        <w:ind w:left="0"/>
        <w:jc w:val="both"/>
      </w:pPr>
      <w:r>
        <w:rPr>
          <w:rFonts w:ascii="Times New Roman"/>
          <w:b w:val="false"/>
          <w:i w:val="false"/>
          <w:color w:val="000000"/>
          <w:sz w:val="28"/>
        </w:rPr>
        <w:t>
      205. Местные органы государственного управления здравоохранением областей, городов республиканского значения и столицы возмещают затраты поставщикам фармацевтических услуг за фактически оказанные услуги в соответствии с актами выполненных работ на основании сверки представленных данных об обеспеченных реестрах (реестр рецептов) с данными в информационной системе учета амбулаторного лекарственного обеспечения в пределах выделенных средств. Сумма договора корректируется с учетом фактически оказанного объема услуг.</w:t>
      </w:r>
    </w:p>
    <w:bookmarkEnd w:id="855"/>
    <w:bookmarkStart w:name="z2141" w:id="856"/>
    <w:p>
      <w:pPr>
        <w:spacing w:after="0"/>
        <w:ind w:left="0"/>
        <w:jc w:val="left"/>
      </w:pPr>
      <w:r>
        <w:rPr>
          <w:rFonts w:ascii="Times New Roman"/>
          <w:b/>
          <w:i w:val="false"/>
          <w:color w:val="000000"/>
        </w:rPr>
        <w:t xml:space="preserve"> Раздел 4. Порядок осуществления закупа единым дистрибьютором</w:t>
      </w:r>
    </w:p>
    <w:bookmarkEnd w:id="856"/>
    <w:bookmarkStart w:name="z2142" w:id="857"/>
    <w:p>
      <w:pPr>
        <w:spacing w:after="0"/>
        <w:ind w:left="0"/>
        <w:jc w:val="left"/>
      </w:pPr>
      <w:r>
        <w:rPr>
          <w:rFonts w:ascii="Times New Roman"/>
          <w:b/>
          <w:i w:val="false"/>
          <w:color w:val="000000"/>
        </w:rPr>
        <w:t xml:space="preserve"> Глава 17. Закуп способом из одного источника у иностранных или отечественных товаропроизводителей, международных организаций, учрежденных Организацией Объединенных Наций</w:t>
      </w:r>
    </w:p>
    <w:bookmarkEnd w:id="857"/>
    <w:bookmarkStart w:name="z2143" w:id="858"/>
    <w:p>
      <w:pPr>
        <w:spacing w:after="0"/>
        <w:ind w:left="0"/>
        <w:jc w:val="left"/>
      </w:pPr>
      <w:r>
        <w:rPr>
          <w:rFonts w:ascii="Times New Roman"/>
          <w:b/>
          <w:i w:val="false"/>
          <w:color w:val="000000"/>
        </w:rPr>
        <w:t xml:space="preserve"> Параграф 1. Основания проведения закупа способом из одного источника у иностранных или отечественных товаропроизводителей, международных организаций, учрежденных Организацией Объединенных Наций</w:t>
      </w:r>
    </w:p>
    <w:bookmarkEnd w:id="858"/>
    <w:bookmarkStart w:name="z2144" w:id="859"/>
    <w:p>
      <w:pPr>
        <w:spacing w:after="0"/>
        <w:ind w:left="0"/>
        <w:jc w:val="both"/>
      </w:pPr>
      <w:r>
        <w:rPr>
          <w:rFonts w:ascii="Times New Roman"/>
          <w:b w:val="false"/>
          <w:i w:val="false"/>
          <w:color w:val="000000"/>
          <w:sz w:val="28"/>
        </w:rPr>
        <w:t xml:space="preserve">
      206. </w:t>
      </w:r>
      <w:r>
        <w:rPr>
          <w:rFonts w:ascii="Times New Roman"/>
          <w:b w:val="false"/>
          <w:i w:val="false"/>
          <w:color w:val="000000"/>
          <w:sz w:val="28"/>
        </w:rPr>
        <w:t>Закуп лекарственных средств и (или) медицинских изделий осуществляется:</w:t>
      </w:r>
    </w:p>
    <w:bookmarkEnd w:id="859"/>
    <w:bookmarkStart w:name="z671" w:id="860"/>
    <w:p>
      <w:pPr>
        <w:spacing w:after="0"/>
        <w:ind w:left="0"/>
        <w:jc w:val="both"/>
      </w:pPr>
      <w:r>
        <w:rPr>
          <w:rFonts w:ascii="Times New Roman"/>
          <w:b w:val="false"/>
          <w:i w:val="false"/>
          <w:color w:val="000000"/>
          <w:sz w:val="28"/>
        </w:rPr>
        <w:t>
      1) у отечественного товаропроизводителя или иностранного товаропроизводителя в случаях:</w:t>
      </w:r>
    </w:p>
    <w:bookmarkEnd w:id="860"/>
    <w:bookmarkStart w:name="z672" w:id="861"/>
    <w:p>
      <w:pPr>
        <w:spacing w:after="0"/>
        <w:ind w:left="0"/>
        <w:jc w:val="both"/>
      </w:pPr>
      <w:r>
        <w:rPr>
          <w:rFonts w:ascii="Times New Roman"/>
          <w:b w:val="false"/>
          <w:i w:val="false"/>
          <w:color w:val="000000"/>
          <w:sz w:val="28"/>
        </w:rPr>
        <w:t>
      закупа лекарственных средств и (или) медицинских изделий, не имеющих зарегистрированных аналогов в Республике Казахстан по международному непатентованному наименованию (составу) и (или) характеристике;</w:t>
      </w:r>
    </w:p>
    <w:bookmarkEnd w:id="861"/>
    <w:bookmarkStart w:name="z673" w:id="862"/>
    <w:p>
      <w:pPr>
        <w:spacing w:after="0"/>
        <w:ind w:left="0"/>
        <w:jc w:val="both"/>
      </w:pPr>
      <w:r>
        <w:rPr>
          <w:rFonts w:ascii="Times New Roman"/>
          <w:b w:val="false"/>
          <w:i w:val="false"/>
          <w:color w:val="000000"/>
          <w:sz w:val="28"/>
        </w:rPr>
        <w:t>
      закупа лекарственных средств и (или) медицинских изделий в целях предупреждения возникновения и распространения инфекционных и паразитарных заболеваний;</w:t>
      </w:r>
    </w:p>
    <w:bookmarkEnd w:id="862"/>
    <w:bookmarkStart w:name="z674" w:id="863"/>
    <w:p>
      <w:pPr>
        <w:spacing w:after="0"/>
        <w:ind w:left="0"/>
        <w:jc w:val="both"/>
      </w:pPr>
      <w:r>
        <w:rPr>
          <w:rFonts w:ascii="Times New Roman"/>
          <w:b w:val="false"/>
          <w:i w:val="false"/>
          <w:color w:val="000000"/>
          <w:sz w:val="28"/>
        </w:rPr>
        <w:t>
      закупа лекарственных средств и (или) медицинских изделий в целях предотвращения и устранения последствий чрезвычайных ситуаций;</w:t>
      </w:r>
    </w:p>
    <w:bookmarkEnd w:id="863"/>
    <w:bookmarkStart w:name="z675" w:id="864"/>
    <w:p>
      <w:pPr>
        <w:spacing w:after="0"/>
        <w:ind w:left="0"/>
        <w:jc w:val="both"/>
      </w:pPr>
      <w:r>
        <w:rPr>
          <w:rFonts w:ascii="Times New Roman"/>
          <w:b w:val="false"/>
          <w:i w:val="false"/>
          <w:color w:val="000000"/>
          <w:sz w:val="28"/>
        </w:rPr>
        <w:t>
      закупа лекарственных средств по торговому наименованию в соответствии с пунктом 1 статьи 246 Кодекса;</w:t>
      </w:r>
    </w:p>
    <w:bookmarkEnd w:id="864"/>
    <w:bookmarkStart w:name="z676" w:id="865"/>
    <w:p>
      <w:pPr>
        <w:spacing w:after="0"/>
        <w:ind w:left="0"/>
        <w:jc w:val="both"/>
      </w:pPr>
      <w:r>
        <w:rPr>
          <w:rFonts w:ascii="Times New Roman"/>
          <w:b w:val="false"/>
          <w:i w:val="false"/>
          <w:color w:val="000000"/>
          <w:sz w:val="28"/>
        </w:rPr>
        <w:t>
      если закуп способом тендера не состоялся;</w:t>
      </w:r>
    </w:p>
    <w:bookmarkEnd w:id="865"/>
    <w:bookmarkStart w:name="z677" w:id="866"/>
    <w:p>
      <w:pPr>
        <w:spacing w:after="0"/>
        <w:ind w:left="0"/>
        <w:jc w:val="both"/>
      </w:pPr>
      <w:r>
        <w:rPr>
          <w:rFonts w:ascii="Times New Roman"/>
          <w:b w:val="false"/>
          <w:i w:val="false"/>
          <w:color w:val="000000"/>
          <w:sz w:val="28"/>
        </w:rPr>
        <w:t>
      2) через международные организации, учрежденные Организацией Объединенных Наций, в случаях:</w:t>
      </w:r>
    </w:p>
    <w:bookmarkEnd w:id="866"/>
    <w:bookmarkStart w:name="z678" w:id="867"/>
    <w:p>
      <w:pPr>
        <w:spacing w:after="0"/>
        <w:ind w:left="0"/>
        <w:jc w:val="both"/>
      </w:pPr>
      <w:r>
        <w:rPr>
          <w:rFonts w:ascii="Times New Roman"/>
          <w:b w:val="false"/>
          <w:i w:val="false"/>
          <w:color w:val="000000"/>
          <w:sz w:val="28"/>
        </w:rPr>
        <w:t>
      если закуп лекарственных средств и (или) медицинских изделий у отечественного товаропроизводителя или иностранного товаропроизводителя не состоялся;</w:t>
      </w:r>
    </w:p>
    <w:bookmarkEnd w:id="867"/>
    <w:bookmarkStart w:name="z679" w:id="868"/>
    <w:p>
      <w:pPr>
        <w:spacing w:after="0"/>
        <w:ind w:left="0"/>
        <w:jc w:val="both"/>
      </w:pPr>
      <w:r>
        <w:rPr>
          <w:rFonts w:ascii="Times New Roman"/>
          <w:b w:val="false"/>
          <w:i w:val="false"/>
          <w:color w:val="000000"/>
          <w:sz w:val="28"/>
        </w:rPr>
        <w:t>
      закупа лекарственных средств и (или) медицинских изделий для лечения орфанных заболеваний.</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постановления Правительства РК от 08.09.2022 </w:t>
      </w:r>
      <w:r>
        <w:rPr>
          <w:rFonts w:ascii="Times New Roman"/>
          <w:b w:val="false"/>
          <w:i w:val="false"/>
          <w:color w:val="00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59" w:id="869"/>
    <w:p>
      <w:pPr>
        <w:spacing w:after="0"/>
        <w:ind w:left="0"/>
        <w:jc w:val="left"/>
      </w:pPr>
      <w:r>
        <w:rPr>
          <w:rFonts w:ascii="Times New Roman"/>
          <w:b/>
          <w:i w:val="false"/>
          <w:color w:val="000000"/>
        </w:rPr>
        <w:t xml:space="preserve"> Параграф 2. Порядок закупа способом из одного источника у иностранного или отечественного товаропроизводителя лекарственных средств и медицинских изделий</w:t>
      </w:r>
    </w:p>
    <w:bookmarkEnd w:id="869"/>
    <w:bookmarkStart w:name="z2160" w:id="870"/>
    <w:p>
      <w:pPr>
        <w:spacing w:after="0"/>
        <w:ind w:left="0"/>
        <w:jc w:val="both"/>
      </w:pPr>
      <w:r>
        <w:rPr>
          <w:rFonts w:ascii="Times New Roman"/>
          <w:b w:val="false"/>
          <w:i w:val="false"/>
          <w:color w:val="000000"/>
          <w:sz w:val="28"/>
        </w:rPr>
        <w:t>
      207. В целях осуществления закупа у иностранного или отечественного товаропроизводителя лекарственных средств и (или) медицинских изделий, не имеющих зарегистрированных аналогов в Республике Казахстан по международному непатентованному наименованию (составу) и (или) характеристике, единый дистрибьютор в течение одного рабочего дня с момента окончания сбора первичных заявок от медицинских организаций на предстоящий финансовый год направляет запрос в экспертную организацию для представления списка лекарственных средств и медицинских изделий, не имеющих зарегистрированных аналогов в Республике Казахстан.</w:t>
      </w:r>
    </w:p>
    <w:bookmarkEnd w:id="870"/>
    <w:bookmarkStart w:name="z2161" w:id="871"/>
    <w:p>
      <w:pPr>
        <w:spacing w:after="0"/>
        <w:ind w:left="0"/>
        <w:jc w:val="both"/>
      </w:pPr>
      <w:r>
        <w:rPr>
          <w:rFonts w:ascii="Times New Roman"/>
          <w:b w:val="false"/>
          <w:i w:val="false"/>
          <w:color w:val="000000"/>
          <w:sz w:val="28"/>
        </w:rPr>
        <w:t>
      Экспертная организация в течение пяти рабочих дней с даты получения запроса направляет единому дистрибьютору список лекарственных средств и медицинских изделий, не имеющих зарегистрированных аналогов в Республике Казахстан, с указанием международного непатентованного наименования, лекарственной формы (характеристики), определенной дозировки и (или) концентрации, единицы измерения, номера регистрационного удостоверения, торгового наименования, производителя.</w:t>
      </w:r>
    </w:p>
    <w:bookmarkEnd w:id="871"/>
    <w:bookmarkStart w:name="z2162" w:id="872"/>
    <w:p>
      <w:pPr>
        <w:spacing w:after="0"/>
        <w:ind w:left="0"/>
        <w:jc w:val="both"/>
      </w:pPr>
      <w:r>
        <w:rPr>
          <w:rFonts w:ascii="Times New Roman"/>
          <w:b w:val="false"/>
          <w:i w:val="false"/>
          <w:color w:val="000000"/>
          <w:sz w:val="28"/>
        </w:rPr>
        <w:t xml:space="preserve">
      208. </w:t>
      </w:r>
      <w:r>
        <w:rPr>
          <w:rFonts w:ascii="Times New Roman"/>
          <w:b w:val="false"/>
          <w:i w:val="false"/>
          <w:color w:val="000000"/>
          <w:sz w:val="28"/>
        </w:rPr>
        <w:t>Единый дистрибьютор создает комиссию для рассмотрения представленных документов от иностранного и (или) отечественного товаропроизводителя лекарственных средств и (или) медицинских изделий на предмет соответствия условиям объявления и требованиям настоящих Правил и размещает объявление о проведении процедур закупа.</w:t>
      </w:r>
    </w:p>
    <w:bookmarkEnd w:id="872"/>
    <w:bookmarkStart w:name="z682" w:id="873"/>
    <w:p>
      <w:pPr>
        <w:spacing w:after="0"/>
        <w:ind w:left="0"/>
        <w:jc w:val="both"/>
      </w:pPr>
      <w:r>
        <w:rPr>
          <w:rFonts w:ascii="Times New Roman"/>
          <w:b w:val="false"/>
          <w:i w:val="false"/>
          <w:color w:val="000000"/>
          <w:sz w:val="28"/>
        </w:rPr>
        <w:t>
      Объявление о проведении процедур закупа лекарственных средств и (или) медицинских изделий, утвержденное решением единого дистрибьютора, размещается на интернет-ресурсе единого дистрибьютора и содержит следующие сведения:</w:t>
      </w:r>
    </w:p>
    <w:bookmarkEnd w:id="873"/>
    <w:bookmarkStart w:name="z683" w:id="874"/>
    <w:p>
      <w:pPr>
        <w:spacing w:after="0"/>
        <w:ind w:left="0"/>
        <w:jc w:val="both"/>
      </w:pPr>
      <w:r>
        <w:rPr>
          <w:rFonts w:ascii="Times New Roman"/>
          <w:b w:val="false"/>
          <w:i w:val="false"/>
          <w:color w:val="000000"/>
          <w:sz w:val="28"/>
        </w:rPr>
        <w:t>
      наименование, адрес и банковские реквизиты единого дистрибьютора;</w:t>
      </w:r>
    </w:p>
    <w:bookmarkEnd w:id="874"/>
    <w:bookmarkStart w:name="z684" w:id="875"/>
    <w:p>
      <w:pPr>
        <w:spacing w:after="0"/>
        <w:ind w:left="0"/>
        <w:jc w:val="both"/>
      </w:pPr>
      <w:r>
        <w:rPr>
          <w:rFonts w:ascii="Times New Roman"/>
          <w:b w:val="false"/>
          <w:i w:val="false"/>
          <w:color w:val="000000"/>
          <w:sz w:val="28"/>
        </w:rPr>
        <w:t>
      перечень лекарственных средств и (или) медицинских изделий с указанием международного непатентованного наименования и (или) торгового наименования, лекарственной формы (характеристики), единицы измерения, цены закупа за единицу измерения, количества, общей суммы закупа, номера регистрационного удостоверения или разрешительного документа производителя, графика поставки;</w:t>
      </w:r>
    </w:p>
    <w:bookmarkEnd w:id="875"/>
    <w:bookmarkStart w:name="z685" w:id="876"/>
    <w:p>
      <w:pPr>
        <w:spacing w:after="0"/>
        <w:ind w:left="0"/>
        <w:jc w:val="both"/>
      </w:pPr>
      <w:r>
        <w:rPr>
          <w:rFonts w:ascii="Times New Roman"/>
          <w:b w:val="false"/>
          <w:i w:val="false"/>
          <w:color w:val="000000"/>
          <w:sz w:val="28"/>
        </w:rPr>
        <w:t>
      дату и место окончания приема документов на участие в закупе.</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 в редакции постановления Правительства РК от 08.09.2022 </w:t>
      </w:r>
      <w:r>
        <w:rPr>
          <w:rFonts w:ascii="Times New Roman"/>
          <w:b w:val="false"/>
          <w:i w:val="false"/>
          <w:color w:val="00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67" w:id="877"/>
    <w:p>
      <w:pPr>
        <w:spacing w:after="0"/>
        <w:ind w:left="0"/>
        <w:jc w:val="both"/>
      </w:pPr>
      <w:r>
        <w:rPr>
          <w:rFonts w:ascii="Times New Roman"/>
          <w:b w:val="false"/>
          <w:i w:val="false"/>
          <w:color w:val="000000"/>
          <w:sz w:val="28"/>
        </w:rPr>
        <w:t>
      209. Единый дистрибьютор в течение одного рабочего дня со дня размещения объявления о проведении процедур закупа лекарственных средств и (или) медицинских изделий посредством электронной почты извещает иностранных и (или) отечественных товаропроизводителей о размещении объявления о проведении закупа.</w:t>
      </w:r>
    </w:p>
    <w:bookmarkEnd w:id="877"/>
    <w:bookmarkStart w:name="z2168" w:id="878"/>
    <w:p>
      <w:pPr>
        <w:spacing w:after="0"/>
        <w:ind w:left="0"/>
        <w:jc w:val="both"/>
      </w:pPr>
      <w:r>
        <w:rPr>
          <w:rFonts w:ascii="Times New Roman"/>
          <w:b w:val="false"/>
          <w:i w:val="false"/>
          <w:color w:val="000000"/>
          <w:sz w:val="28"/>
        </w:rPr>
        <w:t>
      210. Иностранный и (или) отечественный товаропроизводитель в течение десяти рабочих дней со дня размещения объявления предоставляет документы для участия в закупе.</w:t>
      </w:r>
    </w:p>
    <w:bookmarkEnd w:id="878"/>
    <w:bookmarkStart w:name="z2169" w:id="879"/>
    <w:p>
      <w:pPr>
        <w:spacing w:after="0"/>
        <w:ind w:left="0"/>
        <w:jc w:val="both"/>
      </w:pPr>
      <w:r>
        <w:rPr>
          <w:rFonts w:ascii="Times New Roman"/>
          <w:b w:val="false"/>
          <w:i w:val="false"/>
          <w:color w:val="000000"/>
          <w:sz w:val="28"/>
        </w:rPr>
        <w:t xml:space="preserve">
      211. Комиссия в течение двадцати рабочих дней рассматривает документы иностранного и (или) отечественного товаропроизводителя на предмет соответствия условиям объявления и требованиям настоящих Правил. </w:t>
      </w:r>
    </w:p>
    <w:bookmarkEnd w:id="879"/>
    <w:bookmarkStart w:name="z2170" w:id="880"/>
    <w:p>
      <w:pPr>
        <w:spacing w:after="0"/>
        <w:ind w:left="0"/>
        <w:jc w:val="both"/>
      </w:pPr>
      <w:r>
        <w:rPr>
          <w:rFonts w:ascii="Times New Roman"/>
          <w:b w:val="false"/>
          <w:i w:val="false"/>
          <w:color w:val="000000"/>
          <w:sz w:val="28"/>
        </w:rPr>
        <w:t>
      По итогам рассмотрения комиссия формирует протокол допуска.</w:t>
      </w:r>
    </w:p>
    <w:bookmarkEnd w:id="880"/>
    <w:bookmarkStart w:name="z2171" w:id="881"/>
    <w:p>
      <w:pPr>
        <w:spacing w:after="0"/>
        <w:ind w:left="0"/>
        <w:jc w:val="both"/>
      </w:pPr>
      <w:r>
        <w:rPr>
          <w:rFonts w:ascii="Times New Roman"/>
          <w:b w:val="false"/>
          <w:i w:val="false"/>
          <w:color w:val="000000"/>
          <w:sz w:val="28"/>
        </w:rPr>
        <w:t>
      212. Комиссия при необходимости привлекает эксперта (экспертов) из соответствующих областей для оценки соответствия представленных документов условиям объявления по вопросам, требующим специальных знаний и (или) технических познаний.</w:t>
      </w:r>
    </w:p>
    <w:bookmarkEnd w:id="881"/>
    <w:bookmarkStart w:name="z2172" w:id="882"/>
    <w:p>
      <w:pPr>
        <w:spacing w:after="0"/>
        <w:ind w:left="0"/>
        <w:jc w:val="both"/>
      </w:pPr>
      <w:r>
        <w:rPr>
          <w:rFonts w:ascii="Times New Roman"/>
          <w:b w:val="false"/>
          <w:i w:val="false"/>
          <w:color w:val="000000"/>
          <w:sz w:val="28"/>
        </w:rPr>
        <w:t>
      213. Эксперт не имеет права голоса при принятии комиссией решения.</w:t>
      </w:r>
    </w:p>
    <w:bookmarkEnd w:id="882"/>
    <w:bookmarkStart w:name="z2173" w:id="883"/>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прилагается к протоколу комиссии, которое носит рекомендательный характер и учитывается при оценке заявок.</w:t>
      </w:r>
    </w:p>
    <w:bookmarkEnd w:id="883"/>
    <w:bookmarkStart w:name="z2174" w:id="884"/>
    <w:p>
      <w:pPr>
        <w:spacing w:after="0"/>
        <w:ind w:left="0"/>
        <w:jc w:val="both"/>
      </w:pPr>
      <w:r>
        <w:rPr>
          <w:rFonts w:ascii="Times New Roman"/>
          <w:b w:val="false"/>
          <w:i w:val="false"/>
          <w:color w:val="000000"/>
          <w:sz w:val="28"/>
        </w:rPr>
        <w:t>
      214. Комиссия на основании протокола допуска проводит переговоры с иностранными и (или) отечественными товаропроизводителями по определению окончательной цены, объема, графика поставки лекарственных средств и (или) медицинских изделий, условий оплаты с применением аудио- и (или) видеофиксации.</w:t>
      </w:r>
    </w:p>
    <w:bookmarkEnd w:id="884"/>
    <w:bookmarkStart w:name="z2175" w:id="885"/>
    <w:p>
      <w:pPr>
        <w:spacing w:after="0"/>
        <w:ind w:left="0"/>
        <w:jc w:val="both"/>
      </w:pPr>
      <w:r>
        <w:rPr>
          <w:rFonts w:ascii="Times New Roman"/>
          <w:b w:val="false"/>
          <w:i w:val="false"/>
          <w:color w:val="000000"/>
          <w:sz w:val="28"/>
        </w:rPr>
        <w:t>
      Решение о закупе у иностранного товаропроизводителя лекарственных средств и (или) медицинских изделий принимается комиссией с учетом наличия запаса свободных денежных средств в случае заключения договора в иностранной валюте.</w:t>
      </w:r>
    </w:p>
    <w:bookmarkEnd w:id="885"/>
    <w:bookmarkStart w:name="z2176" w:id="886"/>
    <w:p>
      <w:pPr>
        <w:spacing w:after="0"/>
        <w:ind w:left="0"/>
        <w:jc w:val="both"/>
      </w:pPr>
      <w:r>
        <w:rPr>
          <w:rFonts w:ascii="Times New Roman"/>
          <w:b w:val="false"/>
          <w:i w:val="false"/>
          <w:color w:val="000000"/>
          <w:sz w:val="28"/>
        </w:rPr>
        <w:t>
      По итогам переговоров подписывается протокол итогов закупа.</w:t>
      </w:r>
    </w:p>
    <w:bookmarkEnd w:id="886"/>
    <w:bookmarkStart w:name="z2177" w:id="887"/>
    <w:p>
      <w:pPr>
        <w:spacing w:after="0"/>
        <w:ind w:left="0"/>
        <w:jc w:val="both"/>
      </w:pPr>
      <w:r>
        <w:rPr>
          <w:rFonts w:ascii="Times New Roman"/>
          <w:b w:val="false"/>
          <w:i w:val="false"/>
          <w:color w:val="000000"/>
          <w:sz w:val="28"/>
        </w:rPr>
        <w:t>
      215. На основании протоколов об итогах закупа единый дистрибьютор заключает гражданско-правовой договор поставки (соглашение), а в случае наличия действующего договора поставки – дополнительное соглашение на планируемый финансовый год с отечественным товаропроизводителем или иностранным товаропроизводителем.</w:t>
      </w:r>
    </w:p>
    <w:bookmarkEnd w:id="887"/>
    <w:bookmarkStart w:name="z2178" w:id="888"/>
    <w:p>
      <w:pPr>
        <w:spacing w:after="0"/>
        <w:ind w:left="0"/>
        <w:jc w:val="both"/>
      </w:pPr>
      <w:r>
        <w:rPr>
          <w:rFonts w:ascii="Times New Roman"/>
          <w:b w:val="false"/>
          <w:i w:val="false"/>
          <w:color w:val="000000"/>
          <w:sz w:val="28"/>
        </w:rPr>
        <w:t>
      В случае закупа у иностранного или отечественного товаропроизводителя лекарственных средств и (или) медицинских изделий, не имеющих зарегистрированных аналогов в Республике Казахстан по международному непатентованному наименованию (составу) и (или) характеристике, допускается подписание договора в электронном формате посредством цифровой подписи.</w:t>
      </w:r>
    </w:p>
    <w:bookmarkEnd w:id="888"/>
    <w:bookmarkStart w:name="z2179" w:id="889"/>
    <w:p>
      <w:pPr>
        <w:spacing w:after="0"/>
        <w:ind w:left="0"/>
        <w:jc w:val="both"/>
      </w:pPr>
      <w:r>
        <w:rPr>
          <w:rFonts w:ascii="Times New Roman"/>
          <w:b w:val="false"/>
          <w:i w:val="false"/>
          <w:color w:val="000000"/>
          <w:sz w:val="28"/>
        </w:rPr>
        <w:t>
      216. Иностранный или отечественный товаропроизводитель предоставляет единому дистрибьютору:</w:t>
      </w:r>
    </w:p>
    <w:bookmarkEnd w:id="889"/>
    <w:bookmarkStart w:name="z2180" w:id="890"/>
    <w:p>
      <w:pPr>
        <w:spacing w:after="0"/>
        <w:ind w:left="0"/>
        <w:jc w:val="both"/>
      </w:pPr>
      <w:r>
        <w:rPr>
          <w:rFonts w:ascii="Times New Roman"/>
          <w:b w:val="false"/>
          <w:i w:val="false"/>
          <w:color w:val="000000"/>
          <w:sz w:val="28"/>
        </w:rPr>
        <w:t>
       1) ценовое предложение с указанием международного непатентованного наименования, лекарственной формы (характеристики), единицы измерения, цены за единицу измерения, количества, общей суммы, номера регистрационного удостоверения, разрешение (заключение) уполномоченного органа в области здравоохранения на ввоз на территорию Республики Казахстан, торгового наименования, производителя, графика поставки, условий поставки согласно международным правилам Инкотермс 2020;</w:t>
      </w:r>
    </w:p>
    <w:bookmarkEnd w:id="890"/>
    <w:bookmarkStart w:name="z2181" w:id="891"/>
    <w:p>
      <w:pPr>
        <w:spacing w:after="0"/>
        <w:ind w:left="0"/>
        <w:jc w:val="both"/>
      </w:pPr>
      <w:r>
        <w:rPr>
          <w:rFonts w:ascii="Times New Roman"/>
          <w:b w:val="false"/>
          <w:i w:val="false"/>
          <w:color w:val="000000"/>
          <w:sz w:val="28"/>
        </w:rPr>
        <w:t>
      2) для отечественного товаропроизводителя – справку о государственной регистрации, для иностранного товаропроизводителя – документ иностранного товаропроизводителя, подтверждающий, что иностранное юридическое лицо является юридическим лицом по законодательству иностранного государства, либо, если иностранный товаропроизводитель имеет представительство (филиал) на территории Республики Казахстан, то справку о государственной регистрации представительства (филиала) и положение о представительстве (филиале);</w:t>
      </w:r>
    </w:p>
    <w:bookmarkEnd w:id="891"/>
    <w:bookmarkStart w:name="z2182" w:id="892"/>
    <w:p>
      <w:pPr>
        <w:spacing w:after="0"/>
        <w:ind w:left="0"/>
        <w:jc w:val="both"/>
      </w:pPr>
      <w:r>
        <w:rPr>
          <w:rFonts w:ascii="Times New Roman"/>
          <w:b w:val="false"/>
          <w:i w:val="false"/>
          <w:color w:val="000000"/>
          <w:sz w:val="28"/>
        </w:rPr>
        <w:t>
      3) документы, подтверждающие право на производство и (или) реализацию лекарственных средств и (или) медицинских изделий: разрешение (лицензия), сертификат GMP или GDP (при наличии);</w:t>
      </w:r>
    </w:p>
    <w:bookmarkEnd w:id="892"/>
    <w:bookmarkStart w:name="z2183" w:id="893"/>
    <w:p>
      <w:pPr>
        <w:spacing w:after="0"/>
        <w:ind w:left="0"/>
        <w:jc w:val="both"/>
      </w:pPr>
      <w:r>
        <w:rPr>
          <w:rFonts w:ascii="Times New Roman"/>
          <w:b w:val="false"/>
          <w:i w:val="false"/>
          <w:color w:val="000000"/>
          <w:sz w:val="28"/>
        </w:rPr>
        <w:t>
      4) документ о полномочиях представителя иностранного и (или) отечественного товаропроизводителя на участие в закупе и заключение договора поставки (соглашения).</w:t>
      </w:r>
    </w:p>
    <w:bookmarkEnd w:id="893"/>
    <w:bookmarkStart w:name="z2184" w:id="894"/>
    <w:p>
      <w:pPr>
        <w:spacing w:after="0"/>
        <w:ind w:left="0"/>
        <w:jc w:val="both"/>
      </w:pPr>
      <w:r>
        <w:rPr>
          <w:rFonts w:ascii="Times New Roman"/>
          <w:b w:val="false"/>
          <w:i w:val="false"/>
          <w:color w:val="000000"/>
          <w:sz w:val="28"/>
        </w:rPr>
        <w:t>
      При этом иностранные товаропроизводители предоставляют документы, указанные в подпунктах 2), 3), 4) настоящего пункта, в виде легализованных или апостилированных копий с нотариально удостоверенным переводом на государственный и (или) русский языки.</w:t>
      </w:r>
    </w:p>
    <w:bookmarkEnd w:id="894"/>
    <w:bookmarkStart w:name="z2185" w:id="895"/>
    <w:p>
      <w:pPr>
        <w:spacing w:after="0"/>
        <w:ind w:left="0"/>
        <w:jc w:val="both"/>
      </w:pPr>
      <w:r>
        <w:rPr>
          <w:rFonts w:ascii="Times New Roman"/>
          <w:b w:val="false"/>
          <w:i w:val="false"/>
          <w:color w:val="000000"/>
          <w:sz w:val="28"/>
        </w:rPr>
        <w:t>
      Документы, указанные в подпунктах 2) и 3) настоящего пункта, в случае, если в текущем году действовал договор с иностранным и (или) отечественным товаропроизводителем, не представляются.</w:t>
      </w:r>
    </w:p>
    <w:bookmarkEnd w:id="895"/>
    <w:bookmarkStart w:name="z2186" w:id="896"/>
    <w:p>
      <w:pPr>
        <w:spacing w:after="0"/>
        <w:ind w:left="0"/>
        <w:jc w:val="both"/>
      </w:pPr>
      <w:r>
        <w:rPr>
          <w:rFonts w:ascii="Times New Roman"/>
          <w:b w:val="false"/>
          <w:i w:val="false"/>
          <w:color w:val="000000"/>
          <w:sz w:val="28"/>
        </w:rPr>
        <w:t>
      217. В случае необходимости иностранному или отечественному товаропроизводителю предоставляется возможность дополнить представленные документы.</w:t>
      </w:r>
    </w:p>
    <w:bookmarkEnd w:id="896"/>
    <w:bookmarkStart w:name="z2187" w:id="897"/>
    <w:p>
      <w:pPr>
        <w:spacing w:after="0"/>
        <w:ind w:left="0"/>
        <w:jc w:val="both"/>
      </w:pPr>
      <w:r>
        <w:rPr>
          <w:rFonts w:ascii="Times New Roman"/>
          <w:b w:val="false"/>
          <w:i w:val="false"/>
          <w:color w:val="000000"/>
          <w:sz w:val="28"/>
        </w:rPr>
        <w:t>
      Дополнительные документы представляются в течение трех рабочих дней с момента уведомления о необходимости представления дополнительных документов.</w:t>
      </w:r>
    </w:p>
    <w:bookmarkEnd w:id="897"/>
    <w:bookmarkStart w:name="z2188" w:id="898"/>
    <w:p>
      <w:pPr>
        <w:spacing w:after="0"/>
        <w:ind w:left="0"/>
        <w:jc w:val="both"/>
      </w:pPr>
      <w:r>
        <w:rPr>
          <w:rFonts w:ascii="Times New Roman"/>
          <w:b w:val="false"/>
          <w:i w:val="false"/>
          <w:color w:val="000000"/>
          <w:sz w:val="28"/>
        </w:rPr>
        <w:t>
      218. При осуществлении закупа у филиала иностранного юридического лица либо дочерней компании, зарегистрированной в Республике Казахстан в качестве юридического лица 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 единый дистрибьютор дополнительно запрашивает документы, подтверждающие учреждение иностранным товаропроизводителем лекарственных средств и (или) медицинских изделий филиала иностранного юридического лица либо дочерней компании.</w:t>
      </w:r>
    </w:p>
    <w:bookmarkEnd w:id="898"/>
    <w:bookmarkStart w:name="z2189" w:id="899"/>
    <w:p>
      <w:pPr>
        <w:spacing w:after="0"/>
        <w:ind w:left="0"/>
        <w:jc w:val="both"/>
      </w:pPr>
      <w:r>
        <w:rPr>
          <w:rFonts w:ascii="Times New Roman"/>
          <w:b w:val="false"/>
          <w:i w:val="false"/>
          <w:color w:val="000000"/>
          <w:sz w:val="28"/>
        </w:rPr>
        <w:t xml:space="preserve">
      219. </w:t>
      </w:r>
      <w:r>
        <w:rPr>
          <w:rFonts w:ascii="Times New Roman"/>
          <w:b w:val="false"/>
          <w:i w:val="false"/>
          <w:color w:val="000000"/>
          <w:sz w:val="28"/>
        </w:rPr>
        <w:t>В случае заключения договора поставки (соглашения)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день последних переговоров.</w:t>
      </w:r>
    </w:p>
    <w:bookmarkEnd w:id="899"/>
    <w:bookmarkStart w:name="z688" w:id="900"/>
    <w:p>
      <w:pPr>
        <w:spacing w:after="0"/>
        <w:ind w:left="0"/>
        <w:jc w:val="both"/>
      </w:pPr>
      <w:r>
        <w:rPr>
          <w:rFonts w:ascii="Times New Roman"/>
          <w:b w:val="false"/>
          <w:i w:val="false"/>
          <w:color w:val="000000"/>
          <w:sz w:val="28"/>
        </w:rPr>
        <w:t>
      При этом цена договора в национальной валюте, рассчитанная по курсу, установленному Национальным Банком Республики Казахстан, не превышает сумму, выделенную для закупа по соответствующему лоту, и предельную цену, установленную уполномоченным органом в области здравоохранения по международному непатентованному наименованию и торговому наименованию.</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 в редакции постановления Правительства РК от 08.09.2022 </w:t>
      </w:r>
      <w:r>
        <w:rPr>
          <w:rFonts w:ascii="Times New Roman"/>
          <w:b w:val="false"/>
          <w:i w:val="false"/>
          <w:color w:val="00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91" w:id="901"/>
    <w:p>
      <w:pPr>
        <w:spacing w:after="0"/>
        <w:ind w:left="0"/>
        <w:jc w:val="both"/>
      </w:pPr>
      <w:r>
        <w:rPr>
          <w:rFonts w:ascii="Times New Roman"/>
          <w:b w:val="false"/>
          <w:i w:val="false"/>
          <w:color w:val="000000"/>
          <w:sz w:val="28"/>
        </w:rPr>
        <w:t>
      220. Закуп способом из одного источника по дополнительным заявкам заказчика осуществляется у иностранного товаропроизводителя по фиксированной цене в валюте, указанной в договоре поставки.</w:t>
      </w:r>
    </w:p>
    <w:bookmarkEnd w:id="901"/>
    <w:bookmarkStart w:name="z2192" w:id="902"/>
    <w:p>
      <w:pPr>
        <w:spacing w:after="0"/>
        <w:ind w:left="0"/>
        <w:jc w:val="both"/>
      </w:pPr>
      <w:r>
        <w:rPr>
          <w:rFonts w:ascii="Times New Roman"/>
          <w:b w:val="false"/>
          <w:i w:val="false"/>
          <w:color w:val="000000"/>
          <w:sz w:val="28"/>
        </w:rPr>
        <w:t>
      При этом цена прайс-листа для заказчиков остается неизменной до полного исполнения обязательств по договору закупки на соответствующий финансовый год вне зависимости от валютного курса и скидки, предоставляемой иностранным товаропроизводителем до полного исполнения обязательств по договору закупки на соответствующий финансовый год.</w:t>
      </w:r>
    </w:p>
    <w:bookmarkEnd w:id="902"/>
    <w:bookmarkStart w:name="z2193" w:id="903"/>
    <w:p>
      <w:pPr>
        <w:spacing w:after="0"/>
        <w:ind w:left="0"/>
        <w:jc w:val="both"/>
      </w:pPr>
      <w:r>
        <w:rPr>
          <w:rFonts w:ascii="Times New Roman"/>
          <w:b w:val="false"/>
          <w:i w:val="false"/>
          <w:color w:val="000000"/>
          <w:sz w:val="28"/>
        </w:rPr>
        <w:t>
      221. Договор поставки (соглашение) лекарственных средств и (или) медицинских изделий, заключенный с иностранным или отечественным товаропроизводителем, подлежит расторжению в случаях:</w:t>
      </w:r>
    </w:p>
    <w:bookmarkEnd w:id="903"/>
    <w:bookmarkStart w:name="z2194" w:id="904"/>
    <w:p>
      <w:pPr>
        <w:spacing w:after="0"/>
        <w:ind w:left="0"/>
        <w:jc w:val="both"/>
      </w:pPr>
      <w:r>
        <w:rPr>
          <w:rFonts w:ascii="Times New Roman"/>
          <w:b w:val="false"/>
          <w:i w:val="false"/>
          <w:color w:val="000000"/>
          <w:sz w:val="28"/>
        </w:rPr>
        <w:t>
      1) регистрации в Республике Казахстан аналогов лекарственного средства и (или) медицинского изделия по международному непатентованному наименованию (составу) и характеристике после исполнения обязательств на соответствующий финансовый год (в случае закупа лекарственных средств и (или) медицинских изделий, не имеющих зарегистрированных аналогов в Республике Казахстан);</w:t>
      </w:r>
    </w:p>
    <w:bookmarkEnd w:id="904"/>
    <w:bookmarkStart w:name="z2195" w:id="905"/>
    <w:p>
      <w:pPr>
        <w:spacing w:after="0"/>
        <w:ind w:left="0"/>
        <w:jc w:val="both"/>
      </w:pPr>
      <w:r>
        <w:rPr>
          <w:rFonts w:ascii="Times New Roman"/>
          <w:b w:val="false"/>
          <w:i w:val="false"/>
          <w:color w:val="000000"/>
          <w:sz w:val="28"/>
        </w:rPr>
        <w:t>
      2) неисполнения или ненадлежащего исполнения обязательств одной из сторон;</w:t>
      </w:r>
    </w:p>
    <w:bookmarkEnd w:id="905"/>
    <w:bookmarkStart w:name="z2196" w:id="906"/>
    <w:p>
      <w:pPr>
        <w:spacing w:after="0"/>
        <w:ind w:left="0"/>
        <w:jc w:val="both"/>
      </w:pPr>
      <w:r>
        <w:rPr>
          <w:rFonts w:ascii="Times New Roman"/>
          <w:b w:val="false"/>
          <w:i w:val="false"/>
          <w:color w:val="000000"/>
          <w:sz w:val="28"/>
        </w:rPr>
        <w:t>
      3) исключения лекарственных средств и (или) медицинских изделий из перечня единого дистрибьютора.</w:t>
      </w:r>
    </w:p>
    <w:bookmarkEnd w:id="906"/>
    <w:bookmarkStart w:name="z2197" w:id="907"/>
    <w:p>
      <w:pPr>
        <w:spacing w:after="0"/>
        <w:ind w:left="0"/>
        <w:jc w:val="both"/>
      </w:pPr>
      <w:r>
        <w:rPr>
          <w:rFonts w:ascii="Times New Roman"/>
          <w:b w:val="false"/>
          <w:i w:val="false"/>
          <w:color w:val="000000"/>
          <w:sz w:val="28"/>
        </w:rPr>
        <w:t>
      222. Комиссия прекращает свою деятельность с момента заключения договора поставки (соглашения) лекарственных средств и (или) медицинских изделий с иностранным или отечественным товаропроизводителем либо признания закупа несостоявшимся.</w:t>
      </w:r>
    </w:p>
    <w:bookmarkEnd w:id="907"/>
    <w:bookmarkStart w:name="z2198" w:id="908"/>
    <w:p>
      <w:pPr>
        <w:spacing w:after="0"/>
        <w:ind w:left="0"/>
        <w:jc w:val="both"/>
      </w:pPr>
      <w:r>
        <w:rPr>
          <w:rFonts w:ascii="Times New Roman"/>
          <w:b w:val="false"/>
          <w:i w:val="false"/>
          <w:color w:val="000000"/>
          <w:sz w:val="28"/>
        </w:rPr>
        <w:t>
      223. Закуп лекарственных средств и (или) медицинских изделий у иностранного или отечественного товаропроизводителя признается несостоявшимся в случаях:</w:t>
      </w:r>
    </w:p>
    <w:bookmarkEnd w:id="908"/>
    <w:bookmarkStart w:name="z2199" w:id="909"/>
    <w:p>
      <w:pPr>
        <w:spacing w:after="0"/>
        <w:ind w:left="0"/>
        <w:jc w:val="both"/>
      </w:pPr>
      <w:r>
        <w:rPr>
          <w:rFonts w:ascii="Times New Roman"/>
          <w:b w:val="false"/>
          <w:i w:val="false"/>
          <w:color w:val="000000"/>
          <w:sz w:val="28"/>
        </w:rPr>
        <w:t>
      1) непредставления документов иностранными и (или) отечественными товаропроизводителями;</w:t>
      </w:r>
    </w:p>
    <w:bookmarkEnd w:id="909"/>
    <w:bookmarkStart w:name="z2200" w:id="910"/>
    <w:p>
      <w:pPr>
        <w:spacing w:after="0"/>
        <w:ind w:left="0"/>
        <w:jc w:val="both"/>
      </w:pPr>
      <w:r>
        <w:rPr>
          <w:rFonts w:ascii="Times New Roman"/>
          <w:b w:val="false"/>
          <w:i w:val="false"/>
          <w:color w:val="000000"/>
          <w:sz w:val="28"/>
        </w:rPr>
        <w:t>
      2) признания комиссией представленных документов не соответствующими требованиям настоящих Правил;</w:t>
      </w:r>
    </w:p>
    <w:bookmarkEnd w:id="910"/>
    <w:bookmarkStart w:name="z2201" w:id="911"/>
    <w:p>
      <w:pPr>
        <w:spacing w:after="0"/>
        <w:ind w:left="0"/>
        <w:jc w:val="both"/>
      </w:pPr>
      <w:r>
        <w:rPr>
          <w:rFonts w:ascii="Times New Roman"/>
          <w:b w:val="false"/>
          <w:i w:val="false"/>
          <w:color w:val="000000"/>
          <w:sz w:val="28"/>
        </w:rPr>
        <w:t>
      3) отклонения комиссией производителя от дальнейшего участия в закупе в случае, предусмотренном пунктом 239 настоящих Правил;</w:t>
      </w:r>
    </w:p>
    <w:bookmarkEnd w:id="911"/>
    <w:bookmarkStart w:name="z2202" w:id="912"/>
    <w:p>
      <w:pPr>
        <w:spacing w:after="0"/>
        <w:ind w:left="0"/>
        <w:jc w:val="both"/>
      </w:pPr>
      <w:r>
        <w:rPr>
          <w:rFonts w:ascii="Times New Roman"/>
          <w:b w:val="false"/>
          <w:i w:val="false"/>
          <w:color w:val="000000"/>
          <w:sz w:val="28"/>
        </w:rPr>
        <w:t>
      4) письменного отказа иностранного и (или) отечественного товаропроизводителя от участия в закупе.</w:t>
      </w:r>
    </w:p>
    <w:bookmarkEnd w:id="912"/>
    <w:bookmarkStart w:name="z2203" w:id="913"/>
    <w:p>
      <w:pPr>
        <w:spacing w:after="0"/>
        <w:ind w:left="0"/>
        <w:jc w:val="both"/>
      </w:pPr>
      <w:r>
        <w:rPr>
          <w:rFonts w:ascii="Times New Roman"/>
          <w:b w:val="false"/>
          <w:i w:val="false"/>
          <w:color w:val="000000"/>
          <w:sz w:val="28"/>
        </w:rPr>
        <w:t>
      224. В случае признания закупа лекарственных средств и (или) медицинских изделий у иностранного или отечественного товаропроизводителя несостоявшимся, единый дистрибьютор проводит закуп согласно главам 7 и (или) 8 настоящих Правил.</w:t>
      </w:r>
    </w:p>
    <w:bookmarkEnd w:id="913"/>
    <w:bookmarkStart w:name="z2204" w:id="914"/>
    <w:p>
      <w:pPr>
        <w:spacing w:after="0"/>
        <w:ind w:left="0"/>
        <w:jc w:val="left"/>
      </w:pPr>
      <w:r>
        <w:rPr>
          <w:rFonts w:ascii="Times New Roman"/>
          <w:b/>
          <w:i w:val="false"/>
          <w:color w:val="000000"/>
        </w:rPr>
        <w:t xml:space="preserve"> Параграф 3. Порядок закупа способом из одного источника через международные организации, учрежденные Организацией Объединенных Наций</w:t>
      </w:r>
    </w:p>
    <w:bookmarkEnd w:id="914"/>
    <w:bookmarkStart w:name="z2205" w:id="915"/>
    <w:p>
      <w:pPr>
        <w:spacing w:after="0"/>
        <w:ind w:left="0"/>
        <w:jc w:val="both"/>
      </w:pPr>
      <w:r>
        <w:rPr>
          <w:rFonts w:ascii="Times New Roman"/>
          <w:b w:val="false"/>
          <w:i w:val="false"/>
          <w:color w:val="000000"/>
          <w:sz w:val="28"/>
        </w:rPr>
        <w:t>
      225. Единый дистрибьютор осуществляет закуп через международные организации, учрежденные Организацией Объединенных Наций, в случаях, определенных в подпункте 2) пункта 206 настоящих Правил.</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 в редакции постановления Правительства РК от 08.09.2022 </w:t>
      </w:r>
      <w:r>
        <w:rPr>
          <w:rFonts w:ascii="Times New Roman"/>
          <w:b w:val="false"/>
          <w:i w:val="false"/>
          <w:color w:val="00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06" w:id="916"/>
    <w:p>
      <w:pPr>
        <w:spacing w:after="0"/>
        <w:ind w:left="0"/>
        <w:jc w:val="both"/>
      </w:pPr>
      <w:r>
        <w:rPr>
          <w:rFonts w:ascii="Times New Roman"/>
          <w:b w:val="false"/>
          <w:i w:val="false"/>
          <w:color w:val="000000"/>
          <w:sz w:val="28"/>
        </w:rPr>
        <w:t>
      226. Единый дистрибьютор при необходимости привлекает эксперта (экспертов) профильных специальностей по вопросам, требующим специальных знаний и (или) технических познаний.</w:t>
      </w:r>
    </w:p>
    <w:bookmarkEnd w:id="916"/>
    <w:bookmarkStart w:name="z2207" w:id="917"/>
    <w:p>
      <w:pPr>
        <w:spacing w:after="0"/>
        <w:ind w:left="0"/>
        <w:jc w:val="both"/>
      </w:pPr>
      <w:r>
        <w:rPr>
          <w:rFonts w:ascii="Times New Roman"/>
          <w:b w:val="false"/>
          <w:i w:val="false"/>
          <w:color w:val="000000"/>
          <w:sz w:val="28"/>
        </w:rPr>
        <w:t>
      227. Экспертное заключение носит рекомендательный характер и учитывается единым дистрибьютором при принятии решения.</w:t>
      </w:r>
    </w:p>
    <w:bookmarkEnd w:id="917"/>
    <w:bookmarkStart w:name="z2208" w:id="918"/>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и направляется единому дистрибьютору.</w:t>
      </w:r>
    </w:p>
    <w:bookmarkEnd w:id="918"/>
    <w:bookmarkStart w:name="z2209" w:id="919"/>
    <w:p>
      <w:pPr>
        <w:spacing w:after="0"/>
        <w:ind w:left="0"/>
        <w:jc w:val="both"/>
      </w:pPr>
      <w:r>
        <w:rPr>
          <w:rFonts w:ascii="Times New Roman"/>
          <w:b w:val="false"/>
          <w:i w:val="false"/>
          <w:color w:val="000000"/>
          <w:sz w:val="28"/>
        </w:rPr>
        <w:t>
      228. По поручению уполномоченного органа в области здравоохранения допускается закуп лекарственных средств и (или) медицинских изделий, не входящих в перечень единого дистрибьютора:</w:t>
      </w:r>
    </w:p>
    <w:bookmarkEnd w:id="919"/>
    <w:bookmarkStart w:name="z2210" w:id="920"/>
    <w:p>
      <w:pPr>
        <w:spacing w:after="0"/>
        <w:ind w:left="0"/>
        <w:jc w:val="both"/>
      </w:pPr>
      <w:r>
        <w:rPr>
          <w:rFonts w:ascii="Times New Roman"/>
          <w:b w:val="false"/>
          <w:i w:val="false"/>
          <w:color w:val="000000"/>
          <w:sz w:val="28"/>
        </w:rPr>
        <w:t>
      1) в случаях возникновения угрозы санитарно-эпидемиологического благополучия населения;</w:t>
      </w:r>
    </w:p>
    <w:bookmarkEnd w:id="920"/>
    <w:bookmarkStart w:name="z2211" w:id="921"/>
    <w:p>
      <w:pPr>
        <w:spacing w:after="0"/>
        <w:ind w:left="0"/>
        <w:jc w:val="both"/>
      </w:pPr>
      <w:r>
        <w:rPr>
          <w:rFonts w:ascii="Times New Roman"/>
          <w:b w:val="false"/>
          <w:i w:val="false"/>
          <w:color w:val="000000"/>
          <w:sz w:val="28"/>
        </w:rPr>
        <w:t>
      2) для лечения орфанных заболеваний.</w:t>
      </w:r>
    </w:p>
    <w:bookmarkEnd w:id="921"/>
    <w:bookmarkStart w:name="z2212" w:id="922"/>
    <w:p>
      <w:pPr>
        <w:spacing w:after="0"/>
        <w:ind w:left="0"/>
        <w:jc w:val="both"/>
      </w:pPr>
      <w:r>
        <w:rPr>
          <w:rFonts w:ascii="Times New Roman"/>
          <w:b w:val="false"/>
          <w:i w:val="false"/>
          <w:color w:val="000000"/>
          <w:sz w:val="28"/>
        </w:rPr>
        <w:t>
      При этом список лекарственных средств и (или) медицинских изделий, не входящих в перечень единого дистрибьютора, закупаемых в случаях, предусмотренных настоящим пунктом, направляется уполномоченным органом в области здравоохранения и содержит характеристики лекарственных средств и (или) медицинских изделий, а также указание для лекарственных средств международного непатентованного наименования или состава, для медицинского изделия – наименования или состава.</w:t>
      </w:r>
    </w:p>
    <w:bookmarkEnd w:id="922"/>
    <w:bookmarkStart w:name="z2213" w:id="923"/>
    <w:p>
      <w:pPr>
        <w:spacing w:after="0"/>
        <w:ind w:left="0"/>
        <w:jc w:val="both"/>
      </w:pPr>
      <w:r>
        <w:rPr>
          <w:rFonts w:ascii="Times New Roman"/>
          <w:b w:val="false"/>
          <w:i w:val="false"/>
          <w:color w:val="000000"/>
          <w:sz w:val="28"/>
        </w:rPr>
        <w:t>
      229. При осуществлении закупа через международную организацию, учрежденную Организацией Объединенных Наций, ею предоставляются ценовое предложение с указанием цены лекарственного средства и (или) медицинского изделия, а также затраты на дополнительные сборы, необходимых для погашения всех расходов, связанных с поставкой, но не выше предельной цены, установленной уполномоченным органом в области здравоохранения.</w:t>
      </w:r>
    </w:p>
    <w:bookmarkEnd w:id="923"/>
    <w:bookmarkStart w:name="z2214" w:id="924"/>
    <w:p>
      <w:pPr>
        <w:spacing w:after="0"/>
        <w:ind w:left="0"/>
        <w:jc w:val="both"/>
      </w:pPr>
      <w:r>
        <w:rPr>
          <w:rFonts w:ascii="Times New Roman"/>
          <w:b w:val="false"/>
          <w:i w:val="false"/>
          <w:color w:val="000000"/>
          <w:sz w:val="28"/>
        </w:rPr>
        <w:t>
      230. При осуществлении поставки лекарственных средств и (или) медицинских изделий, закупленных через международную организацию, учрежденную Организацией Объединенных Наций, требования, установленные пунктом 11 настоящих Правил, не предъявляются.</w:t>
      </w:r>
    </w:p>
    <w:bookmarkEnd w:id="924"/>
    <w:bookmarkStart w:name="z2215" w:id="925"/>
    <w:p>
      <w:pPr>
        <w:spacing w:after="0"/>
        <w:ind w:left="0"/>
        <w:jc w:val="both"/>
      </w:pPr>
      <w:r>
        <w:rPr>
          <w:rFonts w:ascii="Times New Roman"/>
          <w:b w:val="false"/>
          <w:i w:val="false"/>
          <w:color w:val="000000"/>
          <w:sz w:val="28"/>
        </w:rPr>
        <w:t>
      231. При закупе лекарственных средств и (или) медицинских изделий через международную организацию, учрежденную Организацией Объединенных Наций, допускается предварительная выплата в размере суммы, указываемой в договоре (соглашении) о поставке.</w:t>
      </w:r>
    </w:p>
    <w:bookmarkEnd w:id="925"/>
    <w:bookmarkStart w:name="z2216" w:id="926"/>
    <w:p>
      <w:pPr>
        <w:spacing w:after="0"/>
        <w:ind w:left="0"/>
        <w:jc w:val="both"/>
      </w:pPr>
      <w:r>
        <w:rPr>
          <w:rFonts w:ascii="Times New Roman"/>
          <w:b w:val="false"/>
          <w:i w:val="false"/>
          <w:color w:val="000000"/>
          <w:sz w:val="28"/>
        </w:rPr>
        <w:t>
      При этом цена прайс-листа для заказчиков остается неизменной вне зависимости от валютного курса и скидки, предоставляемой международной организацией, учрежденной Организацией Объединенных Наций, до полного исполнения обязательств по договору закупки на соответствующий финансовый год.</w:t>
      </w:r>
    </w:p>
    <w:bookmarkEnd w:id="926"/>
    <w:bookmarkStart w:name="z2217" w:id="927"/>
    <w:p>
      <w:pPr>
        <w:spacing w:after="0"/>
        <w:ind w:left="0"/>
        <w:jc w:val="both"/>
      </w:pPr>
      <w:r>
        <w:rPr>
          <w:rFonts w:ascii="Times New Roman"/>
          <w:b w:val="false"/>
          <w:i w:val="false"/>
          <w:color w:val="000000"/>
          <w:sz w:val="28"/>
        </w:rPr>
        <w:t>
      232. При поставке через международную организацию, учрежденную Организацией Объединенных Наций, допускается привлечение третьих лиц для оказания сопутствующих услуг, связанных с поставкой.</w:t>
      </w:r>
    </w:p>
    <w:bookmarkEnd w:id="927"/>
    <w:bookmarkStart w:name="z2218" w:id="928"/>
    <w:p>
      <w:pPr>
        <w:spacing w:after="0"/>
        <w:ind w:left="0"/>
        <w:jc w:val="left"/>
      </w:pPr>
      <w:r>
        <w:rPr>
          <w:rFonts w:ascii="Times New Roman"/>
          <w:b/>
          <w:i w:val="false"/>
          <w:color w:val="000000"/>
        </w:rPr>
        <w:t xml:space="preserve"> Глава 18. Закуп способом из одного источника посредством веб-портала</w:t>
      </w:r>
    </w:p>
    <w:bookmarkEnd w:id="928"/>
    <w:bookmarkStart w:name="z2219" w:id="929"/>
    <w:p>
      <w:pPr>
        <w:spacing w:after="0"/>
        <w:ind w:left="0"/>
        <w:jc w:val="left"/>
      </w:pPr>
      <w:r>
        <w:rPr>
          <w:rFonts w:ascii="Times New Roman"/>
          <w:b/>
          <w:i w:val="false"/>
          <w:color w:val="000000"/>
        </w:rPr>
        <w:t xml:space="preserve"> Параграф 1. Основание осуществления закупа способом из одного источника посредством веб-портала</w:t>
      </w:r>
    </w:p>
    <w:bookmarkEnd w:id="929"/>
    <w:bookmarkStart w:name="z2220" w:id="930"/>
    <w:p>
      <w:pPr>
        <w:spacing w:after="0"/>
        <w:ind w:left="0"/>
        <w:jc w:val="both"/>
      </w:pPr>
      <w:r>
        <w:rPr>
          <w:rFonts w:ascii="Times New Roman"/>
          <w:b w:val="false"/>
          <w:i w:val="false"/>
          <w:color w:val="000000"/>
          <w:sz w:val="28"/>
        </w:rPr>
        <w:t>
      233. Закуп лекарственного средства и (или) медицинского изделия способом из одного источника осуществляется у поставщика по действующему договору поставки или дополнительному соглашению, заключенному на соответствующий финансовый год в рамках долгосрочного договора поставки:</w:t>
      </w:r>
    </w:p>
    <w:bookmarkEnd w:id="930"/>
    <w:bookmarkStart w:name="z2221" w:id="931"/>
    <w:p>
      <w:pPr>
        <w:spacing w:after="0"/>
        <w:ind w:left="0"/>
        <w:jc w:val="both"/>
      </w:pPr>
      <w:r>
        <w:rPr>
          <w:rFonts w:ascii="Times New Roman"/>
          <w:b w:val="false"/>
          <w:i w:val="false"/>
          <w:color w:val="000000"/>
          <w:sz w:val="28"/>
        </w:rPr>
        <w:t>
      1) при увеличении потребности в течение текущего финансового года;</w:t>
      </w:r>
    </w:p>
    <w:bookmarkEnd w:id="931"/>
    <w:bookmarkStart w:name="z2222" w:id="932"/>
    <w:p>
      <w:pPr>
        <w:spacing w:after="0"/>
        <w:ind w:left="0"/>
        <w:jc w:val="both"/>
      </w:pPr>
      <w:r>
        <w:rPr>
          <w:rFonts w:ascii="Times New Roman"/>
          <w:b w:val="false"/>
          <w:i w:val="false"/>
          <w:color w:val="000000"/>
          <w:sz w:val="28"/>
        </w:rPr>
        <w:t>
      2) для формирования или пополнения неснижаемого запаса;</w:t>
      </w:r>
    </w:p>
    <w:bookmarkEnd w:id="932"/>
    <w:bookmarkStart w:name="z2223" w:id="933"/>
    <w:p>
      <w:pPr>
        <w:spacing w:after="0"/>
        <w:ind w:left="0"/>
        <w:jc w:val="both"/>
      </w:pPr>
      <w:r>
        <w:rPr>
          <w:rFonts w:ascii="Times New Roman"/>
          <w:b w:val="false"/>
          <w:i w:val="false"/>
          <w:color w:val="000000"/>
          <w:sz w:val="28"/>
        </w:rPr>
        <w:t>
      3) для предупреждения возникновения и распространения инфекционных и паразитарных заболеваний;</w:t>
      </w:r>
    </w:p>
    <w:bookmarkEnd w:id="933"/>
    <w:bookmarkStart w:name="z2224" w:id="934"/>
    <w:p>
      <w:pPr>
        <w:spacing w:after="0"/>
        <w:ind w:left="0"/>
        <w:jc w:val="both"/>
      </w:pPr>
      <w:r>
        <w:rPr>
          <w:rFonts w:ascii="Times New Roman"/>
          <w:b w:val="false"/>
          <w:i w:val="false"/>
          <w:color w:val="000000"/>
          <w:sz w:val="28"/>
        </w:rPr>
        <w:t>
      4) для предотвращения и устранения последствий чрезвычайных ситуаций.</w:t>
      </w:r>
    </w:p>
    <w:bookmarkEnd w:id="934"/>
    <w:bookmarkStart w:name="z2225" w:id="935"/>
    <w:p>
      <w:pPr>
        <w:spacing w:after="0"/>
        <w:ind w:left="0"/>
        <w:jc w:val="left"/>
      </w:pPr>
      <w:r>
        <w:rPr>
          <w:rFonts w:ascii="Times New Roman"/>
          <w:b/>
          <w:i w:val="false"/>
          <w:color w:val="000000"/>
        </w:rPr>
        <w:t xml:space="preserve"> Параграф 2. Порядок осуществления закупа способом из одного источника</w:t>
      </w:r>
    </w:p>
    <w:bookmarkEnd w:id="935"/>
    <w:bookmarkStart w:name="z2226" w:id="936"/>
    <w:p>
      <w:pPr>
        <w:spacing w:after="0"/>
        <w:ind w:left="0"/>
        <w:jc w:val="both"/>
      </w:pPr>
      <w:r>
        <w:rPr>
          <w:rFonts w:ascii="Times New Roman"/>
          <w:b w:val="false"/>
          <w:i w:val="false"/>
          <w:color w:val="000000"/>
          <w:sz w:val="28"/>
        </w:rPr>
        <w:t>
      234. Закуп способом из одного источника предусматривает следующие мероприятия:</w:t>
      </w:r>
    </w:p>
    <w:bookmarkEnd w:id="936"/>
    <w:bookmarkStart w:name="z2227" w:id="937"/>
    <w:p>
      <w:pPr>
        <w:spacing w:after="0"/>
        <w:ind w:left="0"/>
        <w:jc w:val="both"/>
      </w:pPr>
      <w:r>
        <w:rPr>
          <w:rFonts w:ascii="Times New Roman"/>
          <w:b w:val="false"/>
          <w:i w:val="false"/>
          <w:color w:val="000000"/>
          <w:sz w:val="28"/>
        </w:rPr>
        <w:t>
      1) принятие единым дистрибьютором решения о проведении закупа способом из одного источника у поставщика по действующему договору поставки или дополнительному соглашению, заключенному на соответствующий финансовый год в рамках долгосрочного договора поставки с соответствующим обоснованием;</w:t>
      </w:r>
    </w:p>
    <w:bookmarkEnd w:id="937"/>
    <w:bookmarkStart w:name="z2228" w:id="938"/>
    <w:p>
      <w:pPr>
        <w:spacing w:after="0"/>
        <w:ind w:left="0"/>
        <w:jc w:val="both"/>
      </w:pPr>
      <w:r>
        <w:rPr>
          <w:rFonts w:ascii="Times New Roman"/>
          <w:b w:val="false"/>
          <w:i w:val="false"/>
          <w:color w:val="000000"/>
          <w:sz w:val="28"/>
        </w:rPr>
        <w:t xml:space="preserve">
      2) направление поставщику уведомления о закупе способом из одного источника; </w:t>
      </w:r>
    </w:p>
    <w:bookmarkEnd w:id="938"/>
    <w:bookmarkStart w:name="z2229" w:id="939"/>
    <w:p>
      <w:pPr>
        <w:spacing w:after="0"/>
        <w:ind w:left="0"/>
        <w:jc w:val="both"/>
      </w:pPr>
      <w:r>
        <w:rPr>
          <w:rFonts w:ascii="Times New Roman"/>
          <w:b w:val="false"/>
          <w:i w:val="false"/>
          <w:color w:val="000000"/>
          <w:sz w:val="28"/>
        </w:rPr>
        <w:t>
      3) получение подтверждения поставщика об участии в закупе способом из одного источника с указанием количества и сроков поставки либо официального отказа;</w:t>
      </w:r>
    </w:p>
    <w:bookmarkEnd w:id="939"/>
    <w:bookmarkStart w:name="z2230" w:id="940"/>
    <w:p>
      <w:pPr>
        <w:spacing w:after="0"/>
        <w:ind w:left="0"/>
        <w:jc w:val="both"/>
      </w:pPr>
      <w:r>
        <w:rPr>
          <w:rFonts w:ascii="Times New Roman"/>
          <w:b w:val="false"/>
          <w:i w:val="false"/>
          <w:color w:val="000000"/>
          <w:sz w:val="28"/>
        </w:rPr>
        <w:t>
      4) размещение протокола об итогах закупа способом из одного источника на веб-портале;</w:t>
      </w:r>
    </w:p>
    <w:bookmarkEnd w:id="940"/>
    <w:bookmarkStart w:name="z2231" w:id="941"/>
    <w:p>
      <w:pPr>
        <w:spacing w:after="0"/>
        <w:ind w:left="0"/>
        <w:jc w:val="both"/>
      </w:pPr>
      <w:r>
        <w:rPr>
          <w:rFonts w:ascii="Times New Roman"/>
          <w:b w:val="false"/>
          <w:i w:val="false"/>
          <w:color w:val="000000"/>
          <w:sz w:val="28"/>
        </w:rPr>
        <w:t>
      5) подписание с помощью электронных цифровых подписей на веб-портале дополнительного соглашения к договору поставки или долгосрочному договору поставки.</w:t>
      </w:r>
    </w:p>
    <w:bookmarkEnd w:id="941"/>
    <w:bookmarkStart w:name="z2232" w:id="942"/>
    <w:p>
      <w:pPr>
        <w:spacing w:after="0"/>
        <w:ind w:left="0"/>
        <w:jc w:val="both"/>
      </w:pPr>
      <w:r>
        <w:rPr>
          <w:rFonts w:ascii="Times New Roman"/>
          <w:b w:val="false"/>
          <w:i w:val="false"/>
          <w:color w:val="000000"/>
          <w:sz w:val="28"/>
        </w:rPr>
        <w:t>
      В случае наличия действующего договора поставки, заключенного посредством веб-портала, мероприятия, указанные в подпунктах 1) – 4) настоящего пункта, осуществляются посредством веб-портала.</w:t>
      </w:r>
    </w:p>
    <w:bookmarkEnd w:id="942"/>
    <w:bookmarkStart w:name="z2233" w:id="943"/>
    <w:p>
      <w:pPr>
        <w:spacing w:after="0"/>
        <w:ind w:left="0"/>
        <w:jc w:val="both"/>
      </w:pPr>
      <w:r>
        <w:rPr>
          <w:rFonts w:ascii="Times New Roman"/>
          <w:b w:val="false"/>
          <w:i w:val="false"/>
          <w:color w:val="000000"/>
          <w:sz w:val="28"/>
        </w:rPr>
        <w:t>
      235. Процедура закупа способом из одного источника завершается сторонами в течение двадцати рабочих дней со дня направления поставщику уведомления о закупе способом из одного источника и проекта дополнительного соглашения к договору поставки или дополнительного соглашения, заключенному на соответствующий финансовый год в рамках долгосрочного договора поставки.</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235 – в редакции постановления Правительства РК от 08.09.2022 </w:t>
      </w:r>
      <w:r>
        <w:rPr>
          <w:rFonts w:ascii="Times New Roman"/>
          <w:b w:val="false"/>
          <w:i w:val="false"/>
          <w:color w:val="00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34" w:id="944"/>
    <w:p>
      <w:pPr>
        <w:spacing w:after="0"/>
        <w:ind w:left="0"/>
        <w:jc w:val="both"/>
      </w:pPr>
      <w:r>
        <w:rPr>
          <w:rFonts w:ascii="Times New Roman"/>
          <w:b w:val="false"/>
          <w:i w:val="false"/>
          <w:color w:val="000000"/>
          <w:sz w:val="28"/>
        </w:rPr>
        <w:t xml:space="preserve">
      236. В случае неподписания сторонами дополнительного соглашения к договору поставки или дополнительному соглашению в установленные сроки закуп признается несостоявшимся. </w:t>
      </w:r>
    </w:p>
    <w:bookmarkEnd w:id="944"/>
    <w:bookmarkStart w:name="z2235" w:id="945"/>
    <w:p>
      <w:pPr>
        <w:spacing w:after="0"/>
        <w:ind w:left="0"/>
        <w:jc w:val="left"/>
      </w:pPr>
      <w:r>
        <w:rPr>
          <w:rFonts w:ascii="Times New Roman"/>
          <w:b/>
          <w:i w:val="false"/>
          <w:color w:val="000000"/>
        </w:rPr>
        <w:t xml:space="preserve"> Глава 19. Закуп лекарственных средств и (или) медицинских изделий для предупреждения возникновения и распространения инфекционных и паразитарных заболеваний, а также предотвращения и устранения последствий чрезвычайных ситуаций</w:t>
      </w:r>
    </w:p>
    <w:bookmarkEnd w:id="945"/>
    <w:bookmarkStart w:name="z2236" w:id="946"/>
    <w:p>
      <w:pPr>
        <w:spacing w:after="0"/>
        <w:ind w:left="0"/>
        <w:jc w:val="both"/>
      </w:pPr>
      <w:r>
        <w:rPr>
          <w:rFonts w:ascii="Times New Roman"/>
          <w:b w:val="false"/>
          <w:i w:val="false"/>
          <w:color w:val="000000"/>
          <w:sz w:val="28"/>
        </w:rPr>
        <w:t>
      237. Письменное поручение направляется единому дистрибьютору уполномоченным органом в области здравоохранения, в котором определяются:</w:t>
      </w:r>
    </w:p>
    <w:bookmarkEnd w:id="946"/>
    <w:bookmarkStart w:name="z2237" w:id="947"/>
    <w:p>
      <w:pPr>
        <w:spacing w:after="0"/>
        <w:ind w:left="0"/>
        <w:jc w:val="both"/>
      </w:pPr>
      <w:r>
        <w:rPr>
          <w:rFonts w:ascii="Times New Roman"/>
          <w:b w:val="false"/>
          <w:i w:val="false"/>
          <w:color w:val="000000"/>
          <w:sz w:val="28"/>
        </w:rPr>
        <w:t>
      1) перечень и количество лекарственных средств и медицинских изделий;</w:t>
      </w:r>
    </w:p>
    <w:bookmarkEnd w:id="947"/>
    <w:bookmarkStart w:name="z2238" w:id="948"/>
    <w:p>
      <w:pPr>
        <w:spacing w:after="0"/>
        <w:ind w:left="0"/>
        <w:jc w:val="both"/>
      </w:pPr>
      <w:r>
        <w:rPr>
          <w:rFonts w:ascii="Times New Roman"/>
          <w:b w:val="false"/>
          <w:i w:val="false"/>
          <w:color w:val="000000"/>
          <w:sz w:val="28"/>
        </w:rPr>
        <w:t>
      2) прогнозная цена;</w:t>
      </w:r>
    </w:p>
    <w:bookmarkEnd w:id="948"/>
    <w:bookmarkStart w:name="z2239" w:id="949"/>
    <w:p>
      <w:pPr>
        <w:spacing w:after="0"/>
        <w:ind w:left="0"/>
        <w:jc w:val="both"/>
      </w:pPr>
      <w:r>
        <w:rPr>
          <w:rFonts w:ascii="Times New Roman"/>
          <w:b w:val="false"/>
          <w:i w:val="false"/>
          <w:color w:val="000000"/>
          <w:sz w:val="28"/>
        </w:rPr>
        <w:t>
      3) источник финансирования.</w:t>
      </w:r>
    </w:p>
    <w:bookmarkEnd w:id="949"/>
    <w:bookmarkStart w:name="z2240" w:id="950"/>
    <w:p>
      <w:pPr>
        <w:spacing w:after="0"/>
        <w:ind w:left="0"/>
        <w:jc w:val="both"/>
      </w:pPr>
      <w:r>
        <w:rPr>
          <w:rFonts w:ascii="Times New Roman"/>
          <w:b w:val="false"/>
          <w:i w:val="false"/>
          <w:color w:val="000000"/>
          <w:sz w:val="28"/>
        </w:rPr>
        <w:t>
      238. Закуп проводится одним из следующих способов:</w:t>
      </w:r>
    </w:p>
    <w:bookmarkEnd w:id="950"/>
    <w:bookmarkStart w:name="z2241" w:id="951"/>
    <w:p>
      <w:pPr>
        <w:spacing w:after="0"/>
        <w:ind w:left="0"/>
        <w:jc w:val="both"/>
      </w:pPr>
      <w:r>
        <w:rPr>
          <w:rFonts w:ascii="Times New Roman"/>
          <w:b w:val="false"/>
          <w:i w:val="false"/>
          <w:color w:val="000000"/>
          <w:sz w:val="28"/>
        </w:rPr>
        <w:t>
      1) у поставщиков способом из одного источника по действующим договорам поставки или дополнительным соглашениям, заключенным на соответствующий финансовый год в рамках долгосрочного договора поставки;</w:t>
      </w:r>
    </w:p>
    <w:bookmarkEnd w:id="951"/>
    <w:bookmarkStart w:name="z2242" w:id="952"/>
    <w:p>
      <w:pPr>
        <w:spacing w:after="0"/>
        <w:ind w:left="0"/>
        <w:jc w:val="both"/>
      </w:pPr>
      <w:r>
        <w:rPr>
          <w:rFonts w:ascii="Times New Roman"/>
          <w:b w:val="false"/>
          <w:i w:val="false"/>
          <w:color w:val="000000"/>
          <w:sz w:val="28"/>
        </w:rPr>
        <w:t>
      2) способом тендера в соответствии с главами 7, 8 настоящих Правил без возможности дополнения заявок.</w:t>
      </w:r>
    </w:p>
    <w:bookmarkEnd w:id="952"/>
    <w:bookmarkStart w:name="z2243" w:id="953"/>
    <w:p>
      <w:pPr>
        <w:spacing w:after="0"/>
        <w:ind w:left="0"/>
        <w:jc w:val="both"/>
      </w:pPr>
      <w:r>
        <w:rPr>
          <w:rFonts w:ascii="Times New Roman"/>
          <w:b w:val="false"/>
          <w:i w:val="false"/>
          <w:color w:val="000000"/>
          <w:sz w:val="28"/>
        </w:rPr>
        <w:t xml:space="preserve">
      При этом тендеры могут проводиться неограниченное количество раз; </w:t>
      </w:r>
    </w:p>
    <w:bookmarkEnd w:id="953"/>
    <w:bookmarkStart w:name="z2244" w:id="954"/>
    <w:p>
      <w:pPr>
        <w:spacing w:after="0"/>
        <w:ind w:left="0"/>
        <w:jc w:val="both"/>
      </w:pPr>
      <w:r>
        <w:rPr>
          <w:rFonts w:ascii="Times New Roman"/>
          <w:b w:val="false"/>
          <w:i w:val="false"/>
          <w:color w:val="000000"/>
          <w:sz w:val="28"/>
        </w:rPr>
        <w:t xml:space="preserve">
      3) у иностранных или отечественных товаропроизводителей в соответствии с параграфом 1 главы 17 настоящих Правил. </w:t>
      </w:r>
    </w:p>
    <w:bookmarkEnd w:id="954"/>
    <w:bookmarkStart w:name="z2245" w:id="955"/>
    <w:p>
      <w:pPr>
        <w:spacing w:after="0"/>
        <w:ind w:left="0"/>
        <w:jc w:val="both"/>
      </w:pPr>
      <w:r>
        <w:rPr>
          <w:rFonts w:ascii="Times New Roman"/>
          <w:b w:val="false"/>
          <w:i w:val="false"/>
          <w:color w:val="000000"/>
          <w:sz w:val="28"/>
        </w:rPr>
        <w:t>
      239. Сроки поставки и количество предлагаемого лекарственного средства и (или) медицинского изделия являются предметом переговоров, а в случае, если предлагаемые условия не устраивают комиссию, – основанием отклонения заявки.</w:t>
      </w:r>
    </w:p>
    <w:bookmarkEnd w:id="955"/>
    <w:bookmarkStart w:name="z2246" w:id="956"/>
    <w:p>
      <w:pPr>
        <w:spacing w:after="0"/>
        <w:ind w:left="0"/>
        <w:jc w:val="both"/>
      </w:pPr>
      <w:r>
        <w:rPr>
          <w:rFonts w:ascii="Times New Roman"/>
          <w:b w:val="false"/>
          <w:i w:val="false"/>
          <w:color w:val="000000"/>
          <w:sz w:val="28"/>
        </w:rPr>
        <w:t>
      240. В договорах поставки (соглашениях) допускается предварительная оплата в размере до ста процентов от цены договора по решению уполномоченного органа в области здравоохранения.</w:t>
      </w:r>
    </w:p>
    <w:bookmarkEnd w:id="956"/>
    <w:bookmarkStart w:name="z2247" w:id="957"/>
    <w:p>
      <w:pPr>
        <w:spacing w:after="0"/>
        <w:ind w:left="0"/>
        <w:jc w:val="left"/>
      </w:pPr>
      <w:r>
        <w:rPr>
          <w:rFonts w:ascii="Times New Roman"/>
          <w:b/>
          <w:i w:val="false"/>
          <w:color w:val="000000"/>
        </w:rPr>
        <w:t xml:space="preserve"> Глава 20. Конкурс на заключение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 посредством веб-портала</w:t>
      </w:r>
    </w:p>
    <w:bookmarkEnd w:id="957"/>
    <w:bookmarkStart w:name="z2248" w:id="958"/>
    <w:p>
      <w:pPr>
        <w:spacing w:after="0"/>
        <w:ind w:left="0"/>
        <w:jc w:val="left"/>
      </w:pPr>
      <w:r>
        <w:rPr>
          <w:rFonts w:ascii="Times New Roman"/>
          <w:b/>
          <w:i w:val="false"/>
          <w:color w:val="000000"/>
        </w:rPr>
        <w:t xml:space="preserve"> Параграф 1. Порядок заключения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w:t>
      </w:r>
    </w:p>
    <w:bookmarkEnd w:id="958"/>
    <w:bookmarkStart w:name="z2249" w:id="959"/>
    <w:p>
      <w:pPr>
        <w:spacing w:after="0"/>
        <w:ind w:left="0"/>
        <w:jc w:val="both"/>
      </w:pPr>
      <w:r>
        <w:rPr>
          <w:rFonts w:ascii="Times New Roman"/>
          <w:b w:val="false"/>
          <w:i w:val="false"/>
          <w:color w:val="000000"/>
          <w:sz w:val="28"/>
        </w:rPr>
        <w:t xml:space="preserve">
      241. В целях проведения конкурса на заключение долгосрочных договоров поставки лекарственных средств и (или) медицинских изделий единый дистрибьютор с учетом обращений потенциальных поставщиков по заключению долгосрочных договоров поставки лекарственных средств и (или) медицинских изделий формирует проект номенклатуры и направляет его на рассмотрение формулярной комиссии, действующей согласно </w:t>
      </w:r>
      <w:r>
        <w:rPr>
          <w:rFonts w:ascii="Times New Roman"/>
          <w:b w:val="false"/>
          <w:i w:val="false"/>
          <w:color w:val="000000"/>
          <w:sz w:val="28"/>
        </w:rPr>
        <w:t>пункту 2</w:t>
      </w:r>
      <w:r>
        <w:rPr>
          <w:rFonts w:ascii="Times New Roman"/>
          <w:b w:val="false"/>
          <w:i w:val="false"/>
          <w:color w:val="000000"/>
          <w:sz w:val="28"/>
        </w:rPr>
        <w:t xml:space="preserve"> статьи 264 Кодекса.</w:t>
      </w:r>
    </w:p>
    <w:bookmarkEnd w:id="959"/>
    <w:bookmarkStart w:name="z2250" w:id="960"/>
    <w:p>
      <w:pPr>
        <w:spacing w:after="0"/>
        <w:ind w:left="0"/>
        <w:jc w:val="both"/>
      </w:pPr>
      <w:r>
        <w:rPr>
          <w:rFonts w:ascii="Times New Roman"/>
          <w:b w:val="false"/>
          <w:i w:val="false"/>
          <w:color w:val="000000"/>
          <w:sz w:val="28"/>
        </w:rPr>
        <w:t>
      После одобрения формулярной комиссией проекта номенклатуры единый дистрибьютор направляет его на согласование в уполномоченный орган в области здравоохранения.</w:t>
      </w:r>
    </w:p>
    <w:bookmarkEnd w:id="960"/>
    <w:bookmarkStart w:name="z2251" w:id="961"/>
    <w:p>
      <w:pPr>
        <w:spacing w:after="0"/>
        <w:ind w:left="0"/>
        <w:jc w:val="both"/>
      </w:pPr>
      <w:r>
        <w:rPr>
          <w:rFonts w:ascii="Times New Roman"/>
          <w:b w:val="false"/>
          <w:i w:val="false"/>
          <w:color w:val="000000"/>
          <w:sz w:val="28"/>
        </w:rPr>
        <w:t>
      После согласования с уполномоченным органом в области здравоохранения проект номенклатуры утверждается единым дистрибьютором.</w:t>
      </w:r>
    </w:p>
    <w:bookmarkEnd w:id="961"/>
    <w:bookmarkStart w:name="z2252" w:id="962"/>
    <w:p>
      <w:pPr>
        <w:spacing w:after="0"/>
        <w:ind w:left="0"/>
        <w:jc w:val="both"/>
      </w:pPr>
      <w:r>
        <w:rPr>
          <w:rFonts w:ascii="Times New Roman"/>
          <w:b w:val="false"/>
          <w:i w:val="false"/>
          <w:color w:val="000000"/>
          <w:sz w:val="28"/>
        </w:rPr>
        <w:t>
      242. Обращения потенциальных поставщиков для формирования проекта номенклатуры принимаются единым дистрибьютором ежегодно не позднее 31 декабря и направляются на рассмотрение формулярной комиссии ежегодно до 1 марта.</w:t>
      </w:r>
    </w:p>
    <w:bookmarkEnd w:id="962"/>
    <w:bookmarkStart w:name="z2253" w:id="963"/>
    <w:p>
      <w:pPr>
        <w:spacing w:after="0"/>
        <w:ind w:left="0"/>
        <w:jc w:val="both"/>
      </w:pPr>
      <w:r>
        <w:rPr>
          <w:rFonts w:ascii="Times New Roman"/>
          <w:b w:val="false"/>
          <w:i w:val="false"/>
          <w:color w:val="000000"/>
          <w:sz w:val="28"/>
        </w:rPr>
        <w:t xml:space="preserve">
      243. Проект номенклатуры включает в себя наименования лекарственных средств, включенных в Казахстанский национальный лекарственный формуляр. </w:t>
      </w:r>
    </w:p>
    <w:bookmarkEnd w:id="963"/>
    <w:bookmarkStart w:name="z2254" w:id="964"/>
    <w:p>
      <w:pPr>
        <w:spacing w:after="0"/>
        <w:ind w:left="0"/>
        <w:jc w:val="both"/>
      </w:pPr>
      <w:r>
        <w:rPr>
          <w:rFonts w:ascii="Times New Roman"/>
          <w:b w:val="false"/>
          <w:i w:val="false"/>
          <w:color w:val="000000"/>
          <w:sz w:val="28"/>
        </w:rPr>
        <w:t>
      244. В номенклатуру не включаются лекарственные средства и (или) медицинские изделия, зарегистрированные отечественными товаропроизводителями, а также по которым имеется заключенный долгосрочный договор поставки.</w:t>
      </w:r>
    </w:p>
    <w:bookmarkEnd w:id="964"/>
    <w:bookmarkStart w:name="z2255" w:id="965"/>
    <w:p>
      <w:pPr>
        <w:spacing w:after="0"/>
        <w:ind w:left="0"/>
        <w:jc w:val="both"/>
      </w:pPr>
      <w:r>
        <w:rPr>
          <w:rFonts w:ascii="Times New Roman"/>
          <w:b w:val="false"/>
          <w:i w:val="false"/>
          <w:color w:val="000000"/>
          <w:sz w:val="28"/>
        </w:rPr>
        <w:t>
      245. В конкурсе участвуют потенциальные поставщики, соответствующие квалификационным требованиям, предусмотренным главой 3 настоящих Правил.</w:t>
      </w:r>
    </w:p>
    <w:bookmarkEnd w:id="965"/>
    <w:bookmarkStart w:name="z2256" w:id="966"/>
    <w:p>
      <w:pPr>
        <w:spacing w:after="0"/>
        <w:ind w:left="0"/>
        <w:jc w:val="both"/>
      </w:pPr>
      <w:r>
        <w:rPr>
          <w:rFonts w:ascii="Times New Roman"/>
          <w:b w:val="false"/>
          <w:i w:val="false"/>
          <w:color w:val="000000"/>
          <w:sz w:val="28"/>
        </w:rPr>
        <w:t>
      246. Для проведения конкурса на заключение долгосрочных договоров поставки единый дистрибьютор создает комиссию и утверждает ее состав.</w:t>
      </w:r>
    </w:p>
    <w:bookmarkEnd w:id="966"/>
    <w:bookmarkStart w:name="z2257" w:id="967"/>
    <w:p>
      <w:pPr>
        <w:spacing w:after="0"/>
        <w:ind w:left="0"/>
        <w:jc w:val="both"/>
      </w:pPr>
      <w:r>
        <w:rPr>
          <w:rFonts w:ascii="Times New Roman"/>
          <w:b w:val="false"/>
          <w:i w:val="false"/>
          <w:color w:val="000000"/>
          <w:sz w:val="28"/>
        </w:rPr>
        <w:t>
      247. Общее количество членов комиссии составляет нечетное число, не менее девяти человек и состоит из председателя, заместителя председателя и членов, включающих:</w:t>
      </w:r>
    </w:p>
    <w:bookmarkEnd w:id="967"/>
    <w:bookmarkStart w:name="z2258" w:id="968"/>
    <w:p>
      <w:pPr>
        <w:spacing w:after="0"/>
        <w:ind w:left="0"/>
        <w:jc w:val="both"/>
      </w:pPr>
      <w:r>
        <w:rPr>
          <w:rFonts w:ascii="Times New Roman"/>
          <w:b w:val="false"/>
          <w:i w:val="false"/>
          <w:color w:val="000000"/>
          <w:sz w:val="28"/>
        </w:rPr>
        <w:t xml:space="preserve">
      1) не более одного работника уполномоченного органа в области здравоохранения, не ниже руководителя структурного подразделения, курирующего фармацевтическую промышленность (по согласованию); </w:t>
      </w:r>
    </w:p>
    <w:bookmarkEnd w:id="968"/>
    <w:bookmarkStart w:name="z2259" w:id="969"/>
    <w:p>
      <w:pPr>
        <w:spacing w:after="0"/>
        <w:ind w:left="0"/>
        <w:jc w:val="both"/>
      </w:pPr>
      <w:r>
        <w:rPr>
          <w:rFonts w:ascii="Times New Roman"/>
          <w:b w:val="false"/>
          <w:i w:val="false"/>
          <w:color w:val="000000"/>
          <w:sz w:val="28"/>
        </w:rPr>
        <w:t xml:space="preserve">
      2) не более одного работника уполномоченного органа в сфере реализации государственной политики по привлечению инвестиций, не ниже руководителя структурного подразделения (по согласованию); </w:t>
      </w:r>
    </w:p>
    <w:bookmarkEnd w:id="969"/>
    <w:bookmarkStart w:name="z2260" w:id="970"/>
    <w:p>
      <w:pPr>
        <w:spacing w:after="0"/>
        <w:ind w:left="0"/>
        <w:jc w:val="both"/>
      </w:pPr>
      <w:r>
        <w:rPr>
          <w:rFonts w:ascii="Times New Roman"/>
          <w:b w:val="false"/>
          <w:i w:val="false"/>
          <w:color w:val="000000"/>
          <w:sz w:val="28"/>
        </w:rPr>
        <w:t>
      3) не более одного работника экспертной организации, не ниже руководителя структурного подразделения, курирующего вопросы специализированной экспертизы лекарственных средств и (или) медицинских изделий (по согласованию);</w:t>
      </w:r>
    </w:p>
    <w:bookmarkEnd w:id="970"/>
    <w:bookmarkStart w:name="z2261" w:id="971"/>
    <w:p>
      <w:pPr>
        <w:spacing w:after="0"/>
        <w:ind w:left="0"/>
        <w:jc w:val="both"/>
      </w:pPr>
      <w:r>
        <w:rPr>
          <w:rFonts w:ascii="Times New Roman"/>
          <w:b w:val="false"/>
          <w:i w:val="false"/>
          <w:color w:val="000000"/>
          <w:sz w:val="28"/>
        </w:rPr>
        <w:t>
      4) работников единого дистрибьютора не ниже руководителей структурных подразделений;</w:t>
      </w:r>
    </w:p>
    <w:bookmarkEnd w:id="971"/>
    <w:bookmarkStart w:name="z2262" w:id="972"/>
    <w:p>
      <w:pPr>
        <w:spacing w:after="0"/>
        <w:ind w:left="0"/>
        <w:jc w:val="both"/>
      </w:pPr>
      <w:r>
        <w:rPr>
          <w:rFonts w:ascii="Times New Roman"/>
          <w:b w:val="false"/>
          <w:i w:val="false"/>
          <w:color w:val="000000"/>
          <w:sz w:val="28"/>
        </w:rPr>
        <w:t>
      5) не более одного работника и (или) представителя Национальной палаты предпринимателей Республики Казахстан "Атамекен" (далее – НПП "Атамекен") (по согласованию);</w:t>
      </w:r>
    </w:p>
    <w:bookmarkEnd w:id="972"/>
    <w:bookmarkStart w:name="z2263" w:id="973"/>
    <w:p>
      <w:pPr>
        <w:spacing w:after="0"/>
        <w:ind w:left="0"/>
        <w:jc w:val="both"/>
      </w:pPr>
      <w:r>
        <w:rPr>
          <w:rFonts w:ascii="Times New Roman"/>
          <w:b w:val="false"/>
          <w:i w:val="false"/>
          <w:color w:val="000000"/>
          <w:sz w:val="28"/>
        </w:rPr>
        <w:t>
      6) не более одного работника неправительственных общественных объединений в области здравоохранения (по согласованию).</w:t>
      </w:r>
    </w:p>
    <w:bookmarkEnd w:id="973"/>
    <w:bookmarkStart w:name="z2264" w:id="974"/>
    <w:p>
      <w:pPr>
        <w:spacing w:after="0"/>
        <w:ind w:left="0"/>
        <w:jc w:val="both"/>
      </w:pPr>
      <w:r>
        <w:rPr>
          <w:rFonts w:ascii="Times New Roman"/>
          <w:b w:val="false"/>
          <w:i w:val="false"/>
          <w:color w:val="000000"/>
          <w:sz w:val="28"/>
        </w:rPr>
        <w:t xml:space="preserve">
      248. Председателем комиссии назначается руководитель единого дистрибьютора. </w:t>
      </w:r>
    </w:p>
    <w:bookmarkEnd w:id="974"/>
    <w:bookmarkStart w:name="z2265" w:id="975"/>
    <w:p>
      <w:pPr>
        <w:spacing w:after="0"/>
        <w:ind w:left="0"/>
        <w:jc w:val="both"/>
      </w:pPr>
      <w:r>
        <w:rPr>
          <w:rFonts w:ascii="Times New Roman"/>
          <w:b w:val="false"/>
          <w:i w:val="false"/>
          <w:color w:val="000000"/>
          <w:sz w:val="28"/>
        </w:rPr>
        <w:t xml:space="preserve">
      Во время отсутствия председателя комиссии его функции выполняет заместитель. </w:t>
      </w:r>
    </w:p>
    <w:bookmarkEnd w:id="975"/>
    <w:bookmarkStart w:name="z2266" w:id="976"/>
    <w:p>
      <w:pPr>
        <w:spacing w:after="0"/>
        <w:ind w:left="0"/>
        <w:jc w:val="both"/>
      </w:pPr>
      <w:r>
        <w:rPr>
          <w:rFonts w:ascii="Times New Roman"/>
          <w:b w:val="false"/>
          <w:i w:val="false"/>
          <w:color w:val="000000"/>
          <w:sz w:val="28"/>
        </w:rPr>
        <w:t>
      249. Комиссия прекращает свою деятельность с момента заключения долгосрочного договора поставки либо признания несостоявшимся конкурса на заключение долгосрочного договора поставки.</w:t>
      </w:r>
    </w:p>
    <w:bookmarkEnd w:id="976"/>
    <w:bookmarkStart w:name="z2267" w:id="977"/>
    <w:p>
      <w:pPr>
        <w:spacing w:after="0"/>
        <w:ind w:left="0"/>
        <w:jc w:val="both"/>
      </w:pPr>
      <w:r>
        <w:rPr>
          <w:rFonts w:ascii="Times New Roman"/>
          <w:b w:val="false"/>
          <w:i w:val="false"/>
          <w:color w:val="000000"/>
          <w:sz w:val="28"/>
        </w:rPr>
        <w:t>
      250.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bookmarkEnd w:id="977"/>
    <w:bookmarkStart w:name="z2268" w:id="978"/>
    <w:p>
      <w:pPr>
        <w:spacing w:after="0"/>
        <w:ind w:left="0"/>
        <w:jc w:val="both"/>
      </w:pPr>
      <w:r>
        <w:rPr>
          <w:rFonts w:ascii="Times New Roman"/>
          <w:b w:val="false"/>
          <w:i w:val="false"/>
          <w:color w:val="000000"/>
          <w:sz w:val="28"/>
        </w:rPr>
        <w:t>
      1) публикацию на веб-портале объявления о проведении конкурса;</w:t>
      </w:r>
    </w:p>
    <w:bookmarkEnd w:id="978"/>
    <w:bookmarkStart w:name="z2269" w:id="979"/>
    <w:p>
      <w:pPr>
        <w:spacing w:after="0"/>
        <w:ind w:left="0"/>
        <w:jc w:val="both"/>
      </w:pPr>
      <w:r>
        <w:rPr>
          <w:rFonts w:ascii="Times New Roman"/>
          <w:b w:val="false"/>
          <w:i w:val="false"/>
          <w:color w:val="000000"/>
          <w:sz w:val="28"/>
        </w:rPr>
        <w:t>
      2) формирование по итогам голосования комиссии проекта протокола предварительного допуска, а также протокола допуска;</w:t>
      </w:r>
    </w:p>
    <w:bookmarkEnd w:id="979"/>
    <w:bookmarkStart w:name="z2270" w:id="980"/>
    <w:p>
      <w:pPr>
        <w:spacing w:after="0"/>
        <w:ind w:left="0"/>
        <w:jc w:val="both"/>
      </w:pPr>
      <w:r>
        <w:rPr>
          <w:rFonts w:ascii="Times New Roman"/>
          <w:b w:val="false"/>
          <w:i w:val="false"/>
          <w:color w:val="000000"/>
          <w:sz w:val="28"/>
        </w:rPr>
        <w:t>
      3) публикацию на веб-портале протокола предварительного допуска, а также протокола допуска;</w:t>
      </w:r>
    </w:p>
    <w:bookmarkEnd w:id="980"/>
    <w:bookmarkStart w:name="z2271" w:id="981"/>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981"/>
    <w:bookmarkStart w:name="z2272" w:id="982"/>
    <w:p>
      <w:pPr>
        <w:spacing w:after="0"/>
        <w:ind w:left="0"/>
        <w:jc w:val="both"/>
      </w:pPr>
      <w:r>
        <w:rPr>
          <w:rFonts w:ascii="Times New Roman"/>
          <w:b w:val="false"/>
          <w:i w:val="false"/>
          <w:color w:val="000000"/>
          <w:sz w:val="28"/>
        </w:rPr>
        <w:t>
      5) отмену на веб-портале конкурса в целом или какому-либо лоту в случаях принятия решения о его отмене или признания недействительным с размещением его копии;</w:t>
      </w:r>
    </w:p>
    <w:bookmarkEnd w:id="982"/>
    <w:bookmarkStart w:name="z2273" w:id="983"/>
    <w:p>
      <w:pPr>
        <w:spacing w:after="0"/>
        <w:ind w:left="0"/>
        <w:jc w:val="both"/>
      </w:pPr>
      <w:r>
        <w:rPr>
          <w:rFonts w:ascii="Times New Roman"/>
          <w:b w:val="false"/>
          <w:i w:val="false"/>
          <w:color w:val="000000"/>
          <w:sz w:val="28"/>
        </w:rPr>
        <w:t>
      6) информирование об итогах конкурса для заключения договора.</w:t>
      </w:r>
    </w:p>
    <w:bookmarkEnd w:id="983"/>
    <w:bookmarkStart w:name="z2274" w:id="984"/>
    <w:p>
      <w:pPr>
        <w:spacing w:after="0"/>
        <w:ind w:left="0"/>
        <w:jc w:val="both"/>
      </w:pPr>
      <w:r>
        <w:rPr>
          <w:rFonts w:ascii="Times New Roman"/>
          <w:b w:val="false"/>
          <w:i w:val="false"/>
          <w:color w:val="000000"/>
          <w:sz w:val="28"/>
        </w:rPr>
        <w:t xml:space="preserve">
      251.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w:t>
      </w:r>
    </w:p>
    <w:bookmarkEnd w:id="984"/>
    <w:bookmarkStart w:name="z2275" w:id="985"/>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985"/>
    <w:bookmarkStart w:name="z2276" w:id="986"/>
    <w:p>
      <w:pPr>
        <w:spacing w:after="0"/>
        <w:ind w:left="0"/>
        <w:jc w:val="both"/>
      </w:pPr>
      <w:r>
        <w:rPr>
          <w:rFonts w:ascii="Times New Roman"/>
          <w:b w:val="false"/>
          <w:i w:val="false"/>
          <w:color w:val="000000"/>
          <w:sz w:val="28"/>
        </w:rPr>
        <w:t>
      252. Комиссия привлекает эксперта (экспертов) из соответствующих областей для оценки соответствия заявки требованиям конкурса по вопросам, требующим специальных знаний и (или) технических познаний.</w:t>
      </w:r>
    </w:p>
    <w:bookmarkEnd w:id="986"/>
    <w:bookmarkStart w:name="z2277" w:id="987"/>
    <w:p>
      <w:pPr>
        <w:spacing w:after="0"/>
        <w:ind w:left="0"/>
        <w:jc w:val="both"/>
      </w:pPr>
      <w:r>
        <w:rPr>
          <w:rFonts w:ascii="Times New Roman"/>
          <w:b w:val="false"/>
          <w:i w:val="false"/>
          <w:color w:val="000000"/>
          <w:sz w:val="28"/>
        </w:rPr>
        <w:t>
      253. Эксперты регистрируются на веб-портале в качестве его пользователя до вскрытия конкурсных заявок.</w:t>
      </w:r>
    </w:p>
    <w:bookmarkEnd w:id="987"/>
    <w:bookmarkStart w:name="z2278" w:id="988"/>
    <w:p>
      <w:pPr>
        <w:spacing w:after="0"/>
        <w:ind w:left="0"/>
        <w:jc w:val="both"/>
      </w:pPr>
      <w:r>
        <w:rPr>
          <w:rFonts w:ascii="Times New Roman"/>
          <w:b w:val="false"/>
          <w:i w:val="false"/>
          <w:color w:val="000000"/>
          <w:sz w:val="28"/>
        </w:rPr>
        <w:t>
      254. Экспертное заключение носит рекомендательный характер и учитывается при оценке заявок.</w:t>
      </w:r>
    </w:p>
    <w:bookmarkEnd w:id="988"/>
    <w:bookmarkStart w:name="z2279" w:id="989"/>
    <w:p>
      <w:pPr>
        <w:spacing w:after="0"/>
        <w:ind w:left="0"/>
        <w:jc w:val="both"/>
      </w:pPr>
      <w:r>
        <w:rPr>
          <w:rFonts w:ascii="Times New Roman"/>
          <w:b w:val="false"/>
          <w:i w:val="false"/>
          <w:color w:val="000000"/>
          <w:sz w:val="28"/>
        </w:rPr>
        <w:t>
      Веб-портал автоматически рассылает членам комиссии экспертное заключение после его подписания экспертом.</w:t>
      </w:r>
    </w:p>
    <w:bookmarkEnd w:id="989"/>
    <w:bookmarkStart w:name="z2280" w:id="990"/>
    <w:p>
      <w:pPr>
        <w:spacing w:after="0"/>
        <w:ind w:left="0"/>
        <w:jc w:val="both"/>
      </w:pPr>
      <w:r>
        <w:rPr>
          <w:rFonts w:ascii="Times New Roman"/>
          <w:b w:val="false"/>
          <w:i w:val="false"/>
          <w:color w:val="000000"/>
          <w:sz w:val="28"/>
        </w:rPr>
        <w:t>
      255. Экспертом не может являться лицо:</w:t>
      </w:r>
    </w:p>
    <w:bookmarkEnd w:id="990"/>
    <w:bookmarkStart w:name="z2281" w:id="991"/>
    <w:p>
      <w:pPr>
        <w:spacing w:after="0"/>
        <w:ind w:left="0"/>
        <w:jc w:val="both"/>
      </w:pPr>
      <w:r>
        <w:rPr>
          <w:rFonts w:ascii="Times New Roman"/>
          <w:b w:val="false"/>
          <w:i w:val="false"/>
          <w:color w:val="000000"/>
          <w:sz w:val="28"/>
        </w:rPr>
        <w:t>
      1) заинтересованное в результатах процедур закупа;</w:t>
      </w:r>
    </w:p>
    <w:bookmarkEnd w:id="991"/>
    <w:bookmarkStart w:name="z2282" w:id="992"/>
    <w:p>
      <w:pPr>
        <w:spacing w:after="0"/>
        <w:ind w:left="0"/>
        <w:jc w:val="both"/>
      </w:pPr>
      <w:r>
        <w:rPr>
          <w:rFonts w:ascii="Times New Roman"/>
          <w:b w:val="false"/>
          <w:i w:val="false"/>
          <w:color w:val="000000"/>
          <w:sz w:val="28"/>
        </w:rPr>
        <w:t xml:space="preserve">
      2) являющееся близким родственником, супругом (супругой) или свойственником первых руководителей единого дистрибьютора либо его подведомственных, дочерних и зависимых организаций. </w:t>
      </w:r>
    </w:p>
    <w:bookmarkEnd w:id="992"/>
    <w:bookmarkStart w:name="z2283" w:id="993"/>
    <w:p>
      <w:pPr>
        <w:spacing w:after="0"/>
        <w:ind w:left="0"/>
        <w:jc w:val="both"/>
      </w:pPr>
      <w:r>
        <w:rPr>
          <w:rFonts w:ascii="Times New Roman"/>
          <w:b w:val="false"/>
          <w:i w:val="false"/>
          <w:color w:val="000000"/>
          <w:sz w:val="28"/>
        </w:rPr>
        <w:t>
      256. Объявление о проведении конкурса публикуется на государственном и русском языках на веб-портале в течение 3 (трех) рабочих дней со дня принятия решения единым дистрибьютором не менее, чем за 20 (двадцать) календарных дней до дня вскрытия конкурсных заявок.</w:t>
      </w:r>
    </w:p>
    <w:bookmarkEnd w:id="993"/>
    <w:bookmarkStart w:name="z2284" w:id="994"/>
    <w:p>
      <w:pPr>
        <w:spacing w:after="0"/>
        <w:ind w:left="0"/>
        <w:jc w:val="both"/>
      </w:pPr>
      <w:r>
        <w:rPr>
          <w:rFonts w:ascii="Times New Roman"/>
          <w:b w:val="false"/>
          <w:i w:val="false"/>
          <w:color w:val="000000"/>
          <w:sz w:val="28"/>
        </w:rPr>
        <w:t>
      257. Объявление о проведении конкурса на заключение долгосрочного договора поставки содержит:</w:t>
      </w:r>
    </w:p>
    <w:bookmarkEnd w:id="994"/>
    <w:bookmarkStart w:name="z2285" w:id="995"/>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995"/>
    <w:bookmarkStart w:name="z2286" w:id="996"/>
    <w:p>
      <w:pPr>
        <w:spacing w:after="0"/>
        <w:ind w:left="0"/>
        <w:jc w:val="both"/>
      </w:pPr>
      <w:r>
        <w:rPr>
          <w:rFonts w:ascii="Times New Roman"/>
          <w:b w:val="false"/>
          <w:i w:val="false"/>
          <w:color w:val="000000"/>
          <w:sz w:val="28"/>
        </w:rPr>
        <w:t>
      2) номенклатуру лекарственных средств и (или) медицинских изделий (с указанием номера лота) с указанием международного непатентованного наименования или состава лекарственных средств и (или) медицинских изделий, их технических характеристик;</w:t>
      </w:r>
    </w:p>
    <w:bookmarkEnd w:id="996"/>
    <w:bookmarkStart w:name="z2287" w:id="997"/>
    <w:p>
      <w:pPr>
        <w:spacing w:after="0"/>
        <w:ind w:left="0"/>
        <w:jc w:val="both"/>
      </w:pPr>
      <w:r>
        <w:rPr>
          <w:rFonts w:ascii="Times New Roman"/>
          <w:b w:val="false"/>
          <w:i w:val="false"/>
          <w:color w:val="000000"/>
          <w:sz w:val="28"/>
        </w:rPr>
        <w:t>
      3) дату и время окончания приема заявок.</w:t>
      </w:r>
    </w:p>
    <w:bookmarkEnd w:id="997"/>
    <w:bookmarkStart w:name="z2288" w:id="998"/>
    <w:p>
      <w:pPr>
        <w:spacing w:after="0"/>
        <w:ind w:left="0"/>
        <w:jc w:val="both"/>
      </w:pPr>
      <w:r>
        <w:rPr>
          <w:rFonts w:ascii="Times New Roman"/>
          <w:b w:val="false"/>
          <w:i w:val="false"/>
          <w:color w:val="000000"/>
          <w:sz w:val="28"/>
        </w:rPr>
        <w:t>
      258. Потенциальный поставщик, изъявивший желание участвовать в конкурсе на заключение долгосрочного договора поставки, регистрируется на веб-портале и подает заявку путем прикрепления к заявке необходимых документов или их заполнения по предусмотренным на веб-портале формам с помощью электронной цифровой подписи.</w:t>
      </w:r>
    </w:p>
    <w:bookmarkEnd w:id="998"/>
    <w:bookmarkStart w:name="z2289" w:id="999"/>
    <w:p>
      <w:pPr>
        <w:spacing w:after="0"/>
        <w:ind w:left="0"/>
        <w:jc w:val="both"/>
      </w:pPr>
      <w:r>
        <w:rPr>
          <w:rFonts w:ascii="Times New Roman"/>
          <w:b w:val="false"/>
          <w:i w:val="false"/>
          <w:color w:val="000000"/>
          <w:sz w:val="28"/>
        </w:rPr>
        <w:t>
      259. Конкурсная заявка потенциального поставщика на участие в конкурсе по форме, утвержденной уполномоченным органом в области здравоохранения, содержит (в электронных копиях):</w:t>
      </w:r>
    </w:p>
    <w:bookmarkEnd w:id="999"/>
    <w:bookmarkStart w:name="z2290" w:id="1000"/>
    <w:p>
      <w:pPr>
        <w:spacing w:after="0"/>
        <w:ind w:left="0"/>
        <w:jc w:val="both"/>
      </w:pPr>
      <w:r>
        <w:rPr>
          <w:rFonts w:ascii="Times New Roman"/>
          <w:b w:val="false"/>
          <w:i w:val="false"/>
          <w:color w:val="000000"/>
          <w:sz w:val="28"/>
        </w:rPr>
        <w:t>
      технико-экономическое обоснование или бизнес-план, содержащий следующие разделы:</w:t>
      </w:r>
    </w:p>
    <w:bookmarkEnd w:id="1000"/>
    <w:bookmarkStart w:name="z2291" w:id="1001"/>
    <w:p>
      <w:pPr>
        <w:spacing w:after="0"/>
        <w:ind w:left="0"/>
        <w:jc w:val="both"/>
      </w:pPr>
      <w:r>
        <w:rPr>
          <w:rFonts w:ascii="Times New Roman"/>
          <w:b w:val="false"/>
          <w:i w:val="false"/>
          <w:color w:val="000000"/>
          <w:sz w:val="28"/>
        </w:rPr>
        <w:t>
      цель и информацию об операторе инвестиционного проекта;</w:t>
      </w:r>
    </w:p>
    <w:bookmarkEnd w:id="1001"/>
    <w:bookmarkStart w:name="z2292" w:id="1002"/>
    <w:p>
      <w:pPr>
        <w:spacing w:after="0"/>
        <w:ind w:left="0"/>
        <w:jc w:val="both"/>
      </w:pPr>
      <w:r>
        <w:rPr>
          <w:rFonts w:ascii="Times New Roman"/>
          <w:b w:val="false"/>
          <w:i w:val="false"/>
          <w:color w:val="000000"/>
          <w:sz w:val="28"/>
        </w:rPr>
        <w:t>
      информацию о стоимости и источниках финансирования инвестиционного проекта;</w:t>
      </w:r>
    </w:p>
    <w:bookmarkEnd w:id="1002"/>
    <w:bookmarkStart w:name="z2293" w:id="1003"/>
    <w:p>
      <w:pPr>
        <w:spacing w:after="0"/>
        <w:ind w:left="0"/>
        <w:jc w:val="both"/>
      </w:pPr>
      <w:r>
        <w:rPr>
          <w:rFonts w:ascii="Times New Roman"/>
          <w:b w:val="false"/>
          <w:i w:val="false"/>
          <w:color w:val="000000"/>
          <w:sz w:val="28"/>
        </w:rPr>
        <w:t xml:space="preserve">
      список производимых лекарственных средств и (или) медицинских изделий с указанием информации о регистрации лекарственных средств и (или) медицинских изделий в Республике Казахстан и (или) других странах, а также номера и даты регистрационного удостоверения; </w:t>
      </w:r>
    </w:p>
    <w:bookmarkEnd w:id="1003"/>
    <w:bookmarkStart w:name="z2294" w:id="1004"/>
    <w:p>
      <w:pPr>
        <w:spacing w:after="0"/>
        <w:ind w:left="0"/>
        <w:jc w:val="both"/>
      </w:pPr>
      <w:r>
        <w:rPr>
          <w:rFonts w:ascii="Times New Roman"/>
          <w:b w:val="false"/>
          <w:i w:val="false"/>
          <w:color w:val="000000"/>
          <w:sz w:val="28"/>
        </w:rPr>
        <w:t xml:space="preserve">
      список планируемых к производству лекарственных средств и (или) медицинских изделий; </w:t>
      </w:r>
    </w:p>
    <w:bookmarkEnd w:id="1004"/>
    <w:bookmarkStart w:name="z2295" w:id="1005"/>
    <w:p>
      <w:pPr>
        <w:spacing w:after="0"/>
        <w:ind w:left="0"/>
        <w:jc w:val="both"/>
      </w:pPr>
      <w:r>
        <w:rPr>
          <w:rFonts w:ascii="Times New Roman"/>
          <w:b w:val="false"/>
          <w:i w:val="false"/>
          <w:color w:val="000000"/>
          <w:sz w:val="28"/>
        </w:rPr>
        <w:t xml:space="preserve">
      коммерческий раздел, включая программу сбыта продукции; </w:t>
      </w:r>
    </w:p>
    <w:bookmarkEnd w:id="1005"/>
    <w:bookmarkStart w:name="z2296" w:id="1006"/>
    <w:p>
      <w:pPr>
        <w:spacing w:after="0"/>
        <w:ind w:left="0"/>
        <w:jc w:val="both"/>
      </w:pPr>
      <w:r>
        <w:rPr>
          <w:rFonts w:ascii="Times New Roman"/>
          <w:b w:val="false"/>
          <w:i w:val="false"/>
          <w:color w:val="000000"/>
          <w:sz w:val="28"/>
        </w:rPr>
        <w:t>
      технический раздел, включая описание технологии и перечень технологического оборудования с описанием;</w:t>
      </w:r>
    </w:p>
    <w:bookmarkEnd w:id="1006"/>
    <w:bookmarkStart w:name="z2297" w:id="1007"/>
    <w:p>
      <w:pPr>
        <w:spacing w:after="0"/>
        <w:ind w:left="0"/>
        <w:jc w:val="both"/>
      </w:pPr>
      <w:r>
        <w:rPr>
          <w:rFonts w:ascii="Times New Roman"/>
          <w:b w:val="false"/>
          <w:i w:val="false"/>
          <w:color w:val="000000"/>
          <w:sz w:val="28"/>
        </w:rPr>
        <w:t>
      экологический раздел;</w:t>
      </w:r>
    </w:p>
    <w:bookmarkEnd w:id="1007"/>
    <w:bookmarkStart w:name="z2298" w:id="1008"/>
    <w:p>
      <w:pPr>
        <w:spacing w:after="0"/>
        <w:ind w:left="0"/>
        <w:jc w:val="both"/>
      </w:pPr>
      <w:r>
        <w:rPr>
          <w:rFonts w:ascii="Times New Roman"/>
          <w:b w:val="false"/>
          <w:i w:val="false"/>
          <w:color w:val="000000"/>
          <w:sz w:val="28"/>
        </w:rPr>
        <w:t>
      финансовый раздел;</w:t>
      </w:r>
    </w:p>
    <w:bookmarkEnd w:id="1008"/>
    <w:bookmarkStart w:name="z2299" w:id="1009"/>
    <w:p>
      <w:pPr>
        <w:spacing w:after="0"/>
        <w:ind w:left="0"/>
        <w:jc w:val="both"/>
      </w:pPr>
      <w:r>
        <w:rPr>
          <w:rFonts w:ascii="Times New Roman"/>
          <w:b w:val="false"/>
          <w:i w:val="false"/>
          <w:color w:val="000000"/>
          <w:sz w:val="28"/>
        </w:rPr>
        <w:t>
      социально-экономический раздел;</w:t>
      </w:r>
    </w:p>
    <w:bookmarkEnd w:id="1009"/>
    <w:bookmarkStart w:name="z2300" w:id="1010"/>
    <w:p>
      <w:pPr>
        <w:spacing w:after="0"/>
        <w:ind w:left="0"/>
        <w:jc w:val="both"/>
      </w:pPr>
      <w:r>
        <w:rPr>
          <w:rFonts w:ascii="Times New Roman"/>
          <w:b w:val="false"/>
          <w:i w:val="false"/>
          <w:color w:val="000000"/>
          <w:sz w:val="28"/>
        </w:rPr>
        <w:t>
      информацию о проектных рисках;</w:t>
      </w:r>
    </w:p>
    <w:bookmarkEnd w:id="1010"/>
    <w:bookmarkStart w:name="z2301" w:id="1011"/>
    <w:p>
      <w:pPr>
        <w:spacing w:after="0"/>
        <w:ind w:left="0"/>
        <w:jc w:val="both"/>
      </w:pPr>
      <w:r>
        <w:rPr>
          <w:rFonts w:ascii="Times New Roman"/>
          <w:b w:val="false"/>
          <w:i w:val="false"/>
          <w:color w:val="000000"/>
          <w:sz w:val="28"/>
        </w:rPr>
        <w:t xml:space="preserve">
      информацию о сроках и этапах реализации инвестиционного проекта по созданию и (или) модернизации производства лекарственных средств и (или) медицинских изделий; </w:t>
      </w:r>
    </w:p>
    <w:bookmarkEnd w:id="1011"/>
    <w:bookmarkStart w:name="z2302" w:id="1012"/>
    <w:p>
      <w:pPr>
        <w:spacing w:after="0"/>
        <w:ind w:left="0"/>
        <w:jc w:val="both"/>
      </w:pPr>
      <w:r>
        <w:rPr>
          <w:rFonts w:ascii="Times New Roman"/>
          <w:b w:val="false"/>
          <w:i w:val="false"/>
          <w:color w:val="000000"/>
          <w:sz w:val="28"/>
        </w:rPr>
        <w:t xml:space="preserve">
      поквартальный график реализации инвестиционного проекта по созданию и (или) модернизации производства лекарственных средств и (или) медицинских изделий по форме, утвержденной уполномоченным органом в области здравоохранения; </w:t>
      </w:r>
    </w:p>
    <w:bookmarkEnd w:id="1012"/>
    <w:bookmarkStart w:name="z2303" w:id="1013"/>
    <w:p>
      <w:pPr>
        <w:spacing w:after="0"/>
        <w:ind w:left="0"/>
        <w:jc w:val="both"/>
      </w:pPr>
      <w:r>
        <w:rPr>
          <w:rFonts w:ascii="Times New Roman"/>
          <w:b w:val="false"/>
          <w:i w:val="false"/>
          <w:color w:val="000000"/>
          <w:sz w:val="28"/>
        </w:rPr>
        <w:t xml:space="preserve">
      информацию о датах начала периода поставки лекарственных средств и (или) медицинских изделий по каждому наименованию; </w:t>
      </w:r>
    </w:p>
    <w:bookmarkEnd w:id="1013"/>
    <w:bookmarkStart w:name="z2304" w:id="1014"/>
    <w:p>
      <w:pPr>
        <w:spacing w:after="0"/>
        <w:ind w:left="0"/>
        <w:jc w:val="both"/>
      </w:pPr>
      <w:r>
        <w:rPr>
          <w:rFonts w:ascii="Times New Roman"/>
          <w:b w:val="false"/>
          <w:i w:val="false"/>
          <w:color w:val="000000"/>
          <w:sz w:val="28"/>
        </w:rPr>
        <w:t>
      информацию об инфраструктуре.</w:t>
      </w:r>
    </w:p>
    <w:bookmarkEnd w:id="1014"/>
    <w:bookmarkStart w:name="z2305" w:id="1015"/>
    <w:p>
      <w:pPr>
        <w:spacing w:after="0"/>
        <w:ind w:left="0"/>
        <w:jc w:val="both"/>
      </w:pPr>
      <w:r>
        <w:rPr>
          <w:rFonts w:ascii="Times New Roman"/>
          <w:b w:val="false"/>
          <w:i w:val="false"/>
          <w:color w:val="000000"/>
          <w:sz w:val="28"/>
        </w:rPr>
        <w:t>
      260. В случае представления заявки на разные производственные линии по выпуску лекарственных средств и (или) медицинских изделий информация в технико-экономическом обосновании и (или) бизнес-плане указывается по каждой производственной линии отдельно.</w:t>
      </w:r>
    </w:p>
    <w:bookmarkEnd w:id="1015"/>
    <w:bookmarkStart w:name="z2306" w:id="1016"/>
    <w:p>
      <w:pPr>
        <w:spacing w:after="0"/>
        <w:ind w:left="0"/>
        <w:jc w:val="both"/>
      </w:pPr>
      <w:r>
        <w:rPr>
          <w:rFonts w:ascii="Times New Roman"/>
          <w:b w:val="false"/>
          <w:i w:val="false"/>
          <w:color w:val="000000"/>
          <w:sz w:val="28"/>
        </w:rPr>
        <w:t>
      261. Конкурсная заявка считается поданной в момент направления веб-порталом уведомления потенциальному поставщику, которая изменяется или отзывается по усмотрению потенциального поставщика до момента ее вскрытия.</w:t>
      </w:r>
    </w:p>
    <w:bookmarkEnd w:id="1016"/>
    <w:bookmarkStart w:name="z2307" w:id="1017"/>
    <w:p>
      <w:pPr>
        <w:spacing w:after="0"/>
        <w:ind w:left="0"/>
        <w:jc w:val="both"/>
      </w:pPr>
      <w:r>
        <w:rPr>
          <w:rFonts w:ascii="Times New Roman"/>
          <w:b w:val="false"/>
          <w:i w:val="false"/>
          <w:color w:val="000000"/>
          <w:sz w:val="28"/>
        </w:rPr>
        <w:t>
      262. Веб-портал не позволяет потенциальному поставщику:</w:t>
      </w:r>
    </w:p>
    <w:bookmarkEnd w:id="1017"/>
    <w:bookmarkStart w:name="z2308" w:id="1018"/>
    <w:p>
      <w:pPr>
        <w:spacing w:after="0"/>
        <w:ind w:left="0"/>
        <w:jc w:val="both"/>
      </w:pPr>
      <w:r>
        <w:rPr>
          <w:rFonts w:ascii="Times New Roman"/>
          <w:b w:val="false"/>
          <w:i w:val="false"/>
          <w:color w:val="000000"/>
          <w:sz w:val="28"/>
        </w:rPr>
        <w:t>
      1) отозвать заявку после ее вскрытия;</w:t>
      </w:r>
    </w:p>
    <w:bookmarkEnd w:id="1018"/>
    <w:bookmarkStart w:name="z2309" w:id="1019"/>
    <w:p>
      <w:pPr>
        <w:spacing w:after="0"/>
        <w:ind w:left="0"/>
        <w:jc w:val="both"/>
      </w:pPr>
      <w:r>
        <w:rPr>
          <w:rFonts w:ascii="Times New Roman"/>
          <w:b w:val="false"/>
          <w:i w:val="false"/>
          <w:color w:val="000000"/>
          <w:sz w:val="28"/>
        </w:rPr>
        <w:t>
      2) подать заявку после истечения предусмотренного объявлением срока.</w:t>
      </w:r>
    </w:p>
    <w:bookmarkEnd w:id="1019"/>
    <w:bookmarkStart w:name="z2310" w:id="1020"/>
    <w:p>
      <w:pPr>
        <w:spacing w:after="0"/>
        <w:ind w:left="0"/>
        <w:jc w:val="both"/>
      </w:pPr>
      <w:r>
        <w:rPr>
          <w:rFonts w:ascii="Times New Roman"/>
          <w:b w:val="false"/>
          <w:i w:val="false"/>
          <w:color w:val="000000"/>
          <w:sz w:val="28"/>
        </w:rPr>
        <w:t>
      263. Члены комиссии до объявления конкурса регистрируются на веб-портале, где рассматривают заявки, голосуют за допуск или отклонение конкурсной заявки потенциального поставщика.</w:t>
      </w:r>
    </w:p>
    <w:bookmarkEnd w:id="1020"/>
    <w:bookmarkStart w:name="z2311" w:id="1021"/>
    <w:p>
      <w:pPr>
        <w:spacing w:after="0"/>
        <w:ind w:left="0"/>
        <w:jc w:val="both"/>
      </w:pPr>
      <w:r>
        <w:rPr>
          <w:rFonts w:ascii="Times New Roman"/>
          <w:b w:val="false"/>
          <w:i w:val="false"/>
          <w:color w:val="000000"/>
          <w:sz w:val="28"/>
        </w:rPr>
        <w:t>
      264. При отсутствии заявок веб-портал автоматически и одновременно публикует протоколы вскрытия и итогов.</w:t>
      </w:r>
    </w:p>
    <w:bookmarkEnd w:id="1021"/>
    <w:bookmarkStart w:name="z2312" w:id="1022"/>
    <w:p>
      <w:pPr>
        <w:spacing w:after="0"/>
        <w:ind w:left="0"/>
        <w:jc w:val="both"/>
      </w:pPr>
      <w:r>
        <w:rPr>
          <w:rFonts w:ascii="Times New Roman"/>
          <w:b w:val="false"/>
          <w:i w:val="false"/>
          <w:color w:val="000000"/>
          <w:sz w:val="28"/>
        </w:rPr>
        <w:t>
      265.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1022"/>
    <w:bookmarkStart w:name="z2313" w:id="1023"/>
    <w:p>
      <w:pPr>
        <w:spacing w:after="0"/>
        <w:ind w:left="0"/>
        <w:jc w:val="both"/>
      </w:pPr>
      <w:r>
        <w:rPr>
          <w:rFonts w:ascii="Times New Roman"/>
          <w:b w:val="false"/>
          <w:i w:val="false"/>
          <w:color w:val="000000"/>
          <w:sz w:val="28"/>
        </w:rPr>
        <w:t>
      1) номер и наименование конкурса;</w:t>
      </w:r>
    </w:p>
    <w:bookmarkEnd w:id="1023"/>
    <w:bookmarkStart w:name="z2314" w:id="1024"/>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1024"/>
    <w:bookmarkStart w:name="z2315" w:id="1025"/>
    <w:p>
      <w:pPr>
        <w:spacing w:after="0"/>
        <w:ind w:left="0"/>
        <w:jc w:val="both"/>
      </w:pPr>
      <w:r>
        <w:rPr>
          <w:rFonts w:ascii="Times New Roman"/>
          <w:b w:val="false"/>
          <w:i w:val="false"/>
          <w:color w:val="000000"/>
          <w:sz w:val="28"/>
        </w:rPr>
        <w:t>
      3) перечень лотов в объявлении;</w:t>
      </w:r>
    </w:p>
    <w:bookmarkEnd w:id="1025"/>
    <w:bookmarkStart w:name="z2316" w:id="1026"/>
    <w:p>
      <w:pPr>
        <w:spacing w:after="0"/>
        <w:ind w:left="0"/>
        <w:jc w:val="both"/>
      </w:pPr>
      <w:r>
        <w:rPr>
          <w:rFonts w:ascii="Times New Roman"/>
          <w:b w:val="false"/>
          <w:i w:val="false"/>
          <w:color w:val="000000"/>
          <w:sz w:val="28"/>
        </w:rPr>
        <w:t>
      4) наименования потенциальных поставщиков, БИН (ИИН), время и даты представления заявок;</w:t>
      </w:r>
    </w:p>
    <w:bookmarkEnd w:id="1026"/>
    <w:bookmarkStart w:name="z2317" w:id="1027"/>
    <w:p>
      <w:pPr>
        <w:spacing w:after="0"/>
        <w:ind w:left="0"/>
        <w:jc w:val="both"/>
      </w:pPr>
      <w:r>
        <w:rPr>
          <w:rFonts w:ascii="Times New Roman"/>
          <w:b w:val="false"/>
          <w:i w:val="false"/>
          <w:color w:val="000000"/>
          <w:sz w:val="28"/>
        </w:rPr>
        <w:t>
      5) лоты, на которые заявки не представлены;</w:t>
      </w:r>
    </w:p>
    <w:bookmarkEnd w:id="1027"/>
    <w:bookmarkStart w:name="z2318" w:id="1028"/>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w:t>
      </w:r>
    </w:p>
    <w:bookmarkEnd w:id="1028"/>
    <w:bookmarkStart w:name="z2319" w:id="1029"/>
    <w:p>
      <w:pPr>
        <w:spacing w:after="0"/>
        <w:ind w:left="0"/>
        <w:jc w:val="both"/>
      </w:pPr>
      <w:r>
        <w:rPr>
          <w:rFonts w:ascii="Times New Roman"/>
          <w:b w:val="false"/>
          <w:i w:val="false"/>
          <w:color w:val="000000"/>
          <w:sz w:val="28"/>
        </w:rPr>
        <w:t>
      266. Секретарь комиссии в течение двух рабочих дней со дня опубликования протокола вскрытия посредством веб-портала направляет заявки потенциальных поставщиков в уполномоченный орган в области здравоохранения для получения отраслевого заключения.</w:t>
      </w:r>
    </w:p>
    <w:bookmarkEnd w:id="1029"/>
    <w:bookmarkStart w:name="z2320" w:id="1030"/>
    <w:p>
      <w:pPr>
        <w:spacing w:after="0"/>
        <w:ind w:left="0"/>
        <w:jc w:val="both"/>
      </w:pPr>
      <w:r>
        <w:rPr>
          <w:rFonts w:ascii="Times New Roman"/>
          <w:b w:val="false"/>
          <w:i w:val="false"/>
          <w:color w:val="000000"/>
          <w:sz w:val="28"/>
        </w:rPr>
        <w:t>
      267. Уполномоченный орган в области здравоохранения в течение двадцати рабочих дней с даты получения заявок посредством веб-портала направляет единому дистрибьютору отраслевое заключение по форме, предусмотренной веб-порталом, о целесообразности или нецелесообразности для рассмотрения комиссией инвестиционного проекта.</w:t>
      </w:r>
    </w:p>
    <w:bookmarkEnd w:id="1030"/>
    <w:bookmarkStart w:name="z2321" w:id="1031"/>
    <w:p>
      <w:pPr>
        <w:spacing w:after="0"/>
        <w:ind w:left="0"/>
        <w:jc w:val="both"/>
      </w:pPr>
      <w:r>
        <w:rPr>
          <w:rFonts w:ascii="Times New Roman"/>
          <w:b w:val="false"/>
          <w:i w:val="false"/>
          <w:color w:val="000000"/>
          <w:sz w:val="28"/>
        </w:rPr>
        <w:t>
      268. Веб-портал автоматически рассылает членам комиссии отраслевое заключение после его подписания уполномоченным органом в области здравоохранения.</w:t>
      </w:r>
    </w:p>
    <w:bookmarkEnd w:id="1031"/>
    <w:bookmarkStart w:name="z2322" w:id="1032"/>
    <w:p>
      <w:pPr>
        <w:spacing w:after="0"/>
        <w:ind w:left="0"/>
        <w:jc w:val="both"/>
      </w:pPr>
      <w:r>
        <w:rPr>
          <w:rFonts w:ascii="Times New Roman"/>
          <w:b w:val="false"/>
          <w:i w:val="false"/>
          <w:color w:val="000000"/>
          <w:sz w:val="28"/>
        </w:rPr>
        <w:t>
      269. Отраслевое заключение выдается на основании технико-экономического обоснования и (или) бизнес-плана по критериям: степень проработанности проекта, источники финансирования, обеспеченность земельным участком с соответствующим целевым назначением.</w:t>
      </w:r>
    </w:p>
    <w:bookmarkEnd w:id="1032"/>
    <w:bookmarkStart w:name="z2323" w:id="1033"/>
    <w:p>
      <w:pPr>
        <w:spacing w:after="0"/>
        <w:ind w:left="0"/>
        <w:jc w:val="both"/>
      </w:pPr>
      <w:r>
        <w:rPr>
          <w:rFonts w:ascii="Times New Roman"/>
          <w:b w:val="false"/>
          <w:i w:val="false"/>
          <w:color w:val="000000"/>
          <w:sz w:val="28"/>
        </w:rPr>
        <w:t>
      270. Конкурсные заявки потенциальных поставщиков на веб-портале являются открытыми и подлежат рассмотрению комиссией в течение 10 (десять) рабочих дней со следующего дня после получения отраслевого заключения уполномоченного органа в области здравоохранения.</w:t>
      </w:r>
    </w:p>
    <w:bookmarkEnd w:id="1033"/>
    <w:bookmarkStart w:name="z2324" w:id="1034"/>
    <w:p>
      <w:pPr>
        <w:spacing w:after="0"/>
        <w:ind w:left="0"/>
        <w:jc w:val="both"/>
      </w:pPr>
      <w:r>
        <w:rPr>
          <w:rFonts w:ascii="Times New Roman"/>
          <w:b w:val="false"/>
          <w:i w:val="false"/>
          <w:color w:val="000000"/>
          <w:sz w:val="28"/>
        </w:rPr>
        <w:t>
      271. Комиссия в случае выявления несоответствия представленных документов (за исключением документов, представленных для подтверждения критерии оценки (бальная система)) требованиям настоящих Правил предоставляет таким потенциальным поставщикам право приведения заявок в соответствие в течение 3 (три) рабочих дней со дня публикации протокола предварительного допуска на веб-портале.</w:t>
      </w:r>
    </w:p>
    <w:bookmarkEnd w:id="1034"/>
    <w:bookmarkStart w:name="z2325" w:id="1035"/>
    <w:p>
      <w:pPr>
        <w:spacing w:after="0"/>
        <w:ind w:left="0"/>
        <w:jc w:val="both"/>
      </w:pPr>
      <w:r>
        <w:rPr>
          <w:rFonts w:ascii="Times New Roman"/>
          <w:b w:val="false"/>
          <w:i w:val="false"/>
          <w:color w:val="000000"/>
          <w:sz w:val="28"/>
        </w:rPr>
        <w:t xml:space="preserve">
      Документы, представленные для подтверждения критериев оценки (бальная система), в качестве дополнения к заявке комиссией не рассматриваются. </w:t>
      </w:r>
    </w:p>
    <w:bookmarkEnd w:id="1035"/>
    <w:bookmarkStart w:name="z2326" w:id="1036"/>
    <w:p>
      <w:pPr>
        <w:spacing w:after="0"/>
        <w:ind w:left="0"/>
        <w:jc w:val="both"/>
      </w:pPr>
      <w:r>
        <w:rPr>
          <w:rFonts w:ascii="Times New Roman"/>
          <w:b w:val="false"/>
          <w:i w:val="false"/>
          <w:color w:val="000000"/>
          <w:sz w:val="28"/>
        </w:rPr>
        <w:t>
      272. Вскрытие дополнений к заявке производится в 10.00 часов рабочего дня единого дистрибьютора, следующего за днем истечения срока представления дополнений к конкурсным заявкам.</w:t>
      </w:r>
    </w:p>
    <w:bookmarkEnd w:id="1036"/>
    <w:bookmarkStart w:name="z2327" w:id="1037"/>
    <w:p>
      <w:pPr>
        <w:spacing w:after="0"/>
        <w:ind w:left="0"/>
        <w:jc w:val="both"/>
      </w:pPr>
      <w:r>
        <w:rPr>
          <w:rFonts w:ascii="Times New Roman"/>
          <w:b w:val="false"/>
          <w:i w:val="false"/>
          <w:color w:val="000000"/>
          <w:sz w:val="28"/>
        </w:rPr>
        <w:t>
      273. Дополнения к конкурсным заявкам рассматриваются конкурсной комиссией в течение 5 (пять) рабочих дней со дня их вскрытия, по итогам которого подписывается и публикуется протокол допуска.</w:t>
      </w:r>
    </w:p>
    <w:bookmarkEnd w:id="1037"/>
    <w:bookmarkStart w:name="z2328" w:id="1038"/>
    <w:p>
      <w:pPr>
        <w:spacing w:after="0"/>
        <w:ind w:left="0"/>
        <w:jc w:val="both"/>
      </w:pPr>
      <w:r>
        <w:rPr>
          <w:rFonts w:ascii="Times New Roman"/>
          <w:b w:val="false"/>
          <w:i w:val="false"/>
          <w:color w:val="000000"/>
          <w:sz w:val="28"/>
        </w:rPr>
        <w:t>
      274. По наименованиям лекарственных средств и (или) медицинских изделий, по которым представлены две и более заявки (наличие конкурентной среды в лоте), не отклоненные в соответствии с требованиями настоящей главы, победитель определяется комиссией по балльной системе.</w:t>
      </w:r>
    </w:p>
    <w:bookmarkEnd w:id="1038"/>
    <w:bookmarkStart w:name="z2329" w:id="1039"/>
    <w:p>
      <w:pPr>
        <w:spacing w:after="0"/>
        <w:ind w:left="0"/>
        <w:jc w:val="both"/>
      </w:pPr>
      <w:r>
        <w:rPr>
          <w:rFonts w:ascii="Times New Roman"/>
          <w:b w:val="false"/>
          <w:i w:val="false"/>
          <w:color w:val="000000"/>
          <w:sz w:val="28"/>
        </w:rPr>
        <w:t>
      275. К заявке потенциальных поставщиков, имеющих намерение на создание производства лекарственных средств и (или) медицинских изделий, применяются следующие критерии оценки (балльная система):</w:t>
      </w:r>
    </w:p>
    <w:bookmarkEnd w:id="1039"/>
    <w:bookmarkStart w:name="z2330" w:id="1040"/>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bookmarkEnd w:id="1040"/>
    <w:bookmarkStart w:name="z2331" w:id="1041"/>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w:t>
      </w:r>
    </w:p>
    <w:bookmarkEnd w:id="1041"/>
    <w:bookmarkStart w:name="z2332" w:id="1042"/>
    <w:p>
      <w:pPr>
        <w:spacing w:after="0"/>
        <w:ind w:left="0"/>
        <w:jc w:val="both"/>
      </w:pPr>
      <w:r>
        <w:rPr>
          <w:rFonts w:ascii="Times New Roman"/>
          <w:b w:val="false"/>
          <w:i w:val="false"/>
          <w:color w:val="000000"/>
          <w:sz w:val="28"/>
        </w:rPr>
        <w:t>
      или</w:t>
      </w:r>
    </w:p>
    <w:bookmarkEnd w:id="1042"/>
    <w:bookmarkStart w:name="z2333" w:id="1043"/>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1043"/>
    <w:bookmarkStart w:name="z2334" w:id="1044"/>
    <w:p>
      <w:pPr>
        <w:spacing w:after="0"/>
        <w:ind w:left="0"/>
        <w:jc w:val="both"/>
      </w:pPr>
      <w:r>
        <w:rPr>
          <w:rFonts w:ascii="Times New Roman"/>
          <w:b w:val="false"/>
          <w:i w:val="false"/>
          <w:color w:val="000000"/>
          <w:sz w:val="28"/>
        </w:rPr>
        <w:t>
      2) подтверждение о наличии земельного участка, используемого для создания производства лекарственных средств и (или) медицинских изделий (применяется для каждого технико-экономического обоснования или бизнес-плана) – 1 балл:</w:t>
      </w:r>
    </w:p>
    <w:bookmarkEnd w:id="1044"/>
    <w:bookmarkStart w:name="z2335" w:id="1045"/>
    <w:p>
      <w:pPr>
        <w:spacing w:after="0"/>
        <w:ind w:left="0"/>
        <w:jc w:val="both"/>
      </w:pPr>
      <w:r>
        <w:rPr>
          <w:rFonts w:ascii="Times New Roman"/>
          <w:b w:val="false"/>
          <w:i w:val="false"/>
          <w:color w:val="000000"/>
          <w:sz w:val="28"/>
        </w:rPr>
        <w:t>
      в собственности (акт на земельный участок с указанием целевого назначения, соответствующего инвестиционному проекту,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w:t>
      </w:r>
    </w:p>
    <w:bookmarkEnd w:id="1045"/>
    <w:bookmarkStart w:name="z2336" w:id="1046"/>
    <w:p>
      <w:pPr>
        <w:spacing w:after="0"/>
        <w:ind w:left="0"/>
        <w:jc w:val="both"/>
      </w:pPr>
      <w:r>
        <w:rPr>
          <w:rFonts w:ascii="Times New Roman"/>
          <w:b w:val="false"/>
          <w:i w:val="false"/>
          <w:color w:val="000000"/>
          <w:sz w:val="28"/>
        </w:rPr>
        <w:t>
      или</w:t>
      </w:r>
    </w:p>
    <w:bookmarkEnd w:id="1046"/>
    <w:bookmarkStart w:name="z2337" w:id="1047"/>
    <w:p>
      <w:pPr>
        <w:spacing w:after="0"/>
        <w:ind w:left="0"/>
        <w:jc w:val="both"/>
      </w:pPr>
      <w:r>
        <w:rPr>
          <w:rFonts w:ascii="Times New Roman"/>
          <w:b w:val="false"/>
          <w:i w:val="false"/>
          <w:color w:val="000000"/>
          <w:sz w:val="28"/>
        </w:rPr>
        <w:t>
      в аренде, доверительном управлении, временном землепользовании (акт на земельный участок с указанием целевого назначения, соответствующего инвестиционному проекту), или положительное решение местного исполнительного органа о выделении земельного участка;</w:t>
      </w:r>
    </w:p>
    <w:bookmarkEnd w:id="1047"/>
    <w:bookmarkStart w:name="z2338" w:id="1048"/>
    <w:p>
      <w:pPr>
        <w:spacing w:after="0"/>
        <w:ind w:left="0"/>
        <w:jc w:val="both"/>
      </w:pPr>
      <w:r>
        <w:rPr>
          <w:rFonts w:ascii="Times New Roman"/>
          <w:b w:val="false"/>
          <w:i w:val="false"/>
          <w:color w:val="000000"/>
          <w:sz w:val="28"/>
        </w:rPr>
        <w:t>
      3) наличие заключения государственной экспертизы проектно-сметной документации на строительство (применяется для каждого технико-экономического обоснования или бизнес-плана) – 1 балл;</w:t>
      </w:r>
    </w:p>
    <w:bookmarkEnd w:id="1048"/>
    <w:bookmarkStart w:name="z2339" w:id="1049"/>
    <w:p>
      <w:pPr>
        <w:spacing w:after="0"/>
        <w:ind w:left="0"/>
        <w:jc w:val="both"/>
      </w:pPr>
      <w:r>
        <w:rPr>
          <w:rFonts w:ascii="Times New Roman"/>
          <w:b w:val="false"/>
          <w:i w:val="false"/>
          <w:color w:val="000000"/>
          <w:sz w:val="28"/>
        </w:rPr>
        <w:t>
      4) подтверждение о наличии технологического оборудования для производства лекарственных средств и (или) изделий медицинского назначения в соответствии с технико-экономическим обоснованием и/или бизнес-планом (документ, подтверждающий наличие на праве собственности (иное вещное право) технологического оборудования) – 2 балла;</w:t>
      </w:r>
    </w:p>
    <w:bookmarkEnd w:id="1049"/>
    <w:bookmarkStart w:name="z2340" w:id="1050"/>
    <w:p>
      <w:pPr>
        <w:spacing w:after="0"/>
        <w:ind w:left="0"/>
        <w:jc w:val="both"/>
      </w:pPr>
      <w:r>
        <w:rPr>
          <w:rFonts w:ascii="Times New Roman"/>
          <w:b w:val="false"/>
          <w:i w:val="false"/>
          <w:color w:val="000000"/>
          <w:sz w:val="28"/>
        </w:rPr>
        <w:t>
      5) подтверждение научно-технологической инициативы на заявленную продукцию (применяется для каждого лота в заявке):</w:t>
      </w:r>
    </w:p>
    <w:bookmarkEnd w:id="1050"/>
    <w:bookmarkStart w:name="z2341" w:id="1051"/>
    <w:p>
      <w:pPr>
        <w:spacing w:after="0"/>
        <w:ind w:left="0"/>
        <w:jc w:val="both"/>
      </w:pPr>
      <w:r>
        <w:rPr>
          <w:rFonts w:ascii="Times New Roman"/>
          <w:b w:val="false"/>
          <w:i w:val="false"/>
          <w:color w:val="000000"/>
          <w:sz w:val="28"/>
        </w:rPr>
        <w:t>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bookmarkEnd w:id="1051"/>
    <w:bookmarkStart w:name="z2342" w:id="1052"/>
    <w:p>
      <w:pPr>
        <w:spacing w:after="0"/>
        <w:ind w:left="0"/>
        <w:jc w:val="both"/>
      </w:pPr>
      <w:r>
        <w:rPr>
          <w:rFonts w:ascii="Times New Roman"/>
          <w:b w:val="false"/>
          <w:i w:val="false"/>
          <w:color w:val="000000"/>
          <w:sz w:val="28"/>
        </w:rPr>
        <w:t>
      или</w:t>
      </w:r>
    </w:p>
    <w:bookmarkEnd w:id="1052"/>
    <w:bookmarkStart w:name="z2343" w:id="1053"/>
    <w:p>
      <w:pPr>
        <w:spacing w:after="0"/>
        <w:ind w:left="0"/>
        <w:jc w:val="both"/>
      </w:pPr>
      <w:r>
        <w:rPr>
          <w:rFonts w:ascii="Times New Roman"/>
          <w:b w:val="false"/>
          <w:i w:val="false"/>
          <w:color w:val="000000"/>
          <w:sz w:val="28"/>
        </w:rPr>
        <w:t>
      собственные разработки лекарственных средств и (или) медицинских изделий (документ, подтверждающий собственные фармацевтические разработки для лекарственных средств, и патент для медицинских изделий) – 3 балла;</w:t>
      </w:r>
    </w:p>
    <w:bookmarkEnd w:id="1053"/>
    <w:bookmarkStart w:name="z2344" w:id="1054"/>
    <w:p>
      <w:pPr>
        <w:spacing w:after="0"/>
        <w:ind w:left="0"/>
        <w:jc w:val="both"/>
      </w:pPr>
      <w:r>
        <w:rPr>
          <w:rFonts w:ascii="Times New Roman"/>
          <w:b w:val="false"/>
          <w:i w:val="false"/>
          <w:color w:val="000000"/>
          <w:sz w:val="28"/>
        </w:rPr>
        <w:t>
      6)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bookmarkEnd w:id="1054"/>
    <w:bookmarkStart w:name="z2345" w:id="1055"/>
    <w:p>
      <w:pPr>
        <w:spacing w:after="0"/>
        <w:ind w:left="0"/>
        <w:jc w:val="both"/>
      </w:pPr>
      <w:r>
        <w:rPr>
          <w:rFonts w:ascii="Times New Roman"/>
          <w:b w:val="false"/>
          <w:i w:val="false"/>
          <w:color w:val="000000"/>
          <w:sz w:val="28"/>
        </w:rPr>
        <w:t>
      276. К заявке потенциальных поставщиков, имеющих намерение на модернизацию производства лекарственных средств и (или) медицинских изделий, применяются следующие критерии оценки (балльная система):</w:t>
      </w:r>
    </w:p>
    <w:bookmarkEnd w:id="1055"/>
    <w:bookmarkStart w:name="z2346" w:id="1056"/>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bookmarkEnd w:id="1056"/>
    <w:bookmarkStart w:name="z2347" w:id="1057"/>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и/или финансовыми документами) – 2 балла;</w:t>
      </w:r>
    </w:p>
    <w:bookmarkEnd w:id="1057"/>
    <w:bookmarkStart w:name="z2348" w:id="1058"/>
    <w:p>
      <w:pPr>
        <w:spacing w:after="0"/>
        <w:ind w:left="0"/>
        <w:jc w:val="both"/>
      </w:pPr>
      <w:r>
        <w:rPr>
          <w:rFonts w:ascii="Times New Roman"/>
          <w:b w:val="false"/>
          <w:i w:val="false"/>
          <w:color w:val="000000"/>
          <w:sz w:val="28"/>
        </w:rPr>
        <w:t>
      или</w:t>
      </w:r>
    </w:p>
    <w:bookmarkEnd w:id="1058"/>
    <w:bookmarkStart w:name="z2349" w:id="1059"/>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1059"/>
    <w:bookmarkStart w:name="z2350" w:id="1060"/>
    <w:p>
      <w:pPr>
        <w:spacing w:after="0"/>
        <w:ind w:left="0"/>
        <w:jc w:val="both"/>
      </w:pPr>
      <w:r>
        <w:rPr>
          <w:rFonts w:ascii="Times New Roman"/>
          <w:b w:val="false"/>
          <w:i w:val="false"/>
          <w:color w:val="000000"/>
          <w:sz w:val="28"/>
        </w:rPr>
        <w:t>
      2) опыт фармацевтического производства на территории Республики Казахстан более пяти лет у потенциального поставщика или его учредителя (участника) (лицензия или документ, разрешающие производство лекарственных средств или медицинских изделий) (применяется для заявки) – 1 балл;</w:t>
      </w:r>
    </w:p>
    <w:bookmarkEnd w:id="1060"/>
    <w:bookmarkStart w:name="z2351" w:id="1061"/>
    <w:p>
      <w:pPr>
        <w:spacing w:after="0"/>
        <w:ind w:left="0"/>
        <w:jc w:val="both"/>
      </w:pPr>
      <w:r>
        <w:rPr>
          <w:rFonts w:ascii="Times New Roman"/>
          <w:b w:val="false"/>
          <w:i w:val="false"/>
          <w:color w:val="000000"/>
          <w:sz w:val="28"/>
        </w:rPr>
        <w:t>
      3) наличие действующего индустриального сертификата, выданного в установленном порядке (применяется для заявки), – 0,5 балла;</w:t>
      </w:r>
    </w:p>
    <w:bookmarkEnd w:id="1061"/>
    <w:bookmarkStart w:name="z2352" w:id="1062"/>
    <w:p>
      <w:pPr>
        <w:spacing w:after="0"/>
        <w:ind w:left="0"/>
        <w:jc w:val="both"/>
      </w:pPr>
      <w:r>
        <w:rPr>
          <w:rFonts w:ascii="Times New Roman"/>
          <w:b w:val="false"/>
          <w:i w:val="false"/>
          <w:color w:val="000000"/>
          <w:sz w:val="28"/>
        </w:rPr>
        <w:t>
      4) наличие сертификата GMP (для лекарственных средств), ISO 13485 (для медицинских изделий 1-2а класса, нестерильные) (применяется для заявки) – 0,5 балла;</w:t>
      </w:r>
    </w:p>
    <w:bookmarkEnd w:id="1062"/>
    <w:bookmarkStart w:name="z2353" w:id="1063"/>
    <w:p>
      <w:pPr>
        <w:spacing w:after="0"/>
        <w:ind w:left="0"/>
        <w:jc w:val="both"/>
      </w:pPr>
      <w:r>
        <w:rPr>
          <w:rFonts w:ascii="Times New Roman"/>
          <w:b w:val="false"/>
          <w:i w:val="false"/>
          <w:color w:val="000000"/>
          <w:sz w:val="28"/>
        </w:rPr>
        <w:t>
      5) наличие регистрационного удостоверения, выданного в соответствии с законодательством иностранного государства (применяется для заявки), – 1 балл;</w:t>
      </w:r>
    </w:p>
    <w:bookmarkEnd w:id="1063"/>
    <w:bookmarkStart w:name="z2354" w:id="1064"/>
    <w:p>
      <w:pPr>
        <w:spacing w:after="0"/>
        <w:ind w:left="0"/>
        <w:jc w:val="both"/>
      </w:pPr>
      <w:r>
        <w:rPr>
          <w:rFonts w:ascii="Times New Roman"/>
          <w:b w:val="false"/>
          <w:i w:val="false"/>
          <w:color w:val="000000"/>
          <w:sz w:val="28"/>
        </w:rPr>
        <w:t>
      6) наличие исполненных контрактов на экспорт лекарственных средств и (или) медицинских изделий (применяется для заявки) – 1 балл;</w:t>
      </w:r>
    </w:p>
    <w:bookmarkEnd w:id="1064"/>
    <w:bookmarkStart w:name="z2355" w:id="1065"/>
    <w:p>
      <w:pPr>
        <w:spacing w:after="0"/>
        <w:ind w:left="0"/>
        <w:jc w:val="both"/>
      </w:pPr>
      <w:r>
        <w:rPr>
          <w:rFonts w:ascii="Times New Roman"/>
          <w:b w:val="false"/>
          <w:i w:val="false"/>
          <w:color w:val="000000"/>
          <w:sz w:val="28"/>
        </w:rPr>
        <w:t>
      7) подтверждение научно-технологической инициативы на заявленную продукцию (применяется для каждого лота в заявке):</w:t>
      </w:r>
    </w:p>
    <w:bookmarkEnd w:id="1065"/>
    <w:bookmarkStart w:name="z2356" w:id="1066"/>
    <w:p>
      <w:pPr>
        <w:spacing w:after="0"/>
        <w:ind w:left="0"/>
        <w:jc w:val="both"/>
      </w:pPr>
      <w:r>
        <w:rPr>
          <w:rFonts w:ascii="Times New Roman"/>
          <w:b w:val="false"/>
          <w:i w:val="false"/>
          <w:color w:val="000000"/>
          <w:sz w:val="28"/>
        </w:rPr>
        <w:t>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bookmarkEnd w:id="1066"/>
    <w:bookmarkStart w:name="z2357" w:id="1067"/>
    <w:p>
      <w:pPr>
        <w:spacing w:after="0"/>
        <w:ind w:left="0"/>
        <w:jc w:val="both"/>
      </w:pPr>
      <w:r>
        <w:rPr>
          <w:rFonts w:ascii="Times New Roman"/>
          <w:b w:val="false"/>
          <w:i w:val="false"/>
          <w:color w:val="000000"/>
          <w:sz w:val="28"/>
        </w:rPr>
        <w:t>
      или</w:t>
      </w:r>
    </w:p>
    <w:bookmarkEnd w:id="1067"/>
    <w:bookmarkStart w:name="z2358" w:id="1068"/>
    <w:p>
      <w:pPr>
        <w:spacing w:after="0"/>
        <w:ind w:left="0"/>
        <w:jc w:val="both"/>
      </w:pPr>
      <w:r>
        <w:rPr>
          <w:rFonts w:ascii="Times New Roman"/>
          <w:b w:val="false"/>
          <w:i w:val="false"/>
          <w:color w:val="000000"/>
          <w:sz w:val="28"/>
        </w:rPr>
        <w:t>
      собственные разработки лекарственных средств и (или) медицинских изделий (документ, подтверждающий собственные разработки для лекарственных средств, и патент медицинских изделий) – 3 балла;</w:t>
      </w:r>
    </w:p>
    <w:bookmarkEnd w:id="1068"/>
    <w:bookmarkStart w:name="z2359" w:id="1069"/>
    <w:p>
      <w:pPr>
        <w:spacing w:after="0"/>
        <w:ind w:left="0"/>
        <w:jc w:val="both"/>
      </w:pPr>
      <w:r>
        <w:rPr>
          <w:rFonts w:ascii="Times New Roman"/>
          <w:b w:val="false"/>
          <w:i w:val="false"/>
          <w:color w:val="000000"/>
          <w:sz w:val="28"/>
        </w:rPr>
        <w:t>
      8)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bookmarkEnd w:id="1069"/>
    <w:bookmarkStart w:name="z2360" w:id="1070"/>
    <w:p>
      <w:pPr>
        <w:spacing w:after="0"/>
        <w:ind w:left="0"/>
        <w:jc w:val="both"/>
      </w:pPr>
      <w:r>
        <w:rPr>
          <w:rFonts w:ascii="Times New Roman"/>
          <w:b w:val="false"/>
          <w:i w:val="false"/>
          <w:color w:val="000000"/>
          <w:sz w:val="28"/>
        </w:rPr>
        <w:t>
      277. Все документы (электронные, сканированные копии) для получения баллов прикрепляются на веб-портале в соответствующем разделе конкурсной заявки.</w:t>
      </w:r>
    </w:p>
    <w:bookmarkEnd w:id="1070"/>
    <w:bookmarkStart w:name="z2361" w:id="1071"/>
    <w:p>
      <w:pPr>
        <w:spacing w:after="0"/>
        <w:ind w:left="0"/>
        <w:jc w:val="both"/>
      </w:pPr>
      <w:r>
        <w:rPr>
          <w:rFonts w:ascii="Times New Roman"/>
          <w:b w:val="false"/>
          <w:i w:val="false"/>
          <w:color w:val="000000"/>
          <w:sz w:val="28"/>
        </w:rPr>
        <w:t>
      278. Победителем признается потенциальный поставщик, соответствующий требованиям настоящей главы Правил и набравший наибольшее количество баллов по указанным в заявке лотам, путем суммирования баллов по каждому критерию оценки, предусмотренному пунктами 276 и 277 настоящих Правил.</w:t>
      </w:r>
    </w:p>
    <w:bookmarkEnd w:id="1071"/>
    <w:bookmarkStart w:name="z2362" w:id="1072"/>
    <w:p>
      <w:pPr>
        <w:spacing w:after="0"/>
        <w:ind w:left="0"/>
        <w:jc w:val="both"/>
      </w:pPr>
      <w:r>
        <w:rPr>
          <w:rFonts w:ascii="Times New Roman"/>
          <w:b w:val="false"/>
          <w:i w:val="false"/>
          <w:color w:val="000000"/>
          <w:sz w:val="28"/>
        </w:rPr>
        <w:t>
      279. При равенстве баллов по одному и тому же лоту нескольких потенциальных поставщиков победитель определяется по итогам аукциона.</w:t>
      </w:r>
    </w:p>
    <w:bookmarkEnd w:id="1072"/>
    <w:bookmarkStart w:name="z2363" w:id="1073"/>
    <w:p>
      <w:pPr>
        <w:spacing w:after="0"/>
        <w:ind w:left="0"/>
        <w:jc w:val="both"/>
      </w:pPr>
      <w:r>
        <w:rPr>
          <w:rFonts w:ascii="Times New Roman"/>
          <w:b w:val="false"/>
          <w:i w:val="false"/>
          <w:color w:val="000000"/>
          <w:sz w:val="28"/>
        </w:rPr>
        <w:t>
      280. В аукционе участвуют потенциальные поставщики, допущенные к нему в протоколе допуска по итогам рассмотрения дополнений к заявкам.</w:t>
      </w:r>
    </w:p>
    <w:bookmarkEnd w:id="1073"/>
    <w:bookmarkStart w:name="z2364" w:id="1074"/>
    <w:p>
      <w:pPr>
        <w:spacing w:after="0"/>
        <w:ind w:left="0"/>
        <w:jc w:val="both"/>
      </w:pPr>
      <w:r>
        <w:rPr>
          <w:rFonts w:ascii="Times New Roman"/>
          <w:b w:val="false"/>
          <w:i w:val="false"/>
          <w:color w:val="000000"/>
          <w:sz w:val="28"/>
        </w:rPr>
        <w:t>
      281.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1074"/>
    <w:bookmarkStart w:name="z2365" w:id="1075"/>
    <w:p>
      <w:pPr>
        <w:spacing w:after="0"/>
        <w:ind w:left="0"/>
        <w:jc w:val="both"/>
      </w:pPr>
      <w:r>
        <w:rPr>
          <w:rFonts w:ascii="Times New Roman"/>
          <w:b w:val="false"/>
          <w:i w:val="false"/>
          <w:color w:val="000000"/>
          <w:sz w:val="28"/>
        </w:rPr>
        <w:t>
      282. Веб-портал автоматически рассылает участникам аукциона, членам и секретарю конкурсной комиссии уведомления о начале аукциона и отражает информацию о начале времени аукциона по каждому лоту на веб-портале в разделе "Аукцион".</w:t>
      </w:r>
    </w:p>
    <w:bookmarkEnd w:id="1075"/>
    <w:bookmarkStart w:name="z2366" w:id="1076"/>
    <w:p>
      <w:pPr>
        <w:spacing w:after="0"/>
        <w:ind w:left="0"/>
        <w:jc w:val="both"/>
      </w:pPr>
      <w:r>
        <w:rPr>
          <w:rFonts w:ascii="Times New Roman"/>
          <w:b w:val="false"/>
          <w:i w:val="false"/>
          <w:color w:val="000000"/>
          <w:sz w:val="28"/>
        </w:rPr>
        <w:t>
      283. Аукцион проводится путем последовательного представления ценовой скидки по лоту участниками аукциона, с помощью электронных цифровых подписей уполномоченных лиц потенциальных поставщиков.</w:t>
      </w:r>
    </w:p>
    <w:bookmarkEnd w:id="1076"/>
    <w:bookmarkStart w:name="z2367" w:id="1077"/>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предоставить условную ценовую скидку в течение тридцати минут с момента начала времени аукциона или подачи ценовой скидки конкурентом.</w:t>
      </w:r>
    </w:p>
    <w:bookmarkEnd w:id="1077"/>
    <w:bookmarkStart w:name="z2368" w:id="1078"/>
    <w:p>
      <w:pPr>
        <w:spacing w:after="0"/>
        <w:ind w:left="0"/>
        <w:jc w:val="both"/>
      </w:pPr>
      <w:r>
        <w:rPr>
          <w:rFonts w:ascii="Times New Roman"/>
          <w:b w:val="false"/>
          <w:i w:val="false"/>
          <w:color w:val="000000"/>
          <w:sz w:val="28"/>
        </w:rPr>
        <w:t xml:space="preserve">
      284. Отсчет времени на шаг аукциона начинается с момента подачи ценовой скидки одним из конкурентов, допущенных к аукциону по одному лоту. </w:t>
      </w:r>
    </w:p>
    <w:bookmarkEnd w:id="1078"/>
    <w:bookmarkStart w:name="z2369" w:id="1079"/>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1079"/>
    <w:bookmarkStart w:name="z2370" w:id="1080"/>
    <w:p>
      <w:pPr>
        <w:spacing w:after="0"/>
        <w:ind w:left="0"/>
        <w:jc w:val="both"/>
      </w:pPr>
      <w:r>
        <w:rPr>
          <w:rFonts w:ascii="Times New Roman"/>
          <w:b w:val="false"/>
          <w:i w:val="false"/>
          <w:color w:val="000000"/>
          <w:sz w:val="28"/>
        </w:rPr>
        <w:t>
      285. Аукцион проводится путем увеличения ценовой скидки от текущего предложения ценовой скидки по лоту.</w:t>
      </w:r>
    </w:p>
    <w:bookmarkEnd w:id="1080"/>
    <w:bookmarkStart w:name="z2371" w:id="1081"/>
    <w:p>
      <w:pPr>
        <w:spacing w:after="0"/>
        <w:ind w:left="0"/>
        <w:jc w:val="both"/>
      </w:pPr>
      <w:r>
        <w:rPr>
          <w:rFonts w:ascii="Times New Roman"/>
          <w:b w:val="false"/>
          <w:i w:val="false"/>
          <w:color w:val="000000"/>
          <w:sz w:val="28"/>
        </w:rPr>
        <w:t xml:space="preserve">
      Минимальный шаг аукциона составляет три процента. Количество шагов по лоту в аукционе не ограничивается. </w:t>
      </w:r>
    </w:p>
    <w:bookmarkEnd w:id="1081"/>
    <w:bookmarkStart w:name="z2372" w:id="1082"/>
    <w:p>
      <w:pPr>
        <w:spacing w:after="0"/>
        <w:ind w:left="0"/>
        <w:jc w:val="both"/>
      </w:pPr>
      <w:r>
        <w:rPr>
          <w:rFonts w:ascii="Times New Roman"/>
          <w:b w:val="false"/>
          <w:i w:val="false"/>
          <w:color w:val="000000"/>
          <w:sz w:val="28"/>
        </w:rPr>
        <w:t>
      Участник аукциона не может подать очередную условную ценовую скидку прежде, чем будет подана условная ценовая скидка одним из конкурентов по лоту.</w:t>
      </w:r>
    </w:p>
    <w:bookmarkEnd w:id="1082"/>
    <w:bookmarkStart w:name="z2373" w:id="1083"/>
    <w:p>
      <w:pPr>
        <w:spacing w:after="0"/>
        <w:ind w:left="0"/>
        <w:jc w:val="both"/>
      </w:pPr>
      <w:r>
        <w:rPr>
          <w:rFonts w:ascii="Times New Roman"/>
          <w:b w:val="false"/>
          <w:i w:val="false"/>
          <w:color w:val="000000"/>
          <w:sz w:val="28"/>
        </w:rPr>
        <w:t>
      286. В случае, если в течение тридцати минут, отведенных для каждого потенциального поставщика, после начала проведения аукциона потенциальным поставщиком не представлена первоначальная ценовая скидка по какому-либо лоту, потенциальный поставщик лишается возможности предоставить окончательную ценовую скидку по этому лоту и отстраняется от участия в аукционе по соответствующему лоту.</w:t>
      </w:r>
    </w:p>
    <w:bookmarkEnd w:id="1083"/>
    <w:bookmarkStart w:name="z2374" w:id="1084"/>
    <w:p>
      <w:pPr>
        <w:spacing w:after="0"/>
        <w:ind w:left="0"/>
        <w:jc w:val="both"/>
      </w:pPr>
      <w:r>
        <w:rPr>
          <w:rFonts w:ascii="Times New Roman"/>
          <w:b w:val="false"/>
          <w:i w:val="false"/>
          <w:color w:val="000000"/>
          <w:sz w:val="28"/>
        </w:rPr>
        <w:t>
      Веб-портал автоматически определяет победителя аукциона, предложившего наибольшую условную ценовую скидку по итогам аукциона.</w:t>
      </w:r>
    </w:p>
    <w:bookmarkEnd w:id="1084"/>
    <w:bookmarkStart w:name="z2375" w:id="1085"/>
    <w:p>
      <w:pPr>
        <w:spacing w:after="0"/>
        <w:ind w:left="0"/>
        <w:jc w:val="both"/>
      </w:pPr>
      <w:r>
        <w:rPr>
          <w:rFonts w:ascii="Times New Roman"/>
          <w:b w:val="false"/>
          <w:i w:val="false"/>
          <w:color w:val="000000"/>
          <w:sz w:val="28"/>
        </w:rPr>
        <w:t>
      Победитель аукциона является победителем конкурса.</w:t>
      </w:r>
    </w:p>
    <w:bookmarkEnd w:id="1085"/>
    <w:bookmarkStart w:name="z2376" w:id="1086"/>
    <w:p>
      <w:pPr>
        <w:spacing w:after="0"/>
        <w:ind w:left="0"/>
        <w:jc w:val="both"/>
      </w:pPr>
      <w:r>
        <w:rPr>
          <w:rFonts w:ascii="Times New Roman"/>
          <w:b w:val="false"/>
          <w:i w:val="false"/>
          <w:color w:val="000000"/>
          <w:sz w:val="28"/>
        </w:rPr>
        <w:t>
      287. Комиссия отклоняет заявку в целом или в части отдельных лотов в случаях:</w:t>
      </w:r>
    </w:p>
    <w:bookmarkEnd w:id="1086"/>
    <w:bookmarkStart w:name="z2377" w:id="1087"/>
    <w:p>
      <w:pPr>
        <w:spacing w:after="0"/>
        <w:ind w:left="0"/>
        <w:jc w:val="both"/>
      </w:pPr>
      <w:r>
        <w:rPr>
          <w:rFonts w:ascii="Times New Roman"/>
          <w:b w:val="false"/>
          <w:i w:val="false"/>
          <w:color w:val="000000"/>
          <w:sz w:val="28"/>
        </w:rPr>
        <w:t>
      1) представления заявки, не соответствующей требованиям настоящих Правил;</w:t>
      </w:r>
    </w:p>
    <w:bookmarkEnd w:id="1087"/>
    <w:bookmarkStart w:name="z2378" w:id="1088"/>
    <w:p>
      <w:pPr>
        <w:spacing w:after="0"/>
        <w:ind w:left="0"/>
        <w:jc w:val="both"/>
      </w:pPr>
      <w:r>
        <w:rPr>
          <w:rFonts w:ascii="Times New Roman"/>
          <w:b w:val="false"/>
          <w:i w:val="false"/>
          <w:color w:val="000000"/>
          <w:sz w:val="28"/>
        </w:rPr>
        <w:t>
      2) превышения срока реализации инвестиционного проекта, установленного настоящими Правилами;</w:t>
      </w:r>
    </w:p>
    <w:bookmarkEnd w:id="1088"/>
    <w:bookmarkStart w:name="z2379" w:id="1089"/>
    <w:p>
      <w:pPr>
        <w:spacing w:after="0"/>
        <w:ind w:left="0"/>
        <w:jc w:val="both"/>
      </w:pPr>
      <w:r>
        <w:rPr>
          <w:rFonts w:ascii="Times New Roman"/>
          <w:b w:val="false"/>
          <w:i w:val="false"/>
          <w:color w:val="000000"/>
          <w:sz w:val="28"/>
        </w:rPr>
        <w:t>
      3) получения отраслевого заключения уполномоченного органа в области здравоохранения о нецелесообразности реализации инвестиционного проекта.</w:t>
      </w:r>
    </w:p>
    <w:bookmarkEnd w:id="1089"/>
    <w:bookmarkStart w:name="z2380" w:id="1090"/>
    <w:p>
      <w:pPr>
        <w:spacing w:after="0"/>
        <w:ind w:left="0"/>
        <w:jc w:val="both"/>
      </w:pPr>
      <w:r>
        <w:rPr>
          <w:rFonts w:ascii="Times New Roman"/>
          <w:b w:val="false"/>
          <w:i w:val="false"/>
          <w:color w:val="000000"/>
          <w:sz w:val="28"/>
        </w:rPr>
        <w:t>
      288. Конкурс на заключение долгосрочного договора поставки признается несостоявшимся в целом либо в части отдельных лотов в случаях:</w:t>
      </w:r>
    </w:p>
    <w:bookmarkEnd w:id="1090"/>
    <w:bookmarkStart w:name="z2381" w:id="1091"/>
    <w:p>
      <w:pPr>
        <w:spacing w:after="0"/>
        <w:ind w:left="0"/>
        <w:jc w:val="both"/>
      </w:pPr>
      <w:r>
        <w:rPr>
          <w:rFonts w:ascii="Times New Roman"/>
          <w:b w:val="false"/>
          <w:i w:val="false"/>
          <w:color w:val="000000"/>
          <w:sz w:val="28"/>
        </w:rPr>
        <w:t>
      1) непредставления ни одной заявки по лоту;</w:t>
      </w:r>
    </w:p>
    <w:bookmarkEnd w:id="1091"/>
    <w:bookmarkStart w:name="z2382" w:id="1092"/>
    <w:p>
      <w:pPr>
        <w:spacing w:after="0"/>
        <w:ind w:left="0"/>
        <w:jc w:val="both"/>
      </w:pPr>
      <w:r>
        <w:rPr>
          <w:rFonts w:ascii="Times New Roman"/>
          <w:b w:val="false"/>
          <w:i w:val="false"/>
          <w:color w:val="000000"/>
          <w:sz w:val="28"/>
        </w:rPr>
        <w:t>
      2) отклонения всех заявок по лоту;</w:t>
      </w:r>
    </w:p>
    <w:bookmarkEnd w:id="1092"/>
    <w:bookmarkStart w:name="z2383" w:id="1093"/>
    <w:p>
      <w:pPr>
        <w:spacing w:after="0"/>
        <w:ind w:left="0"/>
        <w:jc w:val="both"/>
      </w:pPr>
      <w:r>
        <w:rPr>
          <w:rFonts w:ascii="Times New Roman"/>
          <w:b w:val="false"/>
          <w:i w:val="false"/>
          <w:color w:val="000000"/>
          <w:sz w:val="28"/>
        </w:rPr>
        <w:t>
      3) представления только одной заявки потенциальным поставщиком, с которым заключается долгосрочный договор поставки без проведения конкурса, в случае ее соответствия требованиям настоящей главы.</w:t>
      </w:r>
    </w:p>
    <w:bookmarkEnd w:id="1093"/>
    <w:bookmarkStart w:name="z2384" w:id="1094"/>
    <w:p>
      <w:pPr>
        <w:spacing w:after="0"/>
        <w:ind w:left="0"/>
        <w:jc w:val="both"/>
      </w:pPr>
      <w:r>
        <w:rPr>
          <w:rFonts w:ascii="Times New Roman"/>
          <w:b w:val="false"/>
          <w:i w:val="false"/>
          <w:color w:val="000000"/>
          <w:sz w:val="28"/>
        </w:rPr>
        <w:t>
      289. Протоколы предварительного допуска или допуска формируются веб-порталом на основании результатов голосования членов комиссии, которые отражаются в протоколах в разрезе каждого потенциального поставщика, лота и предъявляемого к заявке требования настоящих Правил. Протокол вскрытия и итогов публикуется веб-порталом автоматически, членами и секретарем комиссии не подписывается.</w:t>
      </w:r>
    </w:p>
    <w:bookmarkEnd w:id="1094"/>
    <w:bookmarkStart w:name="z2385" w:id="1095"/>
    <w:p>
      <w:pPr>
        <w:spacing w:after="0"/>
        <w:ind w:left="0"/>
        <w:jc w:val="both"/>
      </w:pPr>
      <w:r>
        <w:rPr>
          <w:rFonts w:ascii="Times New Roman"/>
          <w:b w:val="false"/>
          <w:i w:val="false"/>
          <w:color w:val="000000"/>
          <w:sz w:val="28"/>
        </w:rPr>
        <w:t>
      290. Протоколы подлежат опубликованию на веб-портале только в рабочее время единого дистрибьютора, за исключением протокола итогов.</w:t>
      </w:r>
    </w:p>
    <w:bookmarkEnd w:id="1095"/>
    <w:bookmarkStart w:name="z2386" w:id="1096"/>
    <w:p>
      <w:pPr>
        <w:spacing w:after="0"/>
        <w:ind w:left="0"/>
        <w:jc w:val="both"/>
      </w:pPr>
      <w:r>
        <w:rPr>
          <w:rFonts w:ascii="Times New Roman"/>
          <w:b w:val="false"/>
          <w:i w:val="false"/>
          <w:color w:val="000000"/>
          <w:sz w:val="28"/>
        </w:rPr>
        <w:t>
      291. По итогам конкурса веб-портал автоматически формирует и публикует протокол итогов с указанием его номера, времени публикации и статуса, который содержит следующую информацию:</w:t>
      </w:r>
    </w:p>
    <w:bookmarkEnd w:id="1096"/>
    <w:bookmarkStart w:name="z2387" w:id="1097"/>
    <w:p>
      <w:pPr>
        <w:spacing w:after="0"/>
        <w:ind w:left="0"/>
        <w:jc w:val="both"/>
      </w:pPr>
      <w:r>
        <w:rPr>
          <w:rFonts w:ascii="Times New Roman"/>
          <w:b w:val="false"/>
          <w:i w:val="false"/>
          <w:color w:val="000000"/>
          <w:sz w:val="28"/>
        </w:rPr>
        <w:t>
      1) номер и наименование конкурса;</w:t>
      </w:r>
    </w:p>
    <w:bookmarkEnd w:id="1097"/>
    <w:bookmarkStart w:name="z2388" w:id="1098"/>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1098"/>
    <w:bookmarkStart w:name="z2389" w:id="1099"/>
    <w:p>
      <w:pPr>
        <w:spacing w:after="0"/>
        <w:ind w:left="0"/>
        <w:jc w:val="both"/>
      </w:pPr>
      <w:r>
        <w:rPr>
          <w:rFonts w:ascii="Times New Roman"/>
          <w:b w:val="false"/>
          <w:i w:val="false"/>
          <w:color w:val="000000"/>
          <w:sz w:val="28"/>
        </w:rPr>
        <w:t>
      3) перечень лотов согласно объявлению;</w:t>
      </w:r>
    </w:p>
    <w:bookmarkEnd w:id="1099"/>
    <w:bookmarkStart w:name="z2390" w:id="1100"/>
    <w:p>
      <w:pPr>
        <w:spacing w:after="0"/>
        <w:ind w:left="0"/>
        <w:jc w:val="both"/>
      </w:pPr>
      <w:r>
        <w:rPr>
          <w:rFonts w:ascii="Times New Roman"/>
          <w:b w:val="false"/>
          <w:i w:val="false"/>
          <w:color w:val="000000"/>
          <w:sz w:val="28"/>
        </w:rPr>
        <w:t>
      4) перечень лотов, по которым не представлено ни одной заявки;</w:t>
      </w:r>
    </w:p>
    <w:bookmarkEnd w:id="1100"/>
    <w:bookmarkStart w:name="z2391" w:id="1101"/>
    <w:p>
      <w:pPr>
        <w:spacing w:after="0"/>
        <w:ind w:left="0"/>
        <w:jc w:val="both"/>
      </w:pPr>
      <w:r>
        <w:rPr>
          <w:rFonts w:ascii="Times New Roman"/>
          <w:b w:val="false"/>
          <w:i w:val="false"/>
          <w:color w:val="000000"/>
          <w:sz w:val="28"/>
        </w:rPr>
        <w:t>
      5) о потенциальных поставщиках с указанием лекарственных средств и (или) медицинских изделий (с указанием лотов), на которые подана заявка, количества набранных баллов по каждому лоту, победителей по каждому лоту, с которым единый дистрибьютор заключает долгосрочный договор;</w:t>
      </w:r>
    </w:p>
    <w:bookmarkEnd w:id="1101"/>
    <w:bookmarkStart w:name="z2392" w:id="1102"/>
    <w:p>
      <w:pPr>
        <w:spacing w:after="0"/>
        <w:ind w:left="0"/>
        <w:jc w:val="both"/>
      </w:pPr>
      <w:r>
        <w:rPr>
          <w:rFonts w:ascii="Times New Roman"/>
          <w:b w:val="false"/>
          <w:i w:val="false"/>
          <w:color w:val="000000"/>
          <w:sz w:val="28"/>
        </w:rPr>
        <w:t>
      6) о потенциальных поставщиках, заявки которых отклонены, с указанием обоснования;</w:t>
      </w:r>
    </w:p>
    <w:bookmarkEnd w:id="1102"/>
    <w:bookmarkStart w:name="z2393" w:id="1103"/>
    <w:p>
      <w:pPr>
        <w:spacing w:after="0"/>
        <w:ind w:left="0"/>
        <w:jc w:val="both"/>
      </w:pPr>
      <w:r>
        <w:rPr>
          <w:rFonts w:ascii="Times New Roman"/>
          <w:b w:val="false"/>
          <w:i w:val="false"/>
          <w:color w:val="000000"/>
          <w:sz w:val="28"/>
        </w:rPr>
        <w:t xml:space="preserve">
      7) о представлении только одной заявки потенциальным поставщиком, с которым долгосрочный договор поставки заключается без проведения конкурса, в случае ее соответствия требованиям настоящей главы; </w:t>
      </w:r>
    </w:p>
    <w:bookmarkEnd w:id="1103"/>
    <w:bookmarkStart w:name="z2394" w:id="1104"/>
    <w:p>
      <w:pPr>
        <w:spacing w:after="0"/>
        <w:ind w:left="0"/>
        <w:jc w:val="both"/>
      </w:pPr>
      <w:r>
        <w:rPr>
          <w:rFonts w:ascii="Times New Roman"/>
          <w:b w:val="false"/>
          <w:i w:val="false"/>
          <w:color w:val="000000"/>
          <w:sz w:val="28"/>
        </w:rPr>
        <w:t>
      8) о результатах аукциона с указанием лотов, наименований участников аукциона, времени подачи и размеров шагов аукциона;</w:t>
      </w:r>
    </w:p>
    <w:bookmarkEnd w:id="1104"/>
    <w:bookmarkStart w:name="z2395" w:id="1105"/>
    <w:p>
      <w:pPr>
        <w:spacing w:after="0"/>
        <w:ind w:left="0"/>
        <w:jc w:val="both"/>
      </w:pPr>
      <w:r>
        <w:rPr>
          <w:rFonts w:ascii="Times New Roman"/>
          <w:b w:val="false"/>
          <w:i w:val="false"/>
          <w:color w:val="000000"/>
          <w:sz w:val="28"/>
        </w:rPr>
        <w:t>
      9) конкурентные лоты и наименования победителей в аукционе с указанием их ценовых предложений;</w:t>
      </w:r>
    </w:p>
    <w:bookmarkEnd w:id="1105"/>
    <w:bookmarkStart w:name="z2396" w:id="1106"/>
    <w:p>
      <w:pPr>
        <w:spacing w:after="0"/>
        <w:ind w:left="0"/>
        <w:jc w:val="both"/>
      </w:pPr>
      <w:r>
        <w:rPr>
          <w:rFonts w:ascii="Times New Roman"/>
          <w:b w:val="false"/>
          <w:i w:val="false"/>
          <w:color w:val="000000"/>
          <w:sz w:val="28"/>
        </w:rPr>
        <w:t>
      10) конкурентные лоты и наименование потенциальных поставщиков, занявших второе место в аукционе, с указанием данных ценовых предложений.</w:t>
      </w:r>
    </w:p>
    <w:bookmarkEnd w:id="1106"/>
    <w:bookmarkStart w:name="z2397" w:id="1107"/>
    <w:p>
      <w:pPr>
        <w:spacing w:after="0"/>
        <w:ind w:left="0"/>
        <w:jc w:val="both"/>
      </w:pPr>
      <w:r>
        <w:rPr>
          <w:rFonts w:ascii="Times New Roman"/>
          <w:b w:val="false"/>
          <w:i w:val="false"/>
          <w:color w:val="000000"/>
          <w:sz w:val="28"/>
        </w:rPr>
        <w:t>
      292. При возникновении технических неисправностей, не позволяющих использовать веб-портал или формирующих протоколы с ошибками, единый оператор фиксирует и незамедлительно публикует об этом объявление в соответствующем разделе веб-портала, который автоматически рассылает всем участникам конкурса соответствующие уведомления.</w:t>
      </w:r>
    </w:p>
    <w:bookmarkEnd w:id="1107"/>
    <w:bookmarkStart w:name="z2398" w:id="1108"/>
    <w:p>
      <w:pPr>
        <w:spacing w:after="0"/>
        <w:ind w:left="0"/>
        <w:jc w:val="both"/>
      </w:pPr>
      <w:r>
        <w:rPr>
          <w:rFonts w:ascii="Times New Roman"/>
          <w:b w:val="false"/>
          <w:i w:val="false"/>
          <w:color w:val="000000"/>
          <w:sz w:val="28"/>
        </w:rPr>
        <w:t>
      293. Сроки конкурса при этом сдвигаются соразмерно времени, необходимому для устранения технических неисправностей.</w:t>
      </w:r>
    </w:p>
    <w:bookmarkEnd w:id="1108"/>
    <w:bookmarkStart w:name="z2399" w:id="1109"/>
    <w:p>
      <w:pPr>
        <w:spacing w:after="0"/>
        <w:ind w:left="0"/>
        <w:jc w:val="both"/>
      </w:pPr>
      <w:r>
        <w:rPr>
          <w:rFonts w:ascii="Times New Roman"/>
          <w:b w:val="false"/>
          <w:i w:val="false"/>
          <w:color w:val="000000"/>
          <w:sz w:val="28"/>
        </w:rPr>
        <w:t>
      294. Единый оператор не удаляет с веб-портала опубликованные с ошибками протоколы и присваивает им статус "недействительный". Вновь сформированный протокол без ошибок публикуется единым оператором на веб-портале со статусом "действительный".</w:t>
      </w:r>
    </w:p>
    <w:bookmarkEnd w:id="1109"/>
    <w:bookmarkStart w:name="z2400" w:id="1110"/>
    <w:p>
      <w:pPr>
        <w:spacing w:after="0"/>
        <w:ind w:left="0"/>
        <w:jc w:val="both"/>
      </w:pPr>
      <w:r>
        <w:rPr>
          <w:rFonts w:ascii="Times New Roman"/>
          <w:b w:val="false"/>
          <w:i w:val="false"/>
          <w:color w:val="000000"/>
          <w:sz w:val="28"/>
        </w:rPr>
        <w:t>
      295. В случае замены протокола веб-портал автоматически направляет участникам конкурса соответствующие уведомления.</w:t>
      </w:r>
    </w:p>
    <w:bookmarkEnd w:id="1110"/>
    <w:bookmarkStart w:name="z2401" w:id="1111"/>
    <w:p>
      <w:pPr>
        <w:spacing w:after="0"/>
        <w:ind w:left="0"/>
        <w:jc w:val="both"/>
      </w:pPr>
      <w:r>
        <w:rPr>
          <w:rFonts w:ascii="Times New Roman"/>
          <w:b w:val="false"/>
          <w:i w:val="false"/>
          <w:color w:val="000000"/>
          <w:sz w:val="28"/>
        </w:rPr>
        <w:t>
      296. По итогам конкурса договоры поставки по форме, утвержденной уполномоченным органом в области здравоохранения, с победителями подлежат заключению на веб-портале в течение семи рабочих дней. При этом заявка является неотъемлемой частью долгосрочного договора поставки.</w:t>
      </w:r>
    </w:p>
    <w:bookmarkEnd w:id="1111"/>
    <w:bookmarkStart w:name="z2402" w:id="1112"/>
    <w:p>
      <w:pPr>
        <w:spacing w:after="0"/>
        <w:ind w:left="0"/>
        <w:jc w:val="both"/>
      </w:pPr>
      <w:r>
        <w:rPr>
          <w:rFonts w:ascii="Times New Roman"/>
          <w:b w:val="false"/>
          <w:i w:val="false"/>
          <w:color w:val="000000"/>
          <w:sz w:val="28"/>
        </w:rPr>
        <w:t>
      297. До начала поставки лекарственных средств и (или) медицинских изделий по долгосрочным договорам поставки единый дистрибьютор закупает их способами, установленными настоящими Правилами.</w:t>
      </w:r>
    </w:p>
    <w:bookmarkEnd w:id="1112"/>
    <w:bookmarkStart w:name="z2403" w:id="1113"/>
    <w:p>
      <w:pPr>
        <w:spacing w:after="0"/>
        <w:ind w:left="0"/>
        <w:jc w:val="both"/>
      </w:pPr>
      <w:r>
        <w:rPr>
          <w:rFonts w:ascii="Times New Roman"/>
          <w:b w:val="false"/>
          <w:i w:val="false"/>
          <w:color w:val="000000"/>
          <w:sz w:val="28"/>
        </w:rPr>
        <w:t>
      298. Период с момента заключения долгосрочного договора и до даты ввода в эксплуатацию объекта и (или) его модернизации, предусмотренный в долгосрочном договоре поставки, не превышает двух лет.</w:t>
      </w:r>
    </w:p>
    <w:bookmarkEnd w:id="1113"/>
    <w:bookmarkStart w:name="z2404" w:id="1114"/>
    <w:p>
      <w:pPr>
        <w:spacing w:after="0"/>
        <w:ind w:left="0"/>
        <w:jc w:val="both"/>
      </w:pPr>
      <w:r>
        <w:rPr>
          <w:rFonts w:ascii="Times New Roman"/>
          <w:b w:val="false"/>
          <w:i w:val="false"/>
          <w:color w:val="000000"/>
          <w:sz w:val="28"/>
        </w:rPr>
        <w:t>
      В случаях превышения указанного срока и непредставления поставщиком акта ввода в эксплуатацию объекта и (или) уведомления с подробным отчетом о модернизации в течение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bookmarkEnd w:id="1114"/>
    <w:bookmarkStart w:name="z2405" w:id="1115"/>
    <w:p>
      <w:pPr>
        <w:spacing w:after="0"/>
        <w:ind w:left="0"/>
        <w:jc w:val="both"/>
      </w:pPr>
      <w:r>
        <w:rPr>
          <w:rFonts w:ascii="Times New Roman"/>
          <w:b w:val="false"/>
          <w:i w:val="false"/>
          <w:color w:val="000000"/>
          <w:sz w:val="28"/>
        </w:rPr>
        <w:t xml:space="preserve">
      Завершение строительства или модернизации объекта подтверждается актом комиссионной проверки в составе: </w:t>
      </w:r>
    </w:p>
    <w:bookmarkEnd w:id="1115"/>
    <w:bookmarkStart w:name="z2406" w:id="1116"/>
    <w:p>
      <w:pPr>
        <w:spacing w:after="0"/>
        <w:ind w:left="0"/>
        <w:jc w:val="both"/>
      </w:pPr>
      <w:r>
        <w:rPr>
          <w:rFonts w:ascii="Times New Roman"/>
          <w:b w:val="false"/>
          <w:i w:val="false"/>
          <w:color w:val="000000"/>
          <w:sz w:val="28"/>
        </w:rPr>
        <w:t>
      уполномоченных государственных органов в области здравоохранения и сфере реализации государственной политики по привлечению инвестиций;</w:t>
      </w:r>
    </w:p>
    <w:bookmarkEnd w:id="1116"/>
    <w:bookmarkStart w:name="z2407" w:id="1117"/>
    <w:p>
      <w:pPr>
        <w:spacing w:after="0"/>
        <w:ind w:left="0"/>
        <w:jc w:val="both"/>
      </w:pPr>
      <w:r>
        <w:rPr>
          <w:rFonts w:ascii="Times New Roman"/>
          <w:b w:val="false"/>
          <w:i w:val="false"/>
          <w:color w:val="000000"/>
          <w:sz w:val="28"/>
        </w:rPr>
        <w:t>
      экспертной организации;</w:t>
      </w:r>
    </w:p>
    <w:bookmarkEnd w:id="1117"/>
    <w:bookmarkStart w:name="z2408" w:id="1118"/>
    <w:p>
      <w:pPr>
        <w:spacing w:after="0"/>
        <w:ind w:left="0"/>
        <w:jc w:val="both"/>
      </w:pPr>
      <w:r>
        <w:rPr>
          <w:rFonts w:ascii="Times New Roman"/>
          <w:b w:val="false"/>
          <w:i w:val="false"/>
          <w:color w:val="000000"/>
          <w:sz w:val="28"/>
        </w:rPr>
        <w:t>
      единого дистрибьютора;</w:t>
      </w:r>
    </w:p>
    <w:bookmarkEnd w:id="1118"/>
    <w:bookmarkStart w:name="z2409" w:id="1119"/>
    <w:p>
      <w:pPr>
        <w:spacing w:after="0"/>
        <w:ind w:left="0"/>
        <w:jc w:val="both"/>
      </w:pPr>
      <w:r>
        <w:rPr>
          <w:rFonts w:ascii="Times New Roman"/>
          <w:b w:val="false"/>
          <w:i w:val="false"/>
          <w:color w:val="000000"/>
          <w:sz w:val="28"/>
        </w:rPr>
        <w:t>
      НПП "Атамекен") (по согласованию);</w:t>
      </w:r>
    </w:p>
    <w:bookmarkEnd w:id="1119"/>
    <w:bookmarkStart w:name="z2410" w:id="1120"/>
    <w:p>
      <w:pPr>
        <w:spacing w:after="0"/>
        <w:ind w:left="0"/>
        <w:jc w:val="both"/>
      </w:pPr>
      <w:r>
        <w:rPr>
          <w:rFonts w:ascii="Times New Roman"/>
          <w:b w:val="false"/>
          <w:i w:val="false"/>
          <w:color w:val="000000"/>
          <w:sz w:val="28"/>
        </w:rPr>
        <w:t>
      неправительственных общественных объединений в области здравоохранения и (или) членов специальных мониторинговых групп при уполномоченном органе по противодействию коррупции (по согласованию).</w:t>
      </w:r>
    </w:p>
    <w:bookmarkEnd w:id="1120"/>
    <w:bookmarkStart w:name="z2411" w:id="1121"/>
    <w:p>
      <w:pPr>
        <w:spacing w:after="0"/>
        <w:ind w:left="0"/>
        <w:jc w:val="both"/>
      </w:pPr>
      <w:r>
        <w:rPr>
          <w:rFonts w:ascii="Times New Roman"/>
          <w:b w:val="false"/>
          <w:i w:val="false"/>
          <w:color w:val="000000"/>
          <w:sz w:val="28"/>
        </w:rPr>
        <w:t xml:space="preserve">
      299. Период с момента ввода в эксплуатацию объекта и (или) модернизации и до даты начала поставки лекарственных средств и (или) медицинских изделий, который предусмотрен в долгосрочном договоре поставки и исчисляется с момента представления акта ввода в эксплуатацию объекта и (или) уведомления с подробным отчетом о модернизации, не превышает трех лет. </w:t>
      </w:r>
    </w:p>
    <w:bookmarkEnd w:id="1121"/>
    <w:bookmarkStart w:name="z2412" w:id="1122"/>
    <w:p>
      <w:pPr>
        <w:spacing w:after="0"/>
        <w:ind w:left="0"/>
        <w:jc w:val="both"/>
      </w:pPr>
      <w:r>
        <w:rPr>
          <w:rFonts w:ascii="Times New Roman"/>
          <w:b w:val="false"/>
          <w:i w:val="false"/>
          <w:color w:val="000000"/>
          <w:sz w:val="28"/>
        </w:rPr>
        <w:t>
      Поставщик уведомляет единого дистрибьютора о готовности поставки лекарственных средств и (или) медицинских изделий.</w:t>
      </w:r>
    </w:p>
    <w:bookmarkEnd w:id="1122"/>
    <w:bookmarkStart w:name="z2413" w:id="1123"/>
    <w:p>
      <w:pPr>
        <w:spacing w:after="0"/>
        <w:ind w:left="0"/>
        <w:jc w:val="both"/>
      </w:pPr>
      <w:r>
        <w:rPr>
          <w:rFonts w:ascii="Times New Roman"/>
          <w:b w:val="false"/>
          <w:i w:val="false"/>
          <w:color w:val="000000"/>
          <w:sz w:val="28"/>
        </w:rPr>
        <w:t>
      Единый дистрибьютор направляет уполномоченному органу в области здравоохранения информацию о готовности поставки поставщиком лекарственных средств и (или) медицинских изделий с указанием наименования и характеристики лекарственных средств и (или) медицинских изделий для включения их в перечень единого дистрибьютора.</w:t>
      </w:r>
    </w:p>
    <w:bookmarkEnd w:id="1123"/>
    <w:bookmarkStart w:name="z2414" w:id="1124"/>
    <w:p>
      <w:pPr>
        <w:spacing w:after="0"/>
        <w:ind w:left="0"/>
        <w:jc w:val="both"/>
      </w:pPr>
      <w:r>
        <w:rPr>
          <w:rFonts w:ascii="Times New Roman"/>
          <w:b w:val="false"/>
          <w:i w:val="false"/>
          <w:color w:val="000000"/>
          <w:sz w:val="28"/>
        </w:rPr>
        <w:t>
      Уполномоченный орган в области здравоохранения направляет единому дистрибьютору изменения в утвержденный перечень единого дистрибьютора для заключения дополнительного соглашения с поставщиком по поставке лекарственных средств и (или) медицинских изделий по форме, утвержденной уполномоченным органом в области здравоохранения.</w:t>
      </w:r>
    </w:p>
    <w:bookmarkEnd w:id="1124"/>
    <w:bookmarkStart w:name="z2415" w:id="1125"/>
    <w:p>
      <w:pPr>
        <w:spacing w:after="0"/>
        <w:ind w:left="0"/>
        <w:jc w:val="both"/>
      </w:pPr>
      <w:r>
        <w:rPr>
          <w:rFonts w:ascii="Times New Roman"/>
          <w:b w:val="false"/>
          <w:i w:val="false"/>
          <w:color w:val="000000"/>
          <w:sz w:val="28"/>
        </w:rPr>
        <w:t>
      300. Дата начала поставки наступает после представления единому дистрибьютору следующих документов посредством веб-портала:</w:t>
      </w:r>
    </w:p>
    <w:bookmarkEnd w:id="1125"/>
    <w:bookmarkStart w:name="z2416" w:id="1126"/>
    <w:p>
      <w:pPr>
        <w:spacing w:after="0"/>
        <w:ind w:left="0"/>
        <w:jc w:val="both"/>
      </w:pPr>
      <w:r>
        <w:rPr>
          <w:rFonts w:ascii="Times New Roman"/>
          <w:b w:val="false"/>
          <w:i w:val="false"/>
          <w:color w:val="000000"/>
          <w:sz w:val="28"/>
        </w:rPr>
        <w:t>
      1) лицензии на фармацевтическую деятельность;</w:t>
      </w:r>
    </w:p>
    <w:bookmarkEnd w:id="1126"/>
    <w:bookmarkStart w:name="z2417" w:id="1127"/>
    <w:p>
      <w:pPr>
        <w:spacing w:after="0"/>
        <w:ind w:left="0"/>
        <w:jc w:val="both"/>
      </w:pPr>
      <w:r>
        <w:rPr>
          <w:rFonts w:ascii="Times New Roman"/>
          <w:b w:val="false"/>
          <w:i w:val="false"/>
          <w:color w:val="000000"/>
          <w:sz w:val="28"/>
        </w:rPr>
        <w:t>
      2) соответствующего регистрационного удостоверения на лекарственные средства и (или) медицинские изделия;</w:t>
      </w:r>
    </w:p>
    <w:bookmarkEnd w:id="1127"/>
    <w:bookmarkStart w:name="z2418" w:id="1128"/>
    <w:p>
      <w:pPr>
        <w:spacing w:after="0"/>
        <w:ind w:left="0"/>
        <w:jc w:val="both"/>
      </w:pPr>
      <w:r>
        <w:rPr>
          <w:rFonts w:ascii="Times New Roman"/>
          <w:b w:val="false"/>
          <w:i w:val="false"/>
          <w:color w:val="000000"/>
          <w:sz w:val="28"/>
        </w:rPr>
        <w:t>
      3) сертификата о происхождении лекарственных средств и (или) медицинских изделий для внутреннего обращения "СТ-KZ";</w:t>
      </w:r>
    </w:p>
    <w:bookmarkEnd w:id="1128"/>
    <w:bookmarkStart w:name="z2419" w:id="1129"/>
    <w:p>
      <w:pPr>
        <w:spacing w:after="0"/>
        <w:ind w:left="0"/>
        <w:jc w:val="both"/>
      </w:pPr>
      <w:r>
        <w:rPr>
          <w:rFonts w:ascii="Times New Roman"/>
          <w:b w:val="false"/>
          <w:i w:val="false"/>
          <w:color w:val="000000"/>
          <w:sz w:val="28"/>
        </w:rPr>
        <w:t>
      4)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ISO 13485.</w:t>
      </w:r>
    </w:p>
    <w:bookmarkEnd w:id="1129"/>
    <w:bookmarkStart w:name="z2420" w:id="1130"/>
    <w:p>
      <w:pPr>
        <w:spacing w:after="0"/>
        <w:ind w:left="0"/>
        <w:jc w:val="both"/>
      </w:pPr>
      <w:r>
        <w:rPr>
          <w:rFonts w:ascii="Times New Roman"/>
          <w:b w:val="false"/>
          <w:i w:val="false"/>
          <w:color w:val="000000"/>
          <w:sz w:val="28"/>
        </w:rPr>
        <w:t xml:space="preserve">
      301. В случае непредоставления одного из перечисленных документов с момента начала процедур закупа единым дистрибьютором предоставляется поставщику 5 рабочих дней на устранение замечаний. </w:t>
      </w:r>
    </w:p>
    <w:bookmarkEnd w:id="1130"/>
    <w:bookmarkStart w:name="z2421" w:id="1131"/>
    <w:p>
      <w:pPr>
        <w:spacing w:after="0"/>
        <w:ind w:left="0"/>
        <w:jc w:val="both"/>
      </w:pPr>
      <w:r>
        <w:rPr>
          <w:rFonts w:ascii="Times New Roman"/>
          <w:b w:val="false"/>
          <w:i w:val="false"/>
          <w:color w:val="000000"/>
          <w:sz w:val="28"/>
        </w:rPr>
        <w:t>
      Если поставщиком замечания не устранены в срок, то наименования лекарственных средств и (или) медицинских изделий, по которым не были устранены замечания, закупаются способами, определенными настоящими Правилами.</w:t>
      </w:r>
    </w:p>
    <w:bookmarkEnd w:id="1131"/>
    <w:bookmarkStart w:name="z2422" w:id="1132"/>
    <w:p>
      <w:pPr>
        <w:spacing w:after="0"/>
        <w:ind w:left="0"/>
        <w:jc w:val="both"/>
      </w:pPr>
      <w:r>
        <w:rPr>
          <w:rFonts w:ascii="Times New Roman"/>
          <w:b w:val="false"/>
          <w:i w:val="false"/>
          <w:color w:val="000000"/>
          <w:sz w:val="28"/>
        </w:rPr>
        <w:t>
      302. Допускается внесение единым дистрибьютором изменений в долгосрочный договор поставки лекарственных средств и (или) медицинских изделий в части технической характеристики лекарственных средств и (или) медицинских изделий в соответствии с регистрационным удостоверением.</w:t>
      </w:r>
    </w:p>
    <w:bookmarkEnd w:id="1132"/>
    <w:bookmarkStart w:name="z2423" w:id="1133"/>
    <w:p>
      <w:pPr>
        <w:spacing w:after="0"/>
        <w:ind w:left="0"/>
        <w:jc w:val="left"/>
      </w:pPr>
      <w:r>
        <w:rPr>
          <w:rFonts w:ascii="Times New Roman"/>
          <w:b/>
          <w:i w:val="false"/>
          <w:color w:val="000000"/>
        </w:rPr>
        <w:t xml:space="preserve"> Параграф 2. Порядок осуществления закупа лекарственных средств и (или) медицинских изделий по долгосрочным договорам поставки на соответствующий финансовый год посредством веб-портала</w:t>
      </w:r>
    </w:p>
    <w:bookmarkEnd w:id="1133"/>
    <w:bookmarkStart w:name="z2424" w:id="1134"/>
    <w:p>
      <w:pPr>
        <w:spacing w:after="0"/>
        <w:ind w:left="0"/>
        <w:jc w:val="both"/>
      </w:pPr>
      <w:r>
        <w:rPr>
          <w:rFonts w:ascii="Times New Roman"/>
          <w:b w:val="false"/>
          <w:i w:val="false"/>
          <w:color w:val="000000"/>
          <w:sz w:val="28"/>
        </w:rPr>
        <w:t xml:space="preserve">
      303. Закуп лекарственных средств и (или) медицинских изделий по долгосрочным договорам поставки осуществляется на соответствующий финансовый год с момента обращения поставщика к единому дистрибьютору. </w:t>
      </w:r>
    </w:p>
    <w:bookmarkEnd w:id="1134"/>
    <w:bookmarkStart w:name="z2425" w:id="1135"/>
    <w:p>
      <w:pPr>
        <w:spacing w:after="0"/>
        <w:ind w:left="0"/>
        <w:jc w:val="both"/>
      </w:pPr>
      <w:r>
        <w:rPr>
          <w:rFonts w:ascii="Times New Roman"/>
          <w:b w:val="false"/>
          <w:i w:val="false"/>
          <w:color w:val="000000"/>
          <w:sz w:val="28"/>
        </w:rPr>
        <w:t>
      В случае, когда процедура закупа лекарственных средств и (или) медицинских изделий уже осуществляется на соответствующий финансовый год иным способом, закуп по долгосрочным договорам поставки осуществляется на последующий финансовый год.</w:t>
      </w:r>
    </w:p>
    <w:bookmarkEnd w:id="1135"/>
    <w:bookmarkStart w:name="z2426" w:id="1136"/>
    <w:p>
      <w:pPr>
        <w:spacing w:after="0"/>
        <w:ind w:left="0"/>
        <w:jc w:val="both"/>
      </w:pPr>
      <w:r>
        <w:rPr>
          <w:rFonts w:ascii="Times New Roman"/>
          <w:b w:val="false"/>
          <w:i w:val="false"/>
          <w:color w:val="000000"/>
          <w:sz w:val="28"/>
        </w:rPr>
        <w:t xml:space="preserve">
      304. Закуп по долгосрочным договорам поставки лекарственных средств и (или) медицинских изделий в течение срока его действия осуществляется на соответствующий финансовый год путем заключения дополнительного соглашения на веб-портале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при: </w:t>
      </w:r>
    </w:p>
    <w:bookmarkEnd w:id="1136"/>
    <w:bookmarkStart w:name="z2427" w:id="1137"/>
    <w:p>
      <w:pPr>
        <w:spacing w:after="0"/>
        <w:ind w:left="0"/>
        <w:jc w:val="both"/>
      </w:pPr>
      <w:r>
        <w:rPr>
          <w:rFonts w:ascii="Times New Roman"/>
          <w:b w:val="false"/>
          <w:i w:val="false"/>
          <w:color w:val="000000"/>
          <w:sz w:val="28"/>
        </w:rPr>
        <w:t>
      1) включении лекарственных средств и (или) медицинских изделий в перечень единого дистрибьютора;</w:t>
      </w:r>
    </w:p>
    <w:bookmarkEnd w:id="1137"/>
    <w:bookmarkStart w:name="z2428" w:id="1138"/>
    <w:p>
      <w:pPr>
        <w:spacing w:after="0"/>
        <w:ind w:left="0"/>
        <w:jc w:val="both"/>
      </w:pPr>
      <w:r>
        <w:rPr>
          <w:rFonts w:ascii="Times New Roman"/>
          <w:b w:val="false"/>
          <w:i w:val="false"/>
          <w:color w:val="000000"/>
          <w:sz w:val="28"/>
        </w:rPr>
        <w:t>
      2) предоставлении заказчиками заявок на лекарственные средства и (или) медицинские изделия;</w:t>
      </w:r>
    </w:p>
    <w:bookmarkEnd w:id="1138"/>
    <w:bookmarkStart w:name="z2429" w:id="1139"/>
    <w:p>
      <w:pPr>
        <w:spacing w:after="0"/>
        <w:ind w:left="0"/>
        <w:jc w:val="both"/>
      </w:pPr>
      <w:r>
        <w:rPr>
          <w:rFonts w:ascii="Times New Roman"/>
          <w:b w:val="false"/>
          <w:i w:val="false"/>
          <w:color w:val="000000"/>
          <w:sz w:val="28"/>
        </w:rPr>
        <w:t>
      3) подтверждении поставщиком соответствия требованиям глав 3 и 4 настоящих Правил;</w:t>
      </w:r>
    </w:p>
    <w:bookmarkEnd w:id="1139"/>
    <w:bookmarkStart w:name="z2430" w:id="1140"/>
    <w:p>
      <w:pPr>
        <w:spacing w:after="0"/>
        <w:ind w:left="0"/>
        <w:jc w:val="both"/>
      </w:pPr>
      <w:r>
        <w:rPr>
          <w:rFonts w:ascii="Times New Roman"/>
          <w:b w:val="false"/>
          <w:i w:val="false"/>
          <w:color w:val="000000"/>
          <w:sz w:val="28"/>
        </w:rPr>
        <w:t xml:space="preserve">
      4) представлении сертификата о происхождении лекарственных средств и (или) медицинских изделий для внутреннего обращения "СТ-KZ", а также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 </w:t>
      </w:r>
    </w:p>
    <w:bookmarkEnd w:id="1140"/>
    <w:bookmarkStart w:name="z2431" w:id="1141"/>
    <w:p>
      <w:pPr>
        <w:spacing w:after="0"/>
        <w:ind w:left="0"/>
        <w:jc w:val="both"/>
      </w:pPr>
      <w:r>
        <w:rPr>
          <w:rFonts w:ascii="Times New Roman"/>
          <w:b w:val="false"/>
          <w:i w:val="false"/>
          <w:color w:val="000000"/>
          <w:sz w:val="28"/>
        </w:rPr>
        <w:t xml:space="preserve">
      5) предоставлении графика поставок. </w:t>
      </w:r>
    </w:p>
    <w:bookmarkEnd w:id="1141"/>
    <w:bookmarkStart w:name="z2432" w:id="1142"/>
    <w:p>
      <w:pPr>
        <w:spacing w:after="0"/>
        <w:ind w:left="0"/>
        <w:jc w:val="both"/>
      </w:pPr>
      <w:r>
        <w:rPr>
          <w:rFonts w:ascii="Times New Roman"/>
          <w:b w:val="false"/>
          <w:i w:val="false"/>
          <w:color w:val="000000"/>
          <w:sz w:val="28"/>
        </w:rPr>
        <w:t>
      305. При осуществлении закупа по долгосрочным договорам поставки лекарственных средств и (или) медицинских изделий в течение 3 (трех) рабочих дней со дня получения перечня лекарственных средств и (или) медицинских изделий от уполномоченного органа в области здравоохранения, закупаемых у единого дистрибьютора, и со дня принятия решения о проведении закупа на соответствующий финансовый год единый дистрибьютор направляет отечественным товаропроизводителям, с которыми заключены долгосрочные договоры поставки лекарственных средств и (или) медицинских изделий, на веб-портал объявление-запрос о подтверждении готовности поставки на соответствующий финансовый год с приложением подтверждающих документов, установленных требованиями подпунктов 3) и 4) пункта 304 настоящих Правил.</w:t>
      </w:r>
    </w:p>
    <w:bookmarkEnd w:id="1142"/>
    <w:bookmarkStart w:name="z2433" w:id="1143"/>
    <w:p>
      <w:pPr>
        <w:spacing w:after="0"/>
        <w:ind w:left="0"/>
        <w:jc w:val="both"/>
      </w:pPr>
      <w:r>
        <w:rPr>
          <w:rFonts w:ascii="Times New Roman"/>
          <w:b w:val="false"/>
          <w:i w:val="false"/>
          <w:color w:val="000000"/>
          <w:sz w:val="28"/>
        </w:rPr>
        <w:t xml:space="preserve">
      Объявление о проведении закупа на соответствующий финансовый год публикуется на государственном и русском языках на веб-портале не менее, чем за 10 (десять) рабочих дней до дня рассмотрения документов отечественного товаропроизводителя. </w:t>
      </w:r>
    </w:p>
    <w:bookmarkEnd w:id="1143"/>
    <w:bookmarkStart w:name="z2434" w:id="1144"/>
    <w:p>
      <w:pPr>
        <w:spacing w:after="0"/>
        <w:ind w:left="0"/>
        <w:jc w:val="both"/>
      </w:pPr>
      <w:r>
        <w:rPr>
          <w:rFonts w:ascii="Times New Roman"/>
          <w:b w:val="false"/>
          <w:i w:val="false"/>
          <w:color w:val="000000"/>
          <w:sz w:val="28"/>
        </w:rPr>
        <w:t>
      Срок предоставления документов отечественными товаропроизводителями не превышает десяти рабочих дней с момента публикации объявления о проведении закупа.</w:t>
      </w:r>
    </w:p>
    <w:bookmarkEnd w:id="1144"/>
    <w:bookmarkStart w:name="z2435" w:id="1145"/>
    <w:p>
      <w:pPr>
        <w:spacing w:after="0"/>
        <w:ind w:left="0"/>
        <w:jc w:val="both"/>
      </w:pPr>
      <w:r>
        <w:rPr>
          <w:rFonts w:ascii="Times New Roman"/>
          <w:b w:val="false"/>
          <w:i w:val="false"/>
          <w:color w:val="000000"/>
          <w:sz w:val="28"/>
        </w:rPr>
        <w:t>
      306. Закуп на соответствующий финансовый год на веб-портале представляет собой совокупность следующих последовательных этапов:</w:t>
      </w:r>
    </w:p>
    <w:bookmarkEnd w:id="1145"/>
    <w:bookmarkStart w:name="z2436" w:id="1146"/>
    <w:p>
      <w:pPr>
        <w:spacing w:after="0"/>
        <w:ind w:left="0"/>
        <w:jc w:val="both"/>
      </w:pPr>
      <w:r>
        <w:rPr>
          <w:rFonts w:ascii="Times New Roman"/>
          <w:b w:val="false"/>
          <w:i w:val="false"/>
          <w:color w:val="000000"/>
          <w:sz w:val="28"/>
        </w:rPr>
        <w:t xml:space="preserve">
      1) размещение секретарем комиссии объявления о закупе, с приложением перечня лекарственных средств и (или) медицинских изделий, подлежащих закупу у единого дистрибьютора; </w:t>
      </w:r>
    </w:p>
    <w:bookmarkEnd w:id="1146"/>
    <w:bookmarkStart w:name="z2437" w:id="1147"/>
    <w:p>
      <w:pPr>
        <w:spacing w:after="0"/>
        <w:ind w:left="0"/>
        <w:jc w:val="both"/>
      </w:pPr>
      <w:r>
        <w:rPr>
          <w:rFonts w:ascii="Times New Roman"/>
          <w:b w:val="false"/>
          <w:i w:val="false"/>
          <w:color w:val="000000"/>
          <w:sz w:val="28"/>
        </w:rPr>
        <w:t xml:space="preserve">
      2) представление отечественным товаропроизводителем подтверждающих документов, установленных требованиями подпунктов 3) и 4) пункта 304 настоящих Правил; </w:t>
      </w:r>
    </w:p>
    <w:bookmarkEnd w:id="1147"/>
    <w:bookmarkStart w:name="z2438" w:id="1148"/>
    <w:p>
      <w:pPr>
        <w:spacing w:after="0"/>
        <w:ind w:left="0"/>
        <w:jc w:val="both"/>
      </w:pPr>
      <w:r>
        <w:rPr>
          <w:rFonts w:ascii="Times New Roman"/>
          <w:b w:val="false"/>
          <w:i w:val="false"/>
          <w:color w:val="000000"/>
          <w:sz w:val="28"/>
        </w:rPr>
        <w:t>
      3) автоматическое вскрытие веб-порталом представленных документов;</w:t>
      </w:r>
    </w:p>
    <w:bookmarkEnd w:id="1148"/>
    <w:bookmarkStart w:name="z2439" w:id="1149"/>
    <w:p>
      <w:pPr>
        <w:spacing w:after="0"/>
        <w:ind w:left="0"/>
        <w:jc w:val="both"/>
      </w:pPr>
      <w:r>
        <w:rPr>
          <w:rFonts w:ascii="Times New Roman"/>
          <w:b w:val="false"/>
          <w:i w:val="false"/>
          <w:color w:val="000000"/>
          <w:sz w:val="28"/>
        </w:rPr>
        <w:t>
      4) рассмотрение комиссией документов отечественного товаропроизводителя и голосование на предмет их соответствия требованиям настоящих Правил;</w:t>
      </w:r>
    </w:p>
    <w:bookmarkEnd w:id="1149"/>
    <w:bookmarkStart w:name="z2440" w:id="1150"/>
    <w:p>
      <w:pPr>
        <w:spacing w:after="0"/>
        <w:ind w:left="0"/>
        <w:jc w:val="both"/>
      </w:pPr>
      <w:r>
        <w:rPr>
          <w:rFonts w:ascii="Times New Roman"/>
          <w:b w:val="false"/>
          <w:i w:val="false"/>
          <w:color w:val="000000"/>
          <w:sz w:val="28"/>
        </w:rPr>
        <w:t>
      5) публикацию протокола итогов;</w:t>
      </w:r>
    </w:p>
    <w:bookmarkEnd w:id="1150"/>
    <w:bookmarkStart w:name="z2441" w:id="1151"/>
    <w:p>
      <w:pPr>
        <w:spacing w:after="0"/>
        <w:ind w:left="0"/>
        <w:jc w:val="both"/>
      </w:pPr>
      <w:r>
        <w:rPr>
          <w:rFonts w:ascii="Times New Roman"/>
          <w:b w:val="false"/>
          <w:i w:val="false"/>
          <w:color w:val="000000"/>
          <w:sz w:val="28"/>
        </w:rPr>
        <w:t>
      6) проведение переговоров комиссией по определению окончательной цены поставки на соответствующий финансовый год;</w:t>
      </w:r>
    </w:p>
    <w:bookmarkEnd w:id="1151"/>
    <w:bookmarkStart w:name="z2442" w:id="1152"/>
    <w:p>
      <w:pPr>
        <w:spacing w:after="0"/>
        <w:ind w:left="0"/>
        <w:jc w:val="both"/>
      </w:pPr>
      <w:r>
        <w:rPr>
          <w:rFonts w:ascii="Times New Roman"/>
          <w:b w:val="false"/>
          <w:i w:val="false"/>
          <w:color w:val="000000"/>
          <w:sz w:val="28"/>
        </w:rPr>
        <w:t>
      7) заключение единым дистрибьютором и отечественным товаропроизводителем дополнительного соглашения на соответствующий финансовый год на веб-портале с помощью электронных цифровых подписей.</w:t>
      </w:r>
    </w:p>
    <w:bookmarkEnd w:id="1152"/>
    <w:bookmarkStart w:name="z2443" w:id="1153"/>
    <w:p>
      <w:pPr>
        <w:spacing w:after="0"/>
        <w:ind w:left="0"/>
        <w:jc w:val="both"/>
      </w:pPr>
      <w:r>
        <w:rPr>
          <w:rFonts w:ascii="Times New Roman"/>
          <w:b w:val="false"/>
          <w:i w:val="false"/>
          <w:color w:val="000000"/>
          <w:sz w:val="28"/>
        </w:rPr>
        <w:t xml:space="preserve">
      307. Для закупа единый дистрибьютор утверждает состав комиссии и определяет секретаря комиссии. Решением единого дистрибьютора в состав комиссии включаются его работники в нечетном количестве не менее трех человек, включая руководителя или лица, исполняющего его обязанности. </w:t>
      </w:r>
    </w:p>
    <w:bookmarkEnd w:id="1153"/>
    <w:bookmarkStart w:name="z2444" w:id="1154"/>
    <w:p>
      <w:pPr>
        <w:spacing w:after="0"/>
        <w:ind w:left="0"/>
        <w:jc w:val="both"/>
      </w:pPr>
      <w:r>
        <w:rPr>
          <w:rFonts w:ascii="Times New Roman"/>
          <w:b w:val="false"/>
          <w:i w:val="false"/>
          <w:color w:val="000000"/>
          <w:sz w:val="28"/>
        </w:rPr>
        <w:t>
      Комиссия прекращает свою деятельность с момента заключения дополнительного соглашения на соответствующий финансовый год либо признания закупа несостоявшимся.</w:t>
      </w:r>
    </w:p>
    <w:bookmarkEnd w:id="1154"/>
    <w:bookmarkStart w:name="z2445" w:id="1155"/>
    <w:p>
      <w:pPr>
        <w:spacing w:after="0"/>
        <w:ind w:left="0"/>
        <w:jc w:val="both"/>
      </w:pPr>
      <w:r>
        <w:rPr>
          <w:rFonts w:ascii="Times New Roman"/>
          <w:b w:val="false"/>
          <w:i w:val="false"/>
          <w:color w:val="000000"/>
          <w:sz w:val="28"/>
        </w:rPr>
        <w:t>
      308.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bookmarkEnd w:id="1155"/>
    <w:bookmarkStart w:name="z2446" w:id="1156"/>
    <w:p>
      <w:pPr>
        <w:spacing w:after="0"/>
        <w:ind w:left="0"/>
        <w:jc w:val="both"/>
      </w:pPr>
      <w:r>
        <w:rPr>
          <w:rFonts w:ascii="Times New Roman"/>
          <w:b w:val="false"/>
          <w:i w:val="false"/>
          <w:color w:val="000000"/>
          <w:sz w:val="28"/>
        </w:rPr>
        <w:t>
      1) публикацию на веб-портале объявления о проведении закупа;</w:t>
      </w:r>
    </w:p>
    <w:bookmarkEnd w:id="1156"/>
    <w:bookmarkStart w:name="z2447" w:id="1157"/>
    <w:p>
      <w:pPr>
        <w:spacing w:after="0"/>
        <w:ind w:left="0"/>
        <w:jc w:val="both"/>
      </w:pPr>
      <w:r>
        <w:rPr>
          <w:rFonts w:ascii="Times New Roman"/>
          <w:b w:val="false"/>
          <w:i w:val="false"/>
          <w:color w:val="000000"/>
          <w:sz w:val="28"/>
        </w:rPr>
        <w:t>
      2) формирование по итогам голосования комиссии проекта протокола итогов;</w:t>
      </w:r>
    </w:p>
    <w:bookmarkEnd w:id="1157"/>
    <w:bookmarkStart w:name="z2448" w:id="1158"/>
    <w:p>
      <w:pPr>
        <w:spacing w:after="0"/>
        <w:ind w:left="0"/>
        <w:jc w:val="both"/>
      </w:pPr>
      <w:r>
        <w:rPr>
          <w:rFonts w:ascii="Times New Roman"/>
          <w:b w:val="false"/>
          <w:i w:val="false"/>
          <w:color w:val="000000"/>
          <w:sz w:val="28"/>
        </w:rPr>
        <w:t>
      3) публикацию на веб-портале протокола итогов;</w:t>
      </w:r>
    </w:p>
    <w:bookmarkEnd w:id="1158"/>
    <w:bookmarkStart w:name="z2449" w:id="1159"/>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1159"/>
    <w:bookmarkStart w:name="z2450" w:id="1160"/>
    <w:p>
      <w:pPr>
        <w:spacing w:after="0"/>
        <w:ind w:left="0"/>
        <w:jc w:val="both"/>
      </w:pPr>
      <w:r>
        <w:rPr>
          <w:rFonts w:ascii="Times New Roman"/>
          <w:b w:val="false"/>
          <w:i w:val="false"/>
          <w:color w:val="000000"/>
          <w:sz w:val="28"/>
        </w:rPr>
        <w:t>
      5) отмену на веб-портале закупа в целом или какому-либо лоту в случаях принятия решения о его отмене или признании недействительным с размещением его копии;</w:t>
      </w:r>
    </w:p>
    <w:bookmarkEnd w:id="1160"/>
    <w:bookmarkStart w:name="z2451" w:id="1161"/>
    <w:p>
      <w:pPr>
        <w:spacing w:after="0"/>
        <w:ind w:left="0"/>
        <w:jc w:val="both"/>
      </w:pPr>
      <w:r>
        <w:rPr>
          <w:rFonts w:ascii="Times New Roman"/>
          <w:b w:val="false"/>
          <w:i w:val="false"/>
          <w:color w:val="000000"/>
          <w:sz w:val="28"/>
        </w:rPr>
        <w:t>
      6) информирование об итогах закупа для заключения дополнительного соглашения.</w:t>
      </w:r>
    </w:p>
    <w:bookmarkEnd w:id="1161"/>
    <w:bookmarkStart w:name="z2452" w:id="1162"/>
    <w:p>
      <w:pPr>
        <w:spacing w:after="0"/>
        <w:ind w:left="0"/>
        <w:jc w:val="both"/>
      </w:pPr>
      <w:r>
        <w:rPr>
          <w:rFonts w:ascii="Times New Roman"/>
          <w:b w:val="false"/>
          <w:i w:val="false"/>
          <w:color w:val="000000"/>
          <w:sz w:val="28"/>
        </w:rPr>
        <w:t>
      309.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а в случае его отсутствия, лицо, его замещающее.</w:t>
      </w:r>
    </w:p>
    <w:bookmarkEnd w:id="1162"/>
    <w:bookmarkStart w:name="z2453" w:id="1163"/>
    <w:p>
      <w:pPr>
        <w:spacing w:after="0"/>
        <w:ind w:left="0"/>
        <w:jc w:val="both"/>
      </w:pPr>
      <w:r>
        <w:rPr>
          <w:rFonts w:ascii="Times New Roman"/>
          <w:b w:val="false"/>
          <w:i w:val="false"/>
          <w:color w:val="000000"/>
          <w:sz w:val="28"/>
        </w:rPr>
        <w:t>
      310. Отечественный товаропроизводитель посредством веб-портала направляет подтверждение готовности поставки на соответствующий финансовый год путем прикрепления подтверждающих документов (в электронных копиях), установленных требованиями подпунктов 3) и 4) пункта 304 настоящих Правил, или их заполнения по предусмотренным на веб-портале формам с помощью электронной цифровой подписи.</w:t>
      </w:r>
    </w:p>
    <w:bookmarkEnd w:id="1163"/>
    <w:bookmarkStart w:name="z2454" w:id="1164"/>
    <w:p>
      <w:pPr>
        <w:spacing w:after="0"/>
        <w:ind w:left="0"/>
        <w:jc w:val="both"/>
      </w:pPr>
      <w:r>
        <w:rPr>
          <w:rFonts w:ascii="Times New Roman"/>
          <w:b w:val="false"/>
          <w:i w:val="false"/>
          <w:color w:val="000000"/>
          <w:sz w:val="28"/>
        </w:rPr>
        <w:t>
      311. Отечественный товаропроизводитель для участия в закупе регистрируется на веб-портале в качестве его пользователя и для целей подтверждения соответствия квалификационным требованиям и требованиям настоящих Правил на своей странице размещает и по мере необходимости актуализирует информацию о составе участников или акционеров по форме, предусмотренной веб-порталом.</w:t>
      </w:r>
    </w:p>
    <w:bookmarkEnd w:id="1164"/>
    <w:bookmarkStart w:name="z2455" w:id="1165"/>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документов, предусмотренных настоящим пунктом, и не позволяет их удалять, в том числе после актуализации.</w:t>
      </w:r>
    </w:p>
    <w:bookmarkEnd w:id="1165"/>
    <w:bookmarkStart w:name="z2456" w:id="1166"/>
    <w:p>
      <w:pPr>
        <w:spacing w:after="0"/>
        <w:ind w:left="0"/>
        <w:jc w:val="both"/>
      </w:pPr>
      <w:r>
        <w:rPr>
          <w:rFonts w:ascii="Times New Roman"/>
          <w:b w:val="false"/>
          <w:i w:val="false"/>
          <w:color w:val="000000"/>
          <w:sz w:val="28"/>
        </w:rPr>
        <w:t>
      312. Веб-портал автоматически не позволяет отечественному товаропроизводителю:</w:t>
      </w:r>
    </w:p>
    <w:bookmarkEnd w:id="1166"/>
    <w:bookmarkStart w:name="z2457" w:id="1167"/>
    <w:p>
      <w:pPr>
        <w:spacing w:after="0"/>
        <w:ind w:left="0"/>
        <w:jc w:val="both"/>
      </w:pPr>
      <w:r>
        <w:rPr>
          <w:rFonts w:ascii="Times New Roman"/>
          <w:b w:val="false"/>
          <w:i w:val="false"/>
          <w:color w:val="000000"/>
          <w:sz w:val="28"/>
        </w:rPr>
        <w:t>
      1) отозвать заявку после ее вскрытия;</w:t>
      </w:r>
    </w:p>
    <w:bookmarkEnd w:id="1167"/>
    <w:bookmarkStart w:name="z2458" w:id="1168"/>
    <w:p>
      <w:pPr>
        <w:spacing w:after="0"/>
        <w:ind w:left="0"/>
        <w:jc w:val="both"/>
      </w:pPr>
      <w:r>
        <w:rPr>
          <w:rFonts w:ascii="Times New Roman"/>
          <w:b w:val="false"/>
          <w:i w:val="false"/>
          <w:color w:val="000000"/>
          <w:sz w:val="28"/>
        </w:rPr>
        <w:t>
      2) подать заявку после истечения предусмотренного объявлением срока.</w:t>
      </w:r>
    </w:p>
    <w:bookmarkEnd w:id="1168"/>
    <w:bookmarkStart w:name="z2459" w:id="1169"/>
    <w:p>
      <w:pPr>
        <w:spacing w:after="0"/>
        <w:ind w:left="0"/>
        <w:jc w:val="both"/>
      </w:pPr>
      <w:r>
        <w:rPr>
          <w:rFonts w:ascii="Times New Roman"/>
          <w:b w:val="false"/>
          <w:i w:val="false"/>
          <w:color w:val="000000"/>
          <w:sz w:val="28"/>
        </w:rPr>
        <w:t>
      313. Заявка считается поданной в момент направления веб-порталом уведомления отечественному товаропроизводителю, которая изменяется или отзывается по усмотрению отечественного товаропроизводителя до момента ее вскрытия.</w:t>
      </w:r>
    </w:p>
    <w:bookmarkEnd w:id="1169"/>
    <w:bookmarkStart w:name="z2460" w:id="1170"/>
    <w:p>
      <w:pPr>
        <w:spacing w:after="0"/>
        <w:ind w:left="0"/>
        <w:jc w:val="both"/>
      </w:pPr>
      <w:r>
        <w:rPr>
          <w:rFonts w:ascii="Times New Roman"/>
          <w:b w:val="false"/>
          <w:i w:val="false"/>
          <w:color w:val="000000"/>
          <w:sz w:val="28"/>
        </w:rPr>
        <w:t>
      314. Члены комиссии при принятии решений о соответствии документов отечественного товаропроизводителя квалификационным требованиям и требованиям настоящих Правил рассматривают документы на странице потенциального поставщика в веб-портале, заявке, а также информацию в других открытых источниках информации: информационных системах "электронное правительство", www.elicense.kz, "Верховный Суд" www.office.sud.kz и иных доступных источниках.</w:t>
      </w:r>
    </w:p>
    <w:bookmarkEnd w:id="1170"/>
    <w:bookmarkStart w:name="z2461" w:id="1171"/>
    <w:p>
      <w:pPr>
        <w:spacing w:after="0"/>
        <w:ind w:left="0"/>
        <w:jc w:val="both"/>
      </w:pPr>
      <w:r>
        <w:rPr>
          <w:rFonts w:ascii="Times New Roman"/>
          <w:b w:val="false"/>
          <w:i w:val="false"/>
          <w:color w:val="000000"/>
          <w:sz w:val="28"/>
        </w:rPr>
        <w:t>
      315. Документы отечественного товаропроизводителя на веб-портале являются открытыми и подлежат рассмотрению комиссией в течение десяти рабочих дней.</w:t>
      </w:r>
    </w:p>
    <w:bookmarkEnd w:id="1171"/>
    <w:bookmarkStart w:name="z2462" w:id="1172"/>
    <w:p>
      <w:pPr>
        <w:spacing w:after="0"/>
        <w:ind w:left="0"/>
        <w:jc w:val="both"/>
      </w:pPr>
      <w:r>
        <w:rPr>
          <w:rFonts w:ascii="Times New Roman"/>
          <w:b w:val="false"/>
          <w:i w:val="false"/>
          <w:color w:val="000000"/>
          <w:sz w:val="28"/>
        </w:rPr>
        <w:t>
      316. Ко времени истечения срока рассмотрения документов по инициативе секретаря комиссии веб-портал на основании голосования членов комиссии автоматически формирует проект протокола итогов, после ознакомления с которым комиссия подписывает его, либо секретарь комиссии возобновляет голосование для исправления принятых решений (при необходимости) до тех пор, пока все члены комиссии, за исключением не голосовавших, не подпишут протокол итогов.</w:t>
      </w:r>
    </w:p>
    <w:bookmarkEnd w:id="1172"/>
    <w:bookmarkStart w:name="z2463" w:id="1173"/>
    <w:p>
      <w:pPr>
        <w:spacing w:after="0"/>
        <w:ind w:left="0"/>
        <w:jc w:val="both"/>
      </w:pPr>
      <w:r>
        <w:rPr>
          <w:rFonts w:ascii="Times New Roman"/>
          <w:b w:val="false"/>
          <w:i w:val="false"/>
          <w:color w:val="000000"/>
          <w:sz w:val="28"/>
        </w:rPr>
        <w:t>
      317. Члены комиссии, ознакомившись с проектом протокола итогов, пересматривают свои замечания к документам отечественного товаропроизводителя до его публикации. В таком случае секретарь конкурсной комиссии возобновляет голосование.</w:t>
      </w:r>
    </w:p>
    <w:bookmarkEnd w:id="1173"/>
    <w:bookmarkStart w:name="z2464" w:id="1174"/>
    <w:p>
      <w:pPr>
        <w:spacing w:after="0"/>
        <w:ind w:left="0"/>
        <w:jc w:val="both"/>
      </w:pPr>
      <w:r>
        <w:rPr>
          <w:rFonts w:ascii="Times New Roman"/>
          <w:b w:val="false"/>
          <w:i w:val="false"/>
          <w:color w:val="000000"/>
          <w:sz w:val="28"/>
        </w:rPr>
        <w:t>
      318. Не голосовавший член комиссии (при возможности) заблаговременно уведомляет об уважительной причине секретаря комиссии и представляет ему копию подтверждающего документа. В случае неизвестности причины не голосования члена комиссии к истечению срока принятия решения, подписание протокола итогов производится без него.</w:t>
      </w:r>
    </w:p>
    <w:bookmarkEnd w:id="1174"/>
    <w:bookmarkStart w:name="z2465" w:id="1175"/>
    <w:p>
      <w:pPr>
        <w:spacing w:after="0"/>
        <w:ind w:left="0"/>
        <w:jc w:val="both"/>
      </w:pPr>
      <w:r>
        <w:rPr>
          <w:rFonts w:ascii="Times New Roman"/>
          <w:b w:val="false"/>
          <w:i w:val="false"/>
          <w:color w:val="000000"/>
          <w:sz w:val="28"/>
        </w:rPr>
        <w:t>
      Секретарь размещает на веб-портале пометку о неизвестности такой причины.</w:t>
      </w:r>
    </w:p>
    <w:bookmarkEnd w:id="1175"/>
    <w:bookmarkStart w:name="z2466" w:id="1176"/>
    <w:p>
      <w:pPr>
        <w:spacing w:after="0"/>
        <w:ind w:left="0"/>
        <w:jc w:val="both"/>
      </w:pPr>
      <w:r>
        <w:rPr>
          <w:rFonts w:ascii="Times New Roman"/>
          <w:b w:val="false"/>
          <w:i w:val="false"/>
          <w:color w:val="000000"/>
          <w:sz w:val="28"/>
        </w:rPr>
        <w:t>
      319. Все решения не подписавшего протокол члена комиссии, включая по отдельным лотам, за которые он проголосовал, не учитываются веб-порталом в решении комиссии и отражаются в протоколе итогов.</w:t>
      </w:r>
    </w:p>
    <w:bookmarkEnd w:id="1176"/>
    <w:bookmarkStart w:name="z2467" w:id="1177"/>
    <w:p>
      <w:pPr>
        <w:spacing w:after="0"/>
        <w:ind w:left="0"/>
        <w:jc w:val="both"/>
      </w:pPr>
      <w:r>
        <w:rPr>
          <w:rFonts w:ascii="Times New Roman"/>
          <w:b w:val="false"/>
          <w:i w:val="false"/>
          <w:color w:val="000000"/>
          <w:sz w:val="28"/>
        </w:rPr>
        <w:t>
      320. В протоколе итогов веб-портал автоматически отражает результаты голосования каждого члена комиссии по каждому лоту с одним из возможных статусов, а также содержит следующую информацию:</w:t>
      </w:r>
    </w:p>
    <w:bookmarkEnd w:id="1177"/>
    <w:bookmarkStart w:name="z2468" w:id="1178"/>
    <w:p>
      <w:pPr>
        <w:spacing w:after="0"/>
        <w:ind w:left="0"/>
        <w:jc w:val="both"/>
      </w:pPr>
      <w:r>
        <w:rPr>
          <w:rFonts w:ascii="Times New Roman"/>
          <w:b w:val="false"/>
          <w:i w:val="false"/>
          <w:color w:val="000000"/>
          <w:sz w:val="28"/>
        </w:rPr>
        <w:t>
      1) "не голосовал";</w:t>
      </w:r>
    </w:p>
    <w:bookmarkEnd w:id="1178"/>
    <w:bookmarkStart w:name="z2469" w:id="1179"/>
    <w:p>
      <w:pPr>
        <w:spacing w:after="0"/>
        <w:ind w:left="0"/>
        <w:jc w:val="both"/>
      </w:pPr>
      <w:r>
        <w:rPr>
          <w:rFonts w:ascii="Times New Roman"/>
          <w:b w:val="false"/>
          <w:i w:val="false"/>
          <w:color w:val="000000"/>
          <w:sz w:val="28"/>
        </w:rPr>
        <w:t>
      2) "допущен";</w:t>
      </w:r>
    </w:p>
    <w:bookmarkEnd w:id="1179"/>
    <w:bookmarkStart w:name="z2470" w:id="1180"/>
    <w:p>
      <w:pPr>
        <w:spacing w:after="0"/>
        <w:ind w:left="0"/>
        <w:jc w:val="both"/>
      </w:pPr>
      <w:r>
        <w:rPr>
          <w:rFonts w:ascii="Times New Roman"/>
          <w:b w:val="false"/>
          <w:i w:val="false"/>
          <w:color w:val="000000"/>
          <w:sz w:val="28"/>
        </w:rPr>
        <w:t>
      3) "отклонен" с обоснованием причины согласно решению на веб-портале;</w:t>
      </w:r>
    </w:p>
    <w:bookmarkEnd w:id="1180"/>
    <w:bookmarkStart w:name="z2471" w:id="1181"/>
    <w:p>
      <w:pPr>
        <w:spacing w:after="0"/>
        <w:ind w:left="0"/>
        <w:jc w:val="both"/>
      </w:pPr>
      <w:r>
        <w:rPr>
          <w:rFonts w:ascii="Times New Roman"/>
          <w:b w:val="false"/>
          <w:i w:val="false"/>
          <w:color w:val="000000"/>
          <w:sz w:val="28"/>
        </w:rPr>
        <w:t>
      4) номер и наименование закупа по долгосрочным договорам поставки лекарственных средств и (или) медицинских изделий на соответствующий финансовый год;</w:t>
      </w:r>
    </w:p>
    <w:bookmarkEnd w:id="1181"/>
    <w:bookmarkStart w:name="z2472" w:id="1182"/>
    <w:p>
      <w:pPr>
        <w:spacing w:after="0"/>
        <w:ind w:left="0"/>
        <w:jc w:val="both"/>
      </w:pPr>
      <w:r>
        <w:rPr>
          <w:rFonts w:ascii="Times New Roman"/>
          <w:b w:val="false"/>
          <w:i w:val="false"/>
          <w:color w:val="000000"/>
          <w:sz w:val="28"/>
        </w:rPr>
        <w:t xml:space="preserve">
      5) наименование, БИН и юридический адрес единого дистрибьютора; </w:t>
      </w:r>
    </w:p>
    <w:bookmarkEnd w:id="1182"/>
    <w:bookmarkStart w:name="z2473" w:id="1183"/>
    <w:p>
      <w:pPr>
        <w:spacing w:after="0"/>
        <w:ind w:left="0"/>
        <w:jc w:val="both"/>
      </w:pPr>
      <w:r>
        <w:rPr>
          <w:rFonts w:ascii="Times New Roman"/>
          <w:b w:val="false"/>
          <w:i w:val="false"/>
          <w:color w:val="000000"/>
          <w:sz w:val="28"/>
        </w:rPr>
        <w:t>
      6) перечень лотов согласно перечню лекарственных средств и медицинских изделий, закупаемых у единого дистрибьютора, утвержденный уполномоченным органом в области здравоохранения, с указанием статуса "закуп состоялся" или "закуп не состоялся";</w:t>
      </w:r>
    </w:p>
    <w:bookmarkEnd w:id="1183"/>
    <w:bookmarkStart w:name="z2474" w:id="1184"/>
    <w:p>
      <w:pPr>
        <w:spacing w:after="0"/>
        <w:ind w:left="0"/>
        <w:jc w:val="both"/>
      </w:pPr>
      <w:r>
        <w:rPr>
          <w:rFonts w:ascii="Times New Roman"/>
          <w:b w:val="false"/>
          <w:i w:val="false"/>
          <w:color w:val="000000"/>
          <w:sz w:val="28"/>
        </w:rPr>
        <w:t>
      7) наименование и местонахождение отечественного товаропроизводителя, с которым заключается дополнительное соглашение на соответствующий финансовый год;</w:t>
      </w:r>
    </w:p>
    <w:bookmarkEnd w:id="1184"/>
    <w:bookmarkStart w:name="z2475" w:id="1185"/>
    <w:p>
      <w:pPr>
        <w:spacing w:after="0"/>
        <w:ind w:left="0"/>
        <w:jc w:val="both"/>
      </w:pPr>
      <w:r>
        <w:rPr>
          <w:rFonts w:ascii="Times New Roman"/>
          <w:b w:val="false"/>
          <w:i w:val="false"/>
          <w:color w:val="000000"/>
          <w:sz w:val="28"/>
        </w:rPr>
        <w:t>
      8) соответствие требованиям, установленным подпунктами 3) и 4) пункта 304 настоящих Правил.</w:t>
      </w:r>
    </w:p>
    <w:bookmarkEnd w:id="1185"/>
    <w:bookmarkStart w:name="z2476" w:id="1186"/>
    <w:p>
      <w:pPr>
        <w:spacing w:after="0"/>
        <w:ind w:left="0"/>
        <w:jc w:val="both"/>
      </w:pPr>
      <w:r>
        <w:rPr>
          <w:rFonts w:ascii="Times New Roman"/>
          <w:b w:val="false"/>
          <w:i w:val="false"/>
          <w:color w:val="000000"/>
          <w:sz w:val="28"/>
        </w:rPr>
        <w:t>
      321. Подписанию дополнительного соглашения предшествует проведение переговоров комиссией по определению окончательной цены поставки на соответствующий финансовый год.</w:t>
      </w:r>
    </w:p>
    <w:bookmarkEnd w:id="1186"/>
    <w:bookmarkStart w:name="z2477" w:id="1187"/>
    <w:p>
      <w:pPr>
        <w:spacing w:after="0"/>
        <w:ind w:left="0"/>
        <w:jc w:val="both"/>
      </w:pPr>
      <w:r>
        <w:rPr>
          <w:rFonts w:ascii="Times New Roman"/>
          <w:b w:val="false"/>
          <w:i w:val="false"/>
          <w:color w:val="000000"/>
          <w:sz w:val="28"/>
        </w:rPr>
        <w:t>
      После публикации протокола итогов комиссия проводит с отечественным товаропроизводителем переговоры по определению окончательной цены поставки с применением видео и аудиофиксации, по итогам переговоров составляется протокол, предшествующий заключению дополнительных соглашений к долгосрочным договорам поставки.</w:t>
      </w:r>
    </w:p>
    <w:bookmarkEnd w:id="1187"/>
    <w:bookmarkStart w:name="z2478" w:id="1188"/>
    <w:p>
      <w:pPr>
        <w:spacing w:after="0"/>
        <w:ind w:left="0"/>
        <w:jc w:val="both"/>
      </w:pPr>
      <w:r>
        <w:rPr>
          <w:rFonts w:ascii="Times New Roman"/>
          <w:b w:val="false"/>
          <w:i w:val="false"/>
          <w:color w:val="000000"/>
          <w:sz w:val="28"/>
        </w:rPr>
        <w:t>
      Начальной ценой на понижение является цена закупа единого дистрибьютора, рассчитываемая с учетом применения критериев, содержащихся в Правилах регулирования, формирования предельных цен и наценки на лекарственные средства, а также медицинские изделия, утвержденных уполномоченным органов в области здравоохранения.</w:t>
      </w:r>
    </w:p>
    <w:bookmarkEnd w:id="1188"/>
    <w:bookmarkStart w:name="z2479" w:id="1189"/>
    <w:p>
      <w:pPr>
        <w:spacing w:after="0"/>
        <w:ind w:left="0"/>
        <w:jc w:val="both"/>
      </w:pPr>
      <w:r>
        <w:rPr>
          <w:rFonts w:ascii="Times New Roman"/>
          <w:b w:val="false"/>
          <w:i w:val="false"/>
          <w:color w:val="000000"/>
          <w:sz w:val="28"/>
        </w:rPr>
        <w:t>
      Отечественный товаропроизводитель представляет предложение на понижение цены с учетом условной скидки при условии, если условная скидка предусмотрена долгосрочным договором, а также с учетом представленного единым дистрибьютором анализа цен на лекарственные средства и (или) медицинские изделия.</w:t>
      </w:r>
    </w:p>
    <w:bookmarkEnd w:id="1189"/>
    <w:bookmarkStart w:name="z2480" w:id="1190"/>
    <w:p>
      <w:pPr>
        <w:spacing w:after="0"/>
        <w:ind w:left="0"/>
        <w:jc w:val="both"/>
      </w:pPr>
      <w:r>
        <w:rPr>
          <w:rFonts w:ascii="Times New Roman"/>
          <w:b w:val="false"/>
          <w:i w:val="false"/>
          <w:color w:val="000000"/>
          <w:sz w:val="28"/>
        </w:rPr>
        <w:t>
      Предложение отечественного товаропроизводителя на понижение цены должно быть ниже текущей наименьшей цены закупа единого дистрибьютора.</w:t>
      </w:r>
    </w:p>
    <w:bookmarkEnd w:id="1190"/>
    <w:bookmarkStart w:name="z2481" w:id="1191"/>
    <w:p>
      <w:pPr>
        <w:spacing w:after="0"/>
        <w:ind w:left="0"/>
        <w:jc w:val="both"/>
      </w:pPr>
      <w:r>
        <w:rPr>
          <w:rFonts w:ascii="Times New Roman"/>
          <w:b w:val="false"/>
          <w:i w:val="false"/>
          <w:color w:val="000000"/>
          <w:sz w:val="28"/>
        </w:rPr>
        <w:t>
      Отечественный товаропроизводитель не вправе предоставлять предложение на понижение цены, если его предложение является текущей наименьшей ценой закупа единого дистрибьютора.</w:t>
      </w:r>
    </w:p>
    <w:bookmarkEnd w:id="1191"/>
    <w:bookmarkStart w:name="z2482" w:id="1192"/>
    <w:p>
      <w:pPr>
        <w:spacing w:after="0"/>
        <w:ind w:left="0"/>
        <w:jc w:val="both"/>
      </w:pPr>
      <w:r>
        <w:rPr>
          <w:rFonts w:ascii="Times New Roman"/>
          <w:b w:val="false"/>
          <w:i w:val="false"/>
          <w:color w:val="000000"/>
          <w:sz w:val="28"/>
        </w:rPr>
        <w:t>
      В случае несогласованности снижения цены на лекарственные средства и (или) медицинские изделия закуп лекарственных средств и (или) медицинских изделий осуществляется единым дистрибьютором способами, предусмотренными настоящими Правилами.</w:t>
      </w:r>
    </w:p>
    <w:bookmarkEnd w:id="1192"/>
    <w:bookmarkStart w:name="z2483" w:id="1193"/>
    <w:p>
      <w:pPr>
        <w:spacing w:after="0"/>
        <w:ind w:left="0"/>
        <w:jc w:val="both"/>
      </w:pPr>
      <w:r>
        <w:rPr>
          <w:rFonts w:ascii="Times New Roman"/>
          <w:b w:val="false"/>
          <w:i w:val="false"/>
          <w:color w:val="000000"/>
          <w:sz w:val="28"/>
        </w:rPr>
        <w:t>
      322. Единый дистрибьютор посредством веб-портала направляет дополнительное соглашение на соответствующий финансовый год отечественному товаропроизводителю, с которым заключен долгосрочный договор.</w:t>
      </w:r>
    </w:p>
    <w:bookmarkEnd w:id="1193"/>
    <w:bookmarkStart w:name="z2484" w:id="1194"/>
    <w:p>
      <w:pPr>
        <w:spacing w:after="0"/>
        <w:ind w:left="0"/>
        <w:jc w:val="both"/>
      </w:pPr>
      <w:r>
        <w:rPr>
          <w:rFonts w:ascii="Times New Roman"/>
          <w:b w:val="false"/>
          <w:i w:val="false"/>
          <w:color w:val="000000"/>
          <w:sz w:val="28"/>
        </w:rPr>
        <w:t>
      323. Отечественный товаропроизводитель посредством веб-портала подписывает дополнительное соглашение на соответствующий финансовый год и направляет его единому дистрибьютору.</w:t>
      </w:r>
    </w:p>
    <w:bookmarkEnd w:id="1194"/>
    <w:bookmarkStart w:name="z2485" w:id="1195"/>
    <w:p>
      <w:pPr>
        <w:spacing w:after="0"/>
        <w:ind w:left="0"/>
        <w:jc w:val="both"/>
      </w:pPr>
      <w:r>
        <w:rPr>
          <w:rFonts w:ascii="Times New Roman"/>
          <w:b w:val="false"/>
          <w:i w:val="false"/>
          <w:color w:val="000000"/>
          <w:sz w:val="28"/>
        </w:rPr>
        <w:t>
      324. Отечественный товаропроизводитель подлежит отклонению в случаях, если:</w:t>
      </w:r>
    </w:p>
    <w:bookmarkEnd w:id="1195"/>
    <w:bookmarkStart w:name="z2486" w:id="1196"/>
    <w:p>
      <w:pPr>
        <w:spacing w:after="0"/>
        <w:ind w:left="0"/>
        <w:jc w:val="both"/>
      </w:pPr>
      <w:r>
        <w:rPr>
          <w:rFonts w:ascii="Times New Roman"/>
          <w:b w:val="false"/>
          <w:i w:val="false"/>
          <w:color w:val="000000"/>
          <w:sz w:val="28"/>
        </w:rPr>
        <w:t>
      1) не соответствует квалификационным требованиям, предусмотренным главой 3 настоящих Правил;</w:t>
      </w:r>
    </w:p>
    <w:bookmarkEnd w:id="1196"/>
    <w:bookmarkStart w:name="z2487" w:id="1197"/>
    <w:p>
      <w:pPr>
        <w:spacing w:after="0"/>
        <w:ind w:left="0"/>
        <w:jc w:val="both"/>
      </w:pPr>
      <w:r>
        <w:rPr>
          <w:rFonts w:ascii="Times New Roman"/>
          <w:b w:val="false"/>
          <w:i w:val="false"/>
          <w:color w:val="000000"/>
          <w:sz w:val="28"/>
        </w:rPr>
        <w:t>
      2) представил недостоверную информацию по квалификационным требованиям и требованиям к лекарственным средствам и (или) медицинским изделиям, приобретаемым в рамках настоящих Правил;</w:t>
      </w:r>
    </w:p>
    <w:bookmarkEnd w:id="1197"/>
    <w:bookmarkStart w:name="z2488" w:id="1198"/>
    <w:p>
      <w:pPr>
        <w:spacing w:after="0"/>
        <w:ind w:left="0"/>
        <w:jc w:val="both"/>
      </w:pPr>
      <w:r>
        <w:rPr>
          <w:rFonts w:ascii="Times New Roman"/>
          <w:b w:val="false"/>
          <w:i w:val="false"/>
          <w:color w:val="000000"/>
          <w:sz w:val="28"/>
        </w:rPr>
        <w:t>
      3) не представлено регистрационное удостоверение;</w:t>
      </w:r>
    </w:p>
    <w:bookmarkEnd w:id="1198"/>
    <w:bookmarkStart w:name="z2489" w:id="1199"/>
    <w:p>
      <w:pPr>
        <w:spacing w:after="0"/>
        <w:ind w:left="0"/>
        <w:jc w:val="both"/>
      </w:pPr>
      <w:r>
        <w:rPr>
          <w:rFonts w:ascii="Times New Roman"/>
          <w:b w:val="false"/>
          <w:i w:val="false"/>
          <w:color w:val="000000"/>
          <w:sz w:val="28"/>
        </w:rPr>
        <w:t>
      4) представлено регистрационное удостоверение с истекшим сроком действия;</w:t>
      </w:r>
    </w:p>
    <w:bookmarkEnd w:id="1199"/>
    <w:bookmarkStart w:name="z2490" w:id="1200"/>
    <w:p>
      <w:pPr>
        <w:spacing w:after="0"/>
        <w:ind w:left="0"/>
        <w:jc w:val="both"/>
      </w:pPr>
      <w:r>
        <w:rPr>
          <w:rFonts w:ascii="Times New Roman"/>
          <w:b w:val="false"/>
          <w:i w:val="false"/>
          <w:color w:val="000000"/>
          <w:sz w:val="28"/>
        </w:rPr>
        <w:t>
      5) представлено регистрационное удостоверение, не соответствующее условиям закупа;</w:t>
      </w:r>
    </w:p>
    <w:bookmarkEnd w:id="1200"/>
    <w:bookmarkStart w:name="z2491" w:id="1201"/>
    <w:p>
      <w:pPr>
        <w:spacing w:after="0"/>
        <w:ind w:left="0"/>
        <w:jc w:val="both"/>
      </w:pPr>
      <w:r>
        <w:rPr>
          <w:rFonts w:ascii="Times New Roman"/>
          <w:b w:val="false"/>
          <w:i w:val="false"/>
          <w:color w:val="000000"/>
          <w:sz w:val="28"/>
        </w:rPr>
        <w:t>
      6) не представлен сертификат о происхождении лекарственных средств и (или) медицинских изделий для внутреннего обращения "СТ-KZ" или истек срок его действия;</w:t>
      </w:r>
    </w:p>
    <w:bookmarkEnd w:id="1201"/>
    <w:bookmarkStart w:name="z2492" w:id="1202"/>
    <w:p>
      <w:pPr>
        <w:spacing w:after="0"/>
        <w:ind w:left="0"/>
        <w:jc w:val="both"/>
      </w:pPr>
      <w:r>
        <w:rPr>
          <w:rFonts w:ascii="Times New Roman"/>
          <w:b w:val="false"/>
          <w:i w:val="false"/>
          <w:color w:val="000000"/>
          <w:sz w:val="28"/>
        </w:rPr>
        <w:t>
      7) не представлен сертификат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 или истек срок его действия.</w:t>
      </w:r>
    </w:p>
    <w:bookmarkEnd w:id="1202"/>
    <w:bookmarkStart w:name="z2493" w:id="1203"/>
    <w:p>
      <w:pPr>
        <w:spacing w:after="0"/>
        <w:ind w:left="0"/>
        <w:jc w:val="both"/>
      </w:pPr>
      <w:r>
        <w:rPr>
          <w:rFonts w:ascii="Times New Roman"/>
          <w:b w:val="false"/>
          <w:i w:val="false"/>
          <w:color w:val="000000"/>
          <w:sz w:val="28"/>
        </w:rPr>
        <w:t>
      325. Закуп или его какой-либо лот признаются несостоявшимися по одному из следующих оснований:</w:t>
      </w:r>
    </w:p>
    <w:bookmarkEnd w:id="1203"/>
    <w:bookmarkStart w:name="z2494" w:id="1204"/>
    <w:p>
      <w:pPr>
        <w:spacing w:after="0"/>
        <w:ind w:left="0"/>
        <w:jc w:val="both"/>
      </w:pPr>
      <w:r>
        <w:rPr>
          <w:rFonts w:ascii="Times New Roman"/>
          <w:b w:val="false"/>
          <w:i w:val="false"/>
          <w:color w:val="000000"/>
          <w:sz w:val="28"/>
        </w:rPr>
        <w:t>
      1) если отечественным товаропроизводителем не представлены документы;</w:t>
      </w:r>
    </w:p>
    <w:bookmarkEnd w:id="1204"/>
    <w:bookmarkStart w:name="z2495" w:id="1205"/>
    <w:p>
      <w:pPr>
        <w:spacing w:after="0"/>
        <w:ind w:left="0"/>
        <w:jc w:val="both"/>
      </w:pPr>
      <w:r>
        <w:rPr>
          <w:rFonts w:ascii="Times New Roman"/>
          <w:b w:val="false"/>
          <w:i w:val="false"/>
          <w:color w:val="000000"/>
          <w:sz w:val="28"/>
        </w:rPr>
        <w:t>
      2) если отечественный товаропроизводитель не допущен к закупу.</w:t>
      </w:r>
    </w:p>
    <w:bookmarkEnd w:id="1205"/>
    <w:bookmarkStart w:name="z2496" w:id="1206"/>
    <w:p>
      <w:pPr>
        <w:spacing w:after="0"/>
        <w:ind w:left="0"/>
        <w:jc w:val="both"/>
      </w:pPr>
      <w:r>
        <w:rPr>
          <w:rFonts w:ascii="Times New Roman"/>
          <w:b w:val="false"/>
          <w:i w:val="false"/>
          <w:color w:val="000000"/>
          <w:sz w:val="28"/>
        </w:rPr>
        <w:t>
      326. Если закуп признан несостоявшимся, единый дистрибьютор принимает одно из следующих решений:</w:t>
      </w:r>
    </w:p>
    <w:bookmarkEnd w:id="1206"/>
    <w:bookmarkStart w:name="z2497" w:id="1207"/>
    <w:p>
      <w:pPr>
        <w:spacing w:after="0"/>
        <w:ind w:left="0"/>
        <w:jc w:val="both"/>
      </w:pPr>
      <w:r>
        <w:rPr>
          <w:rFonts w:ascii="Times New Roman"/>
          <w:b w:val="false"/>
          <w:i w:val="false"/>
          <w:color w:val="000000"/>
          <w:sz w:val="28"/>
        </w:rPr>
        <w:t>
      1) о повторном проведении закупа;</w:t>
      </w:r>
    </w:p>
    <w:bookmarkEnd w:id="1207"/>
    <w:bookmarkStart w:name="z2498" w:id="1208"/>
    <w:p>
      <w:pPr>
        <w:spacing w:after="0"/>
        <w:ind w:left="0"/>
        <w:jc w:val="both"/>
      </w:pPr>
      <w:r>
        <w:rPr>
          <w:rFonts w:ascii="Times New Roman"/>
          <w:b w:val="false"/>
          <w:i w:val="false"/>
          <w:color w:val="000000"/>
          <w:sz w:val="28"/>
        </w:rPr>
        <w:t>
      2) о проведении закупа способом тендера.</w:t>
      </w:r>
    </w:p>
    <w:bookmarkEnd w:id="1208"/>
    <w:bookmarkStart w:name="z2499" w:id="1209"/>
    <w:p>
      <w:pPr>
        <w:spacing w:after="0"/>
        <w:ind w:left="0"/>
        <w:jc w:val="both"/>
      </w:pPr>
      <w:r>
        <w:rPr>
          <w:rFonts w:ascii="Times New Roman"/>
          <w:b w:val="false"/>
          <w:i w:val="false"/>
          <w:color w:val="000000"/>
          <w:sz w:val="28"/>
        </w:rPr>
        <w:t xml:space="preserve">
      327. По поручению уполномоченного органа в области здравоохранения допускается авансовая (предварительная) оплата в размере не более пятидесяти процентов от суммы дополнительного соглашения при условии гарантии наличия необходимого объема сырья для производства лекарственных средств и (или) медицинских изделий в случаях: </w:t>
      </w:r>
    </w:p>
    <w:bookmarkEnd w:id="1209"/>
    <w:bookmarkStart w:name="z2500" w:id="1210"/>
    <w:p>
      <w:pPr>
        <w:spacing w:after="0"/>
        <w:ind w:left="0"/>
        <w:jc w:val="both"/>
      </w:pPr>
      <w:r>
        <w:rPr>
          <w:rFonts w:ascii="Times New Roman"/>
          <w:b w:val="false"/>
          <w:i w:val="false"/>
          <w:color w:val="000000"/>
          <w:sz w:val="28"/>
        </w:rPr>
        <w:t>
      1) предупреждения возникновения и распространения инфекционных и паразитарных заболеваний;</w:t>
      </w:r>
    </w:p>
    <w:bookmarkEnd w:id="1210"/>
    <w:bookmarkStart w:name="z2501" w:id="1211"/>
    <w:p>
      <w:pPr>
        <w:spacing w:after="0"/>
        <w:ind w:left="0"/>
        <w:jc w:val="both"/>
      </w:pPr>
      <w:r>
        <w:rPr>
          <w:rFonts w:ascii="Times New Roman"/>
          <w:b w:val="false"/>
          <w:i w:val="false"/>
          <w:color w:val="000000"/>
          <w:sz w:val="28"/>
        </w:rPr>
        <w:t>
      2) предотвращения и устранения последствий чрезвычайных ситуаций.</w:t>
      </w:r>
    </w:p>
    <w:bookmarkEnd w:id="1211"/>
    <w:bookmarkStart w:name="z2502" w:id="1212"/>
    <w:p>
      <w:pPr>
        <w:spacing w:after="0"/>
        <w:ind w:left="0"/>
        <w:jc w:val="both"/>
      </w:pPr>
      <w:r>
        <w:rPr>
          <w:rFonts w:ascii="Times New Roman"/>
          <w:b w:val="false"/>
          <w:i w:val="false"/>
          <w:color w:val="000000"/>
          <w:sz w:val="28"/>
        </w:rPr>
        <w:t>
      328. Основаниями для расторжения долгосрочного договора поставки с поставщиком, имеющим намерение на создание и (или) модернизацию производства лекарственных средств и (или) медицинских изделий, являются:</w:t>
      </w:r>
    </w:p>
    <w:bookmarkEnd w:id="1212"/>
    <w:bookmarkStart w:name="z2503" w:id="1213"/>
    <w:p>
      <w:pPr>
        <w:spacing w:after="0"/>
        <w:ind w:left="0"/>
        <w:jc w:val="both"/>
      </w:pPr>
      <w:r>
        <w:rPr>
          <w:rFonts w:ascii="Times New Roman"/>
          <w:b w:val="false"/>
          <w:i w:val="false"/>
          <w:color w:val="000000"/>
          <w:sz w:val="28"/>
        </w:rPr>
        <w:t>
      1) превышение срока реализации инвестиционного проекта, установленного настоящими Правилами;</w:t>
      </w:r>
    </w:p>
    <w:bookmarkEnd w:id="1213"/>
    <w:bookmarkStart w:name="z2504" w:id="1214"/>
    <w:p>
      <w:pPr>
        <w:spacing w:after="0"/>
        <w:ind w:left="0"/>
        <w:jc w:val="both"/>
      </w:pPr>
      <w:r>
        <w:rPr>
          <w:rFonts w:ascii="Times New Roman"/>
          <w:b w:val="false"/>
          <w:i w:val="false"/>
          <w:color w:val="000000"/>
          <w:sz w:val="28"/>
        </w:rPr>
        <w:t>
      2) нарушение обязательств, предусмотренных в долгосрочном договоре поставки;</w:t>
      </w:r>
    </w:p>
    <w:bookmarkEnd w:id="1214"/>
    <w:bookmarkStart w:name="z2505" w:id="1215"/>
    <w:p>
      <w:pPr>
        <w:spacing w:after="0"/>
        <w:ind w:left="0"/>
        <w:jc w:val="both"/>
      </w:pPr>
      <w:r>
        <w:rPr>
          <w:rFonts w:ascii="Times New Roman"/>
          <w:b w:val="false"/>
          <w:i w:val="false"/>
          <w:color w:val="000000"/>
          <w:sz w:val="28"/>
        </w:rPr>
        <w:t>
      3) отказ от производства и поставки до начала поставки либо отказ от поставки в течение двух лет подряд с даты начала поставки;</w:t>
      </w:r>
    </w:p>
    <w:bookmarkEnd w:id="1215"/>
    <w:bookmarkStart w:name="z2506" w:id="1216"/>
    <w:p>
      <w:pPr>
        <w:spacing w:after="0"/>
        <w:ind w:left="0"/>
        <w:jc w:val="both"/>
      </w:pPr>
      <w:r>
        <w:rPr>
          <w:rFonts w:ascii="Times New Roman"/>
          <w:b w:val="false"/>
          <w:i w:val="false"/>
          <w:color w:val="000000"/>
          <w:sz w:val="28"/>
        </w:rPr>
        <w:t>
      4) нарушение графика реализации инвестиционного проекта на срок более 12 (двенадцать) месяцев;</w:t>
      </w:r>
    </w:p>
    <w:bookmarkEnd w:id="1216"/>
    <w:bookmarkStart w:name="z2507" w:id="1217"/>
    <w:p>
      <w:pPr>
        <w:spacing w:after="0"/>
        <w:ind w:left="0"/>
        <w:jc w:val="both"/>
      </w:pPr>
      <w:r>
        <w:rPr>
          <w:rFonts w:ascii="Times New Roman"/>
          <w:b w:val="false"/>
          <w:i w:val="false"/>
          <w:color w:val="000000"/>
          <w:sz w:val="28"/>
        </w:rPr>
        <w:t xml:space="preserve">
      5) непредставление полугодового отчета о ходе реализации инвестиционного проекта, представление которого предусмотрено долгосрочным договором поставки, либо его представление осуществлено с опозданием на два и более месяцев; </w:t>
      </w:r>
    </w:p>
    <w:bookmarkEnd w:id="1217"/>
    <w:bookmarkStart w:name="z2508" w:id="1218"/>
    <w:p>
      <w:pPr>
        <w:spacing w:after="0"/>
        <w:ind w:left="0"/>
        <w:jc w:val="both"/>
      </w:pPr>
      <w:r>
        <w:rPr>
          <w:rFonts w:ascii="Times New Roman"/>
          <w:b w:val="false"/>
          <w:i w:val="false"/>
          <w:color w:val="000000"/>
          <w:sz w:val="28"/>
        </w:rPr>
        <w:t xml:space="preserve">
      6) документ уполномоченного органа в области здравоохранения о недоказанной клинической эффективности лекарственного средства и (или) медицинского изделия. </w:t>
      </w:r>
    </w:p>
    <w:bookmarkEnd w:id="1218"/>
    <w:bookmarkStart w:name="z2509" w:id="1219"/>
    <w:p>
      <w:pPr>
        <w:spacing w:after="0"/>
        <w:ind w:left="0"/>
        <w:jc w:val="both"/>
      </w:pPr>
      <w:r>
        <w:rPr>
          <w:rFonts w:ascii="Times New Roman"/>
          <w:b w:val="false"/>
          <w:i w:val="false"/>
          <w:color w:val="000000"/>
          <w:sz w:val="28"/>
        </w:rPr>
        <w:t>
      В случае расторжения долгосрочного договора поставки по основаниям, предусмотренным настоящим пунктом допускается его частичное расторжение по отдельным позициям лекарственных средств и (или) медицинских изделий, которые не поставляются или поставляются с существенным нарушением.</w:t>
      </w:r>
    </w:p>
    <w:bookmarkEnd w:id="1219"/>
    <w:bookmarkStart w:name="z2510" w:id="1220"/>
    <w:p>
      <w:pPr>
        <w:spacing w:after="0"/>
        <w:ind w:left="0"/>
        <w:jc w:val="both"/>
      </w:pPr>
      <w:r>
        <w:rPr>
          <w:rFonts w:ascii="Times New Roman"/>
          <w:b w:val="false"/>
          <w:i w:val="false"/>
          <w:color w:val="000000"/>
          <w:sz w:val="28"/>
        </w:rPr>
        <w:t>
      329. В случае расторжения долгосрочного договора поставки закуп лекарственных средств и (или) медицинских изделий осуществляется единым дистрибьютором способами, предусмотренными настоящими Правилами.</w:t>
      </w:r>
    </w:p>
    <w:bookmarkEnd w:id="1220"/>
    <w:bookmarkStart w:name="z2511" w:id="1221"/>
    <w:p>
      <w:pPr>
        <w:spacing w:after="0"/>
        <w:ind w:left="0"/>
        <w:jc w:val="left"/>
      </w:pPr>
      <w:r>
        <w:rPr>
          <w:rFonts w:ascii="Times New Roman"/>
          <w:b/>
          <w:i w:val="false"/>
          <w:color w:val="000000"/>
        </w:rPr>
        <w:t xml:space="preserve"> Глава 21. Заключение и исполнение договоров поставки</w:t>
      </w:r>
    </w:p>
    <w:bookmarkEnd w:id="1221"/>
    <w:bookmarkStart w:name="z2512" w:id="1222"/>
    <w:p>
      <w:pPr>
        <w:spacing w:after="0"/>
        <w:ind w:left="0"/>
        <w:jc w:val="left"/>
      </w:pPr>
      <w:r>
        <w:rPr>
          <w:rFonts w:ascii="Times New Roman"/>
          <w:b/>
          <w:i w:val="false"/>
          <w:color w:val="000000"/>
        </w:rPr>
        <w:t xml:space="preserve"> Параграф 1. Формирование проекта договора поставки веб-порталом</w:t>
      </w:r>
    </w:p>
    <w:bookmarkEnd w:id="1222"/>
    <w:bookmarkStart w:name="z2513" w:id="1223"/>
    <w:p>
      <w:pPr>
        <w:spacing w:after="0"/>
        <w:ind w:left="0"/>
        <w:jc w:val="both"/>
      </w:pPr>
      <w:r>
        <w:rPr>
          <w:rFonts w:ascii="Times New Roman"/>
          <w:b w:val="false"/>
          <w:i w:val="false"/>
          <w:color w:val="000000"/>
          <w:sz w:val="28"/>
        </w:rPr>
        <w:t>
      330. После публикации протокола итогов для победителей тендера на веб-портале формируется проект договора по форме, утвержденной уполномоченным органом в области здравоохранения, с приложением, в котором содержатся:</w:t>
      </w:r>
    </w:p>
    <w:bookmarkEnd w:id="1223"/>
    <w:bookmarkStart w:name="z2514" w:id="1224"/>
    <w:p>
      <w:pPr>
        <w:spacing w:after="0"/>
        <w:ind w:left="0"/>
        <w:jc w:val="both"/>
      </w:pPr>
      <w:r>
        <w:rPr>
          <w:rFonts w:ascii="Times New Roman"/>
          <w:b w:val="false"/>
          <w:i w:val="false"/>
          <w:color w:val="000000"/>
          <w:sz w:val="28"/>
        </w:rPr>
        <w:t>
      согласно объявлению:</w:t>
      </w:r>
    </w:p>
    <w:bookmarkEnd w:id="1224"/>
    <w:bookmarkStart w:name="z2515" w:id="1225"/>
    <w:p>
      <w:pPr>
        <w:spacing w:after="0"/>
        <w:ind w:left="0"/>
        <w:jc w:val="both"/>
      </w:pPr>
      <w:r>
        <w:rPr>
          <w:rFonts w:ascii="Times New Roman"/>
          <w:b w:val="false"/>
          <w:i w:val="false"/>
          <w:color w:val="000000"/>
          <w:sz w:val="28"/>
        </w:rPr>
        <w:t>
      1) международное непатентованное название лекарственного средства или медицинского изделия, характеристика, единица измерения и количество;</w:t>
      </w:r>
    </w:p>
    <w:bookmarkEnd w:id="1225"/>
    <w:bookmarkStart w:name="z2516" w:id="1226"/>
    <w:p>
      <w:pPr>
        <w:spacing w:after="0"/>
        <w:ind w:left="0"/>
        <w:jc w:val="both"/>
      </w:pPr>
      <w:r>
        <w:rPr>
          <w:rFonts w:ascii="Times New Roman"/>
          <w:b w:val="false"/>
          <w:i w:val="false"/>
          <w:color w:val="000000"/>
          <w:sz w:val="28"/>
        </w:rPr>
        <w:t>
      2) график или срок поставки;</w:t>
      </w:r>
    </w:p>
    <w:bookmarkEnd w:id="1226"/>
    <w:bookmarkStart w:name="z2517" w:id="1227"/>
    <w:p>
      <w:pPr>
        <w:spacing w:after="0"/>
        <w:ind w:left="0"/>
        <w:jc w:val="both"/>
      </w:pPr>
      <w:r>
        <w:rPr>
          <w:rFonts w:ascii="Times New Roman"/>
          <w:b w:val="false"/>
          <w:i w:val="false"/>
          <w:color w:val="000000"/>
          <w:sz w:val="28"/>
        </w:rPr>
        <w:t>
      3) место или места поставки;</w:t>
      </w:r>
    </w:p>
    <w:bookmarkEnd w:id="1227"/>
    <w:bookmarkStart w:name="z2518" w:id="1228"/>
    <w:p>
      <w:pPr>
        <w:spacing w:after="0"/>
        <w:ind w:left="0"/>
        <w:jc w:val="both"/>
      </w:pPr>
      <w:r>
        <w:rPr>
          <w:rFonts w:ascii="Times New Roman"/>
          <w:b w:val="false"/>
          <w:i w:val="false"/>
          <w:color w:val="000000"/>
          <w:sz w:val="28"/>
        </w:rPr>
        <w:t>
      согласно наименьшему ценовому предложению потенциального поставщика:</w:t>
      </w:r>
    </w:p>
    <w:bookmarkEnd w:id="1228"/>
    <w:bookmarkStart w:name="z2519" w:id="1229"/>
    <w:p>
      <w:pPr>
        <w:spacing w:after="0"/>
        <w:ind w:left="0"/>
        <w:jc w:val="both"/>
      </w:pPr>
      <w:r>
        <w:rPr>
          <w:rFonts w:ascii="Times New Roman"/>
          <w:b w:val="false"/>
          <w:i w:val="false"/>
          <w:color w:val="000000"/>
          <w:sz w:val="28"/>
        </w:rPr>
        <w:t>
      1) номер регистрационного удостоверения или разрешения (заключения) уполномоченного органа в области здравоохранения на ввоз лекарственного средства или медицинского изделия в Республику Казахстан;</w:t>
      </w:r>
    </w:p>
    <w:bookmarkEnd w:id="1229"/>
    <w:bookmarkStart w:name="z2520" w:id="1230"/>
    <w:p>
      <w:pPr>
        <w:spacing w:after="0"/>
        <w:ind w:left="0"/>
        <w:jc w:val="both"/>
      </w:pPr>
      <w:r>
        <w:rPr>
          <w:rFonts w:ascii="Times New Roman"/>
          <w:b w:val="false"/>
          <w:i w:val="false"/>
          <w:color w:val="000000"/>
          <w:sz w:val="28"/>
        </w:rPr>
        <w:t>
      2) торговое наименование;</w:t>
      </w:r>
    </w:p>
    <w:bookmarkEnd w:id="1230"/>
    <w:bookmarkStart w:name="z2521" w:id="1231"/>
    <w:p>
      <w:pPr>
        <w:spacing w:after="0"/>
        <w:ind w:left="0"/>
        <w:jc w:val="both"/>
      </w:pPr>
      <w:r>
        <w:rPr>
          <w:rFonts w:ascii="Times New Roman"/>
          <w:b w:val="false"/>
          <w:i w:val="false"/>
          <w:color w:val="000000"/>
          <w:sz w:val="28"/>
        </w:rPr>
        <w:t>
      3) краткая характеристика;</w:t>
      </w:r>
    </w:p>
    <w:bookmarkEnd w:id="1231"/>
    <w:bookmarkStart w:name="z2522" w:id="1232"/>
    <w:p>
      <w:pPr>
        <w:spacing w:after="0"/>
        <w:ind w:left="0"/>
        <w:jc w:val="both"/>
      </w:pPr>
      <w:r>
        <w:rPr>
          <w:rFonts w:ascii="Times New Roman"/>
          <w:b w:val="false"/>
          <w:i w:val="false"/>
          <w:color w:val="000000"/>
          <w:sz w:val="28"/>
        </w:rPr>
        <w:t>
      4) единица измерения;</w:t>
      </w:r>
    </w:p>
    <w:bookmarkEnd w:id="1232"/>
    <w:bookmarkStart w:name="z2523" w:id="1233"/>
    <w:p>
      <w:pPr>
        <w:spacing w:after="0"/>
        <w:ind w:left="0"/>
        <w:jc w:val="both"/>
      </w:pPr>
      <w:r>
        <w:rPr>
          <w:rFonts w:ascii="Times New Roman"/>
          <w:b w:val="false"/>
          <w:i w:val="false"/>
          <w:color w:val="000000"/>
          <w:sz w:val="28"/>
        </w:rPr>
        <w:t>
      5) производитель;</w:t>
      </w:r>
    </w:p>
    <w:bookmarkEnd w:id="1233"/>
    <w:bookmarkStart w:name="z2524" w:id="1234"/>
    <w:p>
      <w:pPr>
        <w:spacing w:after="0"/>
        <w:ind w:left="0"/>
        <w:jc w:val="both"/>
      </w:pPr>
      <w:r>
        <w:rPr>
          <w:rFonts w:ascii="Times New Roman"/>
          <w:b w:val="false"/>
          <w:i w:val="false"/>
          <w:color w:val="000000"/>
          <w:sz w:val="28"/>
        </w:rPr>
        <w:t>
      6) страна производства;</w:t>
      </w:r>
    </w:p>
    <w:bookmarkEnd w:id="1234"/>
    <w:bookmarkStart w:name="z2525" w:id="1235"/>
    <w:p>
      <w:pPr>
        <w:spacing w:after="0"/>
        <w:ind w:left="0"/>
        <w:jc w:val="both"/>
      </w:pPr>
      <w:r>
        <w:rPr>
          <w:rFonts w:ascii="Times New Roman"/>
          <w:b w:val="false"/>
          <w:i w:val="false"/>
          <w:color w:val="000000"/>
          <w:sz w:val="28"/>
        </w:rPr>
        <w:t>
      7) цена за единицу;</w:t>
      </w:r>
    </w:p>
    <w:bookmarkEnd w:id="1235"/>
    <w:bookmarkStart w:name="z2526" w:id="1236"/>
    <w:p>
      <w:pPr>
        <w:spacing w:after="0"/>
        <w:ind w:left="0"/>
        <w:jc w:val="both"/>
      </w:pPr>
      <w:r>
        <w:rPr>
          <w:rFonts w:ascii="Times New Roman"/>
          <w:b w:val="false"/>
          <w:i w:val="false"/>
          <w:color w:val="000000"/>
          <w:sz w:val="28"/>
        </w:rPr>
        <w:t>
      8) общая сумма.</w:t>
      </w:r>
    </w:p>
    <w:bookmarkEnd w:id="1236"/>
    <w:bookmarkStart w:name="z2527" w:id="1237"/>
    <w:p>
      <w:pPr>
        <w:spacing w:after="0"/>
        <w:ind w:left="0"/>
        <w:jc w:val="both"/>
      </w:pPr>
      <w:r>
        <w:rPr>
          <w:rFonts w:ascii="Times New Roman"/>
          <w:b w:val="false"/>
          <w:i w:val="false"/>
          <w:color w:val="000000"/>
          <w:sz w:val="28"/>
        </w:rPr>
        <w:t>
      331. О формировании на веб-портале проекта договора веб-портал автоматически направляет сторонам договора соответствующие уведомления.</w:t>
      </w:r>
    </w:p>
    <w:bookmarkEnd w:id="1237"/>
    <w:bookmarkStart w:name="z2528" w:id="1238"/>
    <w:p>
      <w:pPr>
        <w:spacing w:after="0"/>
        <w:ind w:left="0"/>
        <w:jc w:val="left"/>
      </w:pPr>
      <w:r>
        <w:rPr>
          <w:rFonts w:ascii="Times New Roman"/>
          <w:b/>
          <w:i w:val="false"/>
          <w:color w:val="000000"/>
        </w:rPr>
        <w:t xml:space="preserve"> Параграф 2. Переговоры по уменьшению цены договора поставки</w:t>
      </w:r>
    </w:p>
    <w:bookmarkEnd w:id="1238"/>
    <w:bookmarkStart w:name="z2529" w:id="1239"/>
    <w:p>
      <w:pPr>
        <w:spacing w:after="0"/>
        <w:ind w:left="0"/>
        <w:jc w:val="both"/>
      </w:pPr>
      <w:r>
        <w:rPr>
          <w:rFonts w:ascii="Times New Roman"/>
          <w:b w:val="false"/>
          <w:i w:val="false"/>
          <w:color w:val="000000"/>
          <w:sz w:val="28"/>
        </w:rPr>
        <w:t>
      332. Комиссия проводит с победителем тендера переговоры по уменьшению цены договора с применением видео- и аудиофиксации.</w:t>
      </w:r>
    </w:p>
    <w:bookmarkEnd w:id="1239"/>
    <w:bookmarkStart w:name="z2530" w:id="1240"/>
    <w:p>
      <w:pPr>
        <w:spacing w:after="0"/>
        <w:ind w:left="0"/>
        <w:jc w:val="both"/>
      </w:pPr>
      <w:r>
        <w:rPr>
          <w:rFonts w:ascii="Times New Roman"/>
          <w:b w:val="false"/>
          <w:i w:val="false"/>
          <w:color w:val="000000"/>
          <w:sz w:val="28"/>
        </w:rPr>
        <w:t>
      333. Предложение об уменьшении цены договора направляется победителю тендера посредством веб-портала по форме, утвержденной уполномоченным органом в области здравоохранения, в течение трех рабочих дней со дня публикации протокола итогов.</w:t>
      </w:r>
    </w:p>
    <w:bookmarkEnd w:id="1240"/>
    <w:bookmarkStart w:name="z2531" w:id="1241"/>
    <w:p>
      <w:pPr>
        <w:spacing w:after="0"/>
        <w:ind w:left="0"/>
        <w:jc w:val="both"/>
      </w:pPr>
      <w:r>
        <w:rPr>
          <w:rFonts w:ascii="Times New Roman"/>
          <w:b w:val="false"/>
          <w:i w:val="false"/>
          <w:color w:val="000000"/>
          <w:sz w:val="28"/>
        </w:rPr>
        <w:t>
      334. Победитель тендера, получив предложение об уменьшении цены договора, вправе:</w:t>
      </w:r>
    </w:p>
    <w:bookmarkEnd w:id="1241"/>
    <w:bookmarkStart w:name="z2532" w:id="1242"/>
    <w:p>
      <w:pPr>
        <w:spacing w:after="0"/>
        <w:ind w:left="0"/>
        <w:jc w:val="both"/>
      </w:pPr>
      <w:r>
        <w:rPr>
          <w:rFonts w:ascii="Times New Roman"/>
          <w:b w:val="false"/>
          <w:i w:val="false"/>
          <w:color w:val="000000"/>
          <w:sz w:val="28"/>
        </w:rPr>
        <w:t>
      1) участвовать в переговорах об уменьшении цены договора;</w:t>
      </w:r>
    </w:p>
    <w:bookmarkEnd w:id="1242"/>
    <w:bookmarkStart w:name="z2533" w:id="1243"/>
    <w:p>
      <w:pPr>
        <w:spacing w:after="0"/>
        <w:ind w:left="0"/>
        <w:jc w:val="both"/>
      </w:pPr>
      <w:r>
        <w:rPr>
          <w:rFonts w:ascii="Times New Roman"/>
          <w:b w:val="false"/>
          <w:i w:val="false"/>
          <w:color w:val="000000"/>
          <w:sz w:val="28"/>
        </w:rPr>
        <w:t>
      2) отказаться от участия в переговорах и уменьшения цены договора.</w:t>
      </w:r>
    </w:p>
    <w:bookmarkEnd w:id="1243"/>
    <w:bookmarkStart w:name="z2534" w:id="1244"/>
    <w:p>
      <w:pPr>
        <w:spacing w:after="0"/>
        <w:ind w:left="0"/>
        <w:jc w:val="both"/>
      </w:pPr>
      <w:r>
        <w:rPr>
          <w:rFonts w:ascii="Times New Roman"/>
          <w:b w:val="false"/>
          <w:i w:val="false"/>
          <w:color w:val="000000"/>
          <w:sz w:val="28"/>
        </w:rPr>
        <w:t>
      335. Переговоры об уменьшении цены договора между победителем тендера и комиссией могут пройти по договоренности между ними, в том числе дистанционно, в течение пяти рабочих дней со дня направления предложения об уменьшении цены договора.</w:t>
      </w:r>
    </w:p>
    <w:bookmarkEnd w:id="1244"/>
    <w:bookmarkStart w:name="z2535" w:id="1245"/>
    <w:p>
      <w:pPr>
        <w:spacing w:after="0"/>
        <w:ind w:left="0"/>
        <w:jc w:val="both"/>
      </w:pPr>
      <w:r>
        <w:rPr>
          <w:rFonts w:ascii="Times New Roman"/>
          <w:b w:val="false"/>
          <w:i w:val="false"/>
          <w:color w:val="000000"/>
          <w:sz w:val="28"/>
        </w:rPr>
        <w:t>
      336. По итогам переговоров об уменьшении цены договора победитель тендера в течение одного рабочего дня направляет единому дистрибьютору посредством веб-портала ценовое предложение с окончательной ценой по форме, утвержденной уполномоченным органом в области здравоохранения.</w:t>
      </w:r>
    </w:p>
    <w:bookmarkEnd w:id="1245"/>
    <w:bookmarkStart w:name="z2536" w:id="1246"/>
    <w:p>
      <w:pPr>
        <w:spacing w:after="0"/>
        <w:ind w:left="0"/>
        <w:jc w:val="both"/>
      </w:pPr>
      <w:r>
        <w:rPr>
          <w:rFonts w:ascii="Times New Roman"/>
          <w:b w:val="false"/>
          <w:i w:val="false"/>
          <w:color w:val="000000"/>
          <w:sz w:val="28"/>
        </w:rPr>
        <w:t>
      После получения единым дистрибьютором ценового предложения с окончательной ценой на веб-портале формируется новый проект договора с измененной ценой, который направляется сторонам для подписания.</w:t>
      </w:r>
    </w:p>
    <w:bookmarkEnd w:id="1246"/>
    <w:bookmarkStart w:name="z2537" w:id="1247"/>
    <w:p>
      <w:pPr>
        <w:spacing w:after="0"/>
        <w:ind w:left="0"/>
        <w:jc w:val="both"/>
      </w:pPr>
      <w:r>
        <w:rPr>
          <w:rFonts w:ascii="Times New Roman"/>
          <w:b w:val="false"/>
          <w:i w:val="false"/>
          <w:color w:val="000000"/>
          <w:sz w:val="28"/>
        </w:rPr>
        <w:t>
      337. При отказе победителем тендера от участия в переговорах и уменьшения цены договора он направляет единому дистрибьютору посредством веб-портала отказ по форме, утвержденной уполномоченным органом в области здравоохранения, с соответствующим обоснованием.</w:t>
      </w:r>
    </w:p>
    <w:bookmarkEnd w:id="1247"/>
    <w:bookmarkStart w:name="z2538" w:id="1248"/>
    <w:p>
      <w:pPr>
        <w:spacing w:after="0"/>
        <w:ind w:left="0"/>
        <w:jc w:val="left"/>
      </w:pPr>
      <w:r>
        <w:rPr>
          <w:rFonts w:ascii="Times New Roman"/>
          <w:b/>
          <w:i w:val="false"/>
          <w:color w:val="000000"/>
        </w:rPr>
        <w:t xml:space="preserve"> Параграф 3. Заключение договора поставки по итогам тендера</w:t>
      </w:r>
    </w:p>
    <w:bookmarkEnd w:id="1248"/>
    <w:bookmarkStart w:name="z2539" w:id="1249"/>
    <w:p>
      <w:pPr>
        <w:spacing w:after="0"/>
        <w:ind w:left="0"/>
        <w:jc w:val="both"/>
      </w:pPr>
      <w:r>
        <w:rPr>
          <w:rFonts w:ascii="Times New Roman"/>
          <w:b w:val="false"/>
          <w:i w:val="false"/>
          <w:color w:val="000000"/>
          <w:sz w:val="28"/>
        </w:rPr>
        <w:t>
      338. Стороны подписывают договор поставки посредством веб-портала в течение пяти рабочих дней со дня направления победителем тендера ценового предложения с окончательной ценой или отказа от участия в переговорах и уменьшения цены договора.</w:t>
      </w:r>
    </w:p>
    <w:bookmarkEnd w:id="1249"/>
    <w:bookmarkStart w:name="z2540" w:id="1250"/>
    <w:p>
      <w:pPr>
        <w:spacing w:after="0"/>
        <w:ind w:left="0"/>
        <w:jc w:val="both"/>
      </w:pPr>
      <w:r>
        <w:rPr>
          <w:rFonts w:ascii="Times New Roman"/>
          <w:b w:val="false"/>
          <w:i w:val="false"/>
          <w:color w:val="000000"/>
          <w:sz w:val="28"/>
        </w:rPr>
        <w:t>
      339. В случае отказа заключать договор победитель тендера направляет единому дистрибьютору посредством веб-портала отказ от подписания договора по форме, утвержденной уполномоченным органом в области здравоохранения, с соответствующим обоснованием.</w:t>
      </w:r>
    </w:p>
    <w:bookmarkEnd w:id="1250"/>
    <w:bookmarkStart w:name="z2541" w:id="1251"/>
    <w:p>
      <w:pPr>
        <w:spacing w:after="0"/>
        <w:ind w:left="0"/>
        <w:jc w:val="both"/>
      </w:pPr>
      <w:r>
        <w:rPr>
          <w:rFonts w:ascii="Times New Roman"/>
          <w:b w:val="false"/>
          <w:i w:val="false"/>
          <w:color w:val="000000"/>
          <w:sz w:val="28"/>
        </w:rPr>
        <w:t>
      340. При отказе победителя тендера от заключения договора или неподписании победителем тендера договора в предусмотренные настоящими Правилами сроки единый дистрибьютор формируют на веб-портале новый проект договора и направляет его потенциальному поставщику, занявшему второе место (при наличии в протоколе итогов).</w:t>
      </w:r>
    </w:p>
    <w:bookmarkEnd w:id="1251"/>
    <w:bookmarkStart w:name="z2542" w:id="1252"/>
    <w:p>
      <w:pPr>
        <w:spacing w:after="0"/>
        <w:ind w:left="0"/>
        <w:jc w:val="both"/>
      </w:pPr>
      <w:r>
        <w:rPr>
          <w:rFonts w:ascii="Times New Roman"/>
          <w:b w:val="false"/>
          <w:i w:val="false"/>
          <w:color w:val="000000"/>
          <w:sz w:val="28"/>
        </w:rPr>
        <w:t>
      341. Единый дистрибьютор вправе округлить количество закупаемых лекарственных средств и (или) медицинских изделий до вторичной упаковки по своему усмотрению (в сторону увеличения либо уменьшения количества) в целях сохранения их качества.</w:t>
      </w:r>
    </w:p>
    <w:bookmarkEnd w:id="1252"/>
    <w:bookmarkStart w:name="z2543" w:id="1253"/>
    <w:p>
      <w:pPr>
        <w:spacing w:after="0"/>
        <w:ind w:left="0"/>
        <w:jc w:val="both"/>
      </w:pPr>
      <w:r>
        <w:rPr>
          <w:rFonts w:ascii="Times New Roman"/>
          <w:b w:val="false"/>
          <w:i w:val="false"/>
          <w:color w:val="000000"/>
          <w:sz w:val="28"/>
        </w:rPr>
        <w:t>
      342. Внесение изменений в заключенный договор поставки допускается в случаях:</w:t>
      </w:r>
    </w:p>
    <w:bookmarkEnd w:id="1253"/>
    <w:bookmarkStart w:name="z2544" w:id="1254"/>
    <w:p>
      <w:pPr>
        <w:spacing w:after="0"/>
        <w:ind w:left="0"/>
        <w:jc w:val="both"/>
      </w:pPr>
      <w:r>
        <w:rPr>
          <w:rFonts w:ascii="Times New Roman"/>
          <w:b w:val="false"/>
          <w:i w:val="false"/>
          <w:color w:val="000000"/>
          <w:sz w:val="28"/>
        </w:rPr>
        <w:t>
      1) уменьшения цены на лекарственные средства и (или) медицинские изделия и соответственно цены договора;</w:t>
      </w:r>
    </w:p>
    <w:bookmarkEnd w:id="1254"/>
    <w:bookmarkStart w:name="z2545" w:id="1255"/>
    <w:p>
      <w:pPr>
        <w:spacing w:after="0"/>
        <w:ind w:left="0"/>
        <w:jc w:val="both"/>
      </w:pPr>
      <w:r>
        <w:rPr>
          <w:rFonts w:ascii="Times New Roman"/>
          <w:b w:val="false"/>
          <w:i w:val="false"/>
          <w:color w:val="000000"/>
          <w:sz w:val="28"/>
        </w:rPr>
        <w:t>
      2) изменения объема лекарственных средств и (или) медицинских изделий согласно требованиям, предусмотренным настоящими Правилами;</w:t>
      </w:r>
    </w:p>
    <w:bookmarkEnd w:id="1255"/>
    <w:bookmarkStart w:name="z2546" w:id="1256"/>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лекарственного средства или медицинского изделия по договору поставки;</w:t>
      </w:r>
    </w:p>
    <w:bookmarkEnd w:id="1256"/>
    <w:bookmarkStart w:name="z2547" w:id="1257"/>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bookmarkEnd w:id="1257"/>
    <w:bookmarkStart w:name="z2548" w:id="1258"/>
    <w:p>
      <w:pPr>
        <w:spacing w:after="0"/>
        <w:ind w:left="0"/>
        <w:jc w:val="both"/>
      </w:pPr>
      <w:r>
        <w:rPr>
          <w:rFonts w:ascii="Times New Roman"/>
          <w:b w:val="false"/>
          <w:i w:val="false"/>
          <w:color w:val="000000"/>
          <w:sz w:val="28"/>
        </w:rPr>
        <w:t>
      343. В случае изменения уполномоченным органом в области здравоохранения предельной цены на торговое наименование лекарственного средства и (или) медицинского изделия в ходе исполнения договора поставки, действие договора поставки сохраняет силу до полного исполнения обязательств сторонами по прежней цене, за исключением случаев заключения дополнительного соглашения, предусмотренного главой 18 настоящих Правил.</w:t>
      </w:r>
    </w:p>
    <w:bookmarkEnd w:id="1258"/>
    <w:bookmarkStart w:name="z2549" w:id="1259"/>
    <w:p>
      <w:pPr>
        <w:spacing w:after="0"/>
        <w:ind w:left="0"/>
        <w:jc w:val="both"/>
      </w:pPr>
      <w:r>
        <w:rPr>
          <w:rFonts w:ascii="Times New Roman"/>
          <w:b w:val="false"/>
          <w:i w:val="false"/>
          <w:color w:val="000000"/>
          <w:sz w:val="28"/>
        </w:rPr>
        <w:t xml:space="preserve">
      344. Основаниями для расторжения договора поставки в одностороннем порядке являются: </w:t>
      </w:r>
    </w:p>
    <w:bookmarkEnd w:id="1259"/>
    <w:bookmarkStart w:name="z2550" w:id="1260"/>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договору продолжительностью в 45 (сорок пять) календарных дней;</w:t>
      </w:r>
    </w:p>
    <w:bookmarkEnd w:id="1260"/>
    <w:bookmarkStart w:name="z2551" w:id="1261"/>
    <w:p>
      <w:pPr>
        <w:spacing w:after="0"/>
        <w:ind w:left="0"/>
        <w:jc w:val="both"/>
      </w:pPr>
      <w:r>
        <w:rPr>
          <w:rFonts w:ascii="Times New Roman"/>
          <w:b w:val="false"/>
          <w:i w:val="false"/>
          <w:color w:val="000000"/>
          <w:sz w:val="28"/>
        </w:rPr>
        <w:t>
      2) если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1261"/>
    <w:bookmarkStart w:name="z2552" w:id="1262"/>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настоящими Правилами (для отечественных товаропроизводителей);</w:t>
      </w:r>
    </w:p>
    <w:bookmarkEnd w:id="1262"/>
    <w:bookmarkStart w:name="z2553" w:id="1263"/>
    <w:p>
      <w:pPr>
        <w:spacing w:after="0"/>
        <w:ind w:left="0"/>
        <w:jc w:val="both"/>
      </w:pPr>
      <w:r>
        <w:rPr>
          <w:rFonts w:ascii="Times New Roman"/>
          <w:b w:val="false"/>
          <w:i w:val="false"/>
          <w:color w:val="000000"/>
          <w:sz w:val="28"/>
        </w:rPr>
        <w:t>
      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bookmarkEnd w:id="1263"/>
    <w:bookmarkStart w:name="z2554" w:id="1264"/>
    <w:p>
      <w:pPr>
        <w:spacing w:after="0"/>
        <w:ind w:left="0"/>
        <w:jc w:val="both"/>
      </w:pPr>
      <w:r>
        <w:rPr>
          <w:rFonts w:ascii="Times New Roman"/>
          <w:b w:val="false"/>
          <w:i w:val="false"/>
          <w:color w:val="000000"/>
          <w:sz w:val="28"/>
        </w:rPr>
        <w:t>
      5) если задержка выплаты пени и/или штрафа превысит 15 (пятнадцать) календарных дней;</w:t>
      </w:r>
    </w:p>
    <w:bookmarkEnd w:id="1264"/>
    <w:bookmarkStart w:name="z2555" w:id="1265"/>
    <w:p>
      <w:pPr>
        <w:spacing w:after="0"/>
        <w:ind w:left="0"/>
        <w:jc w:val="both"/>
      </w:pPr>
      <w:r>
        <w:rPr>
          <w:rFonts w:ascii="Times New Roman"/>
          <w:b w:val="false"/>
          <w:i w:val="false"/>
          <w:color w:val="000000"/>
          <w:sz w:val="28"/>
        </w:rPr>
        <w:t>
      6) если поставщик предоставил обеспечение исполнения договора с нарушением требований пункта 345 настоящих Правил.</w:t>
      </w:r>
    </w:p>
    <w:bookmarkEnd w:id="1265"/>
    <w:bookmarkStart w:name="z2556" w:id="1266"/>
    <w:p>
      <w:pPr>
        <w:spacing w:after="0"/>
        <w:ind w:left="0"/>
        <w:jc w:val="left"/>
      </w:pPr>
      <w:r>
        <w:rPr>
          <w:rFonts w:ascii="Times New Roman"/>
          <w:b/>
          <w:i w:val="false"/>
          <w:color w:val="000000"/>
        </w:rPr>
        <w:t xml:space="preserve"> Параграф 4. Обеспечение исполнения обязательств по договору поставки</w:t>
      </w:r>
    </w:p>
    <w:bookmarkEnd w:id="1266"/>
    <w:bookmarkStart w:name="z2557" w:id="1267"/>
    <w:p>
      <w:pPr>
        <w:spacing w:after="0"/>
        <w:ind w:left="0"/>
        <w:jc w:val="both"/>
      </w:pPr>
      <w:r>
        <w:rPr>
          <w:rFonts w:ascii="Times New Roman"/>
          <w:b w:val="false"/>
          <w:i w:val="false"/>
          <w:color w:val="000000"/>
          <w:sz w:val="28"/>
        </w:rPr>
        <w:t>
      345. Размер обеспечения исполнения поставщиком обязательств по договору поставки в денежном выражении составляет три процента от цены договора поставки и подлежит представлению единому дистрибьютору в течение десяти рабочих дней со дня подписания сторонами договора поставки на веб-портале.</w:t>
      </w:r>
    </w:p>
    <w:bookmarkEnd w:id="1267"/>
    <w:bookmarkStart w:name="z2558" w:id="1268"/>
    <w:p>
      <w:pPr>
        <w:spacing w:after="0"/>
        <w:ind w:left="0"/>
        <w:jc w:val="both"/>
      </w:pPr>
      <w:r>
        <w:rPr>
          <w:rFonts w:ascii="Times New Roman"/>
          <w:b w:val="false"/>
          <w:i w:val="false"/>
          <w:color w:val="000000"/>
          <w:sz w:val="28"/>
        </w:rPr>
        <w:t>
      346. Поставщик при заключении договора поставки в качестве меры обеспечения исполнения своих обязательств по договору представляет один из следующих способов обеспечения исполнения своих обязательств:</w:t>
      </w:r>
    </w:p>
    <w:bookmarkEnd w:id="1268"/>
    <w:bookmarkStart w:name="z2559" w:id="1269"/>
    <w:p>
      <w:pPr>
        <w:spacing w:after="0"/>
        <w:ind w:left="0"/>
        <w:jc w:val="both"/>
      </w:pPr>
      <w:r>
        <w:rPr>
          <w:rFonts w:ascii="Times New Roman"/>
          <w:b w:val="false"/>
          <w:i w:val="false"/>
          <w:color w:val="000000"/>
          <w:sz w:val="28"/>
        </w:rPr>
        <w:t>
      1) гарантийный денежный взнос на банковский счет единого дистрибьютора;</w:t>
      </w:r>
    </w:p>
    <w:bookmarkEnd w:id="1269"/>
    <w:bookmarkStart w:name="z2560" w:id="1270"/>
    <w:p>
      <w:pPr>
        <w:spacing w:after="0"/>
        <w:ind w:left="0"/>
        <w:jc w:val="both"/>
      </w:pPr>
      <w:r>
        <w:rPr>
          <w:rFonts w:ascii="Times New Roman"/>
          <w:b w:val="false"/>
          <w:i w:val="false"/>
          <w:color w:val="000000"/>
          <w:sz w:val="28"/>
        </w:rPr>
        <w:t>
      2) электронная банковская гарантия по форме, утвержденной уполномоченным органом в области здравоохранения, выдаваемая банком непосредственно на веб-портале с помощью электронных цифровых подписей уполномоченных лиц банка.</w:t>
      </w:r>
    </w:p>
    <w:bookmarkEnd w:id="1270"/>
    <w:bookmarkStart w:name="z2561" w:id="1271"/>
    <w:p>
      <w:pPr>
        <w:spacing w:after="0"/>
        <w:ind w:left="0"/>
        <w:jc w:val="both"/>
      </w:pPr>
      <w:r>
        <w:rPr>
          <w:rFonts w:ascii="Times New Roman"/>
          <w:b w:val="false"/>
          <w:i w:val="false"/>
          <w:color w:val="000000"/>
          <w:sz w:val="28"/>
        </w:rPr>
        <w:t>
      347. Обеспечение исполнения обязательств по договору удерживается в случаях:</w:t>
      </w:r>
    </w:p>
    <w:bookmarkEnd w:id="1271"/>
    <w:bookmarkStart w:name="z2562" w:id="1272"/>
    <w:p>
      <w:pPr>
        <w:spacing w:after="0"/>
        <w:ind w:left="0"/>
        <w:jc w:val="both"/>
      </w:pPr>
      <w:r>
        <w:rPr>
          <w:rFonts w:ascii="Times New Roman"/>
          <w:b w:val="false"/>
          <w:i w:val="false"/>
          <w:color w:val="000000"/>
          <w:sz w:val="28"/>
        </w:rPr>
        <w:t>
      1) отказа поставщика от поставки;</w:t>
      </w:r>
    </w:p>
    <w:bookmarkEnd w:id="1272"/>
    <w:bookmarkStart w:name="z2563" w:id="1273"/>
    <w:p>
      <w:pPr>
        <w:spacing w:after="0"/>
        <w:ind w:left="0"/>
        <w:jc w:val="both"/>
      </w:pPr>
      <w:r>
        <w:rPr>
          <w:rFonts w:ascii="Times New Roman"/>
          <w:b w:val="false"/>
          <w:i w:val="false"/>
          <w:color w:val="000000"/>
          <w:sz w:val="28"/>
        </w:rPr>
        <w:t>
      2) расторжения единым дистрибьютором договора в одностороннем порядке в соответствии с пунктом 344 настоящих Правил;</w:t>
      </w:r>
    </w:p>
    <w:bookmarkEnd w:id="1273"/>
    <w:bookmarkStart w:name="z2564" w:id="1274"/>
    <w:p>
      <w:pPr>
        <w:spacing w:after="0"/>
        <w:ind w:left="0"/>
        <w:jc w:val="both"/>
      </w:pPr>
      <w:r>
        <w:rPr>
          <w:rFonts w:ascii="Times New Roman"/>
          <w:b w:val="false"/>
          <w:i w:val="false"/>
          <w:color w:val="000000"/>
          <w:sz w:val="28"/>
        </w:rPr>
        <w:t>
      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девяноста календарных дней просрочки независимо от объемов не поставленного в срок лекарственного средства или медицинского изделия.</w:t>
      </w:r>
    </w:p>
    <w:bookmarkEnd w:id="1274"/>
    <w:bookmarkStart w:name="z2565" w:id="1275"/>
    <w:p>
      <w:pPr>
        <w:spacing w:after="0"/>
        <w:ind w:left="0"/>
        <w:jc w:val="both"/>
      </w:pPr>
      <w:r>
        <w:rPr>
          <w:rFonts w:ascii="Times New Roman"/>
          <w:b w:val="false"/>
          <w:i w:val="false"/>
          <w:color w:val="000000"/>
          <w:sz w:val="28"/>
        </w:rPr>
        <w:t>
      348. Единый дистрибьютор в случае удержания гарантийного обеспечения в виде:</w:t>
      </w:r>
    </w:p>
    <w:bookmarkEnd w:id="1275"/>
    <w:bookmarkStart w:name="z2566" w:id="1276"/>
    <w:p>
      <w:pPr>
        <w:spacing w:after="0"/>
        <w:ind w:left="0"/>
        <w:jc w:val="both"/>
      </w:pPr>
      <w:r>
        <w:rPr>
          <w:rFonts w:ascii="Times New Roman"/>
          <w:b w:val="false"/>
          <w:i w:val="false"/>
          <w:color w:val="000000"/>
          <w:sz w:val="28"/>
        </w:rPr>
        <w:t>
      1) денежного взноса – направляет победителю тендера посредством веб-портала уведомление об удержании денег по форме, утвержденной уполномоченным органом в области здравоохранения;</w:t>
      </w:r>
    </w:p>
    <w:bookmarkEnd w:id="1276"/>
    <w:bookmarkStart w:name="z2567" w:id="1277"/>
    <w:p>
      <w:pPr>
        <w:spacing w:after="0"/>
        <w:ind w:left="0"/>
        <w:jc w:val="both"/>
      </w:pPr>
      <w:r>
        <w:rPr>
          <w:rFonts w:ascii="Times New Roman"/>
          <w:b w:val="false"/>
          <w:i w:val="false"/>
          <w:color w:val="000000"/>
          <w:sz w:val="28"/>
        </w:rPr>
        <w:t>
      2) электронной банковской гарантии – направляет банку и победителю тендера (для сведения) посредством веб-портала требование о ее оплате по форме, утвержденной уполномоченным органом в области здравоохранения.</w:t>
      </w:r>
    </w:p>
    <w:bookmarkEnd w:id="1277"/>
    <w:bookmarkStart w:name="z2568" w:id="1278"/>
    <w:p>
      <w:pPr>
        <w:spacing w:after="0"/>
        <w:ind w:left="0"/>
        <w:jc w:val="both"/>
      </w:pPr>
      <w:r>
        <w:rPr>
          <w:rFonts w:ascii="Times New Roman"/>
          <w:b w:val="false"/>
          <w:i w:val="false"/>
          <w:color w:val="000000"/>
          <w:sz w:val="28"/>
        </w:rPr>
        <w:t>
      349. Требование об оплате банковской гарантии предъявляется единым дистрибьютором банку в течение двадцати рабочих дней со дня расторжения или истечения срока действия договора.</w:t>
      </w:r>
    </w:p>
    <w:bookmarkEnd w:id="1278"/>
    <w:bookmarkStart w:name="z2569" w:id="1279"/>
    <w:p>
      <w:pPr>
        <w:spacing w:after="0"/>
        <w:ind w:left="0"/>
        <w:jc w:val="left"/>
      </w:pPr>
      <w:r>
        <w:rPr>
          <w:rFonts w:ascii="Times New Roman"/>
          <w:b/>
          <w:i w:val="false"/>
          <w:color w:val="000000"/>
        </w:rPr>
        <w:t xml:space="preserve"> Параграф 5. Порядок осуществления закупа по долгосрочным договорам поставки у потенциальных поставщиков, имеющих производство медицинской техники, посредством веб-портала</w:t>
      </w:r>
    </w:p>
    <w:bookmarkEnd w:id="1279"/>
    <w:bookmarkStart w:name="z2570" w:id="1280"/>
    <w:p>
      <w:pPr>
        <w:spacing w:after="0"/>
        <w:ind w:left="0"/>
        <w:jc w:val="both"/>
      </w:pPr>
      <w:r>
        <w:rPr>
          <w:rFonts w:ascii="Times New Roman"/>
          <w:b w:val="false"/>
          <w:i w:val="false"/>
          <w:color w:val="000000"/>
          <w:sz w:val="28"/>
        </w:rPr>
        <w:t>
      350. В целях организации закупа медицинской техники по долгосрочным договорам поставки отечественный товаропроизводитель представляет единому дистрибьютору информацию, которая содержит:</w:t>
      </w:r>
    </w:p>
    <w:bookmarkEnd w:id="1280"/>
    <w:bookmarkStart w:name="z2571" w:id="1281"/>
    <w:p>
      <w:pPr>
        <w:spacing w:after="0"/>
        <w:ind w:left="0"/>
        <w:jc w:val="both"/>
      </w:pPr>
      <w:r>
        <w:rPr>
          <w:rFonts w:ascii="Times New Roman"/>
          <w:b w:val="false"/>
          <w:i w:val="false"/>
          <w:color w:val="000000"/>
          <w:sz w:val="28"/>
        </w:rPr>
        <w:t>
      1) перечень производимой медицинской техники;</w:t>
      </w:r>
    </w:p>
    <w:bookmarkEnd w:id="1281"/>
    <w:bookmarkStart w:name="z2572" w:id="1282"/>
    <w:p>
      <w:pPr>
        <w:spacing w:after="0"/>
        <w:ind w:left="0"/>
        <w:jc w:val="both"/>
      </w:pPr>
      <w:r>
        <w:rPr>
          <w:rFonts w:ascii="Times New Roman"/>
          <w:b w:val="false"/>
          <w:i w:val="false"/>
          <w:color w:val="000000"/>
          <w:sz w:val="28"/>
        </w:rPr>
        <w:t>
      2) техническую спецификацию и комплектацию с указанием сроков поставок, достаточных для производства, но не более ста пятидесяти календарных дней;</w:t>
      </w:r>
    </w:p>
    <w:bookmarkEnd w:id="1282"/>
    <w:bookmarkStart w:name="z2573" w:id="1283"/>
    <w:p>
      <w:pPr>
        <w:spacing w:after="0"/>
        <w:ind w:left="0"/>
        <w:jc w:val="both"/>
      </w:pPr>
      <w:r>
        <w:rPr>
          <w:rFonts w:ascii="Times New Roman"/>
          <w:b w:val="false"/>
          <w:i w:val="false"/>
          <w:color w:val="000000"/>
          <w:sz w:val="28"/>
        </w:rPr>
        <w:t>
      3) предлагаемую цену за единицу и в разрезе комплектации;</w:t>
      </w:r>
    </w:p>
    <w:bookmarkEnd w:id="1283"/>
    <w:bookmarkStart w:name="z2574" w:id="1284"/>
    <w:p>
      <w:pPr>
        <w:spacing w:after="0"/>
        <w:ind w:left="0"/>
        <w:jc w:val="both"/>
      </w:pPr>
      <w:r>
        <w:rPr>
          <w:rFonts w:ascii="Times New Roman"/>
          <w:b w:val="false"/>
          <w:i w:val="false"/>
          <w:color w:val="000000"/>
          <w:sz w:val="28"/>
        </w:rPr>
        <w:t>
      4) лицензии (при наличии).</w:t>
      </w:r>
    </w:p>
    <w:bookmarkEnd w:id="1284"/>
    <w:bookmarkStart w:name="z2575" w:id="1285"/>
    <w:p>
      <w:pPr>
        <w:spacing w:after="0"/>
        <w:ind w:left="0"/>
        <w:jc w:val="both"/>
      </w:pPr>
      <w:r>
        <w:rPr>
          <w:rFonts w:ascii="Times New Roman"/>
          <w:b w:val="false"/>
          <w:i w:val="false"/>
          <w:color w:val="000000"/>
          <w:sz w:val="28"/>
        </w:rPr>
        <w:t>
      Единый дистрибьютор формирует и направляет предварительный перечень медицинской техники для согласования в уполномоченный орган в области здравоохранения с учетом обращений потенциальных поставщиков по заключению долгосрочных договоров поставки медицинской техники.</w:t>
      </w:r>
    </w:p>
    <w:bookmarkEnd w:id="1285"/>
    <w:bookmarkStart w:name="z2576" w:id="1286"/>
    <w:p>
      <w:pPr>
        <w:spacing w:after="0"/>
        <w:ind w:left="0"/>
        <w:jc w:val="both"/>
      </w:pPr>
      <w:r>
        <w:rPr>
          <w:rFonts w:ascii="Times New Roman"/>
          <w:b w:val="false"/>
          <w:i w:val="false"/>
          <w:color w:val="000000"/>
          <w:sz w:val="28"/>
        </w:rPr>
        <w:t>
      351. Уполномоченный орган в области здравоохранения направляет полученный перечень медицинской техники в экспертную организацию для проведения экспертной оценки оптимальных технических характеристик и анализа предельных цен на торговое наименование и техническую характеристику медицинской техники, по результатам которой единому дистрибьютору направляется согласованный перечень, который содержит наименования медицинской техники, рекомендованную цену за единицу по каждому наименованию медицинской техники и в разрезе комплектации, длительность периода поставки по каждому наименованию медицинской техники, планируемый срок действия долгосрочного договора, а также техническую спецификацию по каждому наименованию медицинской техники, подлежащей закупу по долгосрочным договорам поставки.</w:t>
      </w:r>
    </w:p>
    <w:bookmarkEnd w:id="1286"/>
    <w:bookmarkStart w:name="z2577" w:id="1287"/>
    <w:p>
      <w:pPr>
        <w:spacing w:after="0"/>
        <w:ind w:left="0"/>
        <w:jc w:val="both"/>
      </w:pPr>
      <w:r>
        <w:rPr>
          <w:rFonts w:ascii="Times New Roman"/>
          <w:b w:val="false"/>
          <w:i w:val="false"/>
          <w:color w:val="000000"/>
          <w:sz w:val="28"/>
        </w:rPr>
        <w:t>
      352. Конкурс на заключение долгосрочных договоров поставки медицинской техники посредством веб-портала представляет собой совокупность следующих последовательных этапов:</w:t>
      </w:r>
    </w:p>
    <w:bookmarkEnd w:id="1287"/>
    <w:bookmarkStart w:name="z2578" w:id="1288"/>
    <w:p>
      <w:pPr>
        <w:spacing w:after="0"/>
        <w:ind w:left="0"/>
        <w:jc w:val="both"/>
      </w:pPr>
      <w:r>
        <w:rPr>
          <w:rFonts w:ascii="Times New Roman"/>
          <w:b w:val="false"/>
          <w:i w:val="false"/>
          <w:color w:val="000000"/>
          <w:sz w:val="28"/>
        </w:rPr>
        <w:t>
      1) образование комиссии, определение секретаря комиссии;</w:t>
      </w:r>
    </w:p>
    <w:bookmarkEnd w:id="1288"/>
    <w:bookmarkStart w:name="z2579" w:id="1289"/>
    <w:p>
      <w:pPr>
        <w:spacing w:after="0"/>
        <w:ind w:left="0"/>
        <w:jc w:val="both"/>
      </w:pPr>
      <w:r>
        <w:rPr>
          <w:rFonts w:ascii="Times New Roman"/>
          <w:b w:val="false"/>
          <w:i w:val="false"/>
          <w:color w:val="000000"/>
          <w:sz w:val="28"/>
        </w:rPr>
        <w:t>
      2) размещение на веб-портале объявления о проведении конкурса;</w:t>
      </w:r>
    </w:p>
    <w:bookmarkEnd w:id="1289"/>
    <w:bookmarkStart w:name="z2580" w:id="1290"/>
    <w:p>
      <w:pPr>
        <w:spacing w:after="0"/>
        <w:ind w:left="0"/>
        <w:jc w:val="both"/>
      </w:pPr>
      <w:r>
        <w:rPr>
          <w:rFonts w:ascii="Times New Roman"/>
          <w:b w:val="false"/>
          <w:i w:val="false"/>
          <w:color w:val="000000"/>
          <w:sz w:val="28"/>
        </w:rPr>
        <w:t>
      3) представление потенциальными поставщиками конкурсных заявок;</w:t>
      </w:r>
    </w:p>
    <w:bookmarkEnd w:id="1290"/>
    <w:bookmarkStart w:name="z2581" w:id="1291"/>
    <w:p>
      <w:pPr>
        <w:spacing w:after="0"/>
        <w:ind w:left="0"/>
        <w:jc w:val="both"/>
      </w:pPr>
      <w:r>
        <w:rPr>
          <w:rFonts w:ascii="Times New Roman"/>
          <w:b w:val="false"/>
          <w:i w:val="false"/>
          <w:color w:val="000000"/>
          <w:sz w:val="28"/>
        </w:rPr>
        <w:t>
      4) автоматическое вскрытие веб-порталом конкурсных заявок, публикацию протокола вскрытия;</w:t>
      </w:r>
    </w:p>
    <w:bookmarkEnd w:id="1291"/>
    <w:bookmarkStart w:name="z2582" w:id="1292"/>
    <w:p>
      <w:pPr>
        <w:spacing w:after="0"/>
        <w:ind w:left="0"/>
        <w:jc w:val="both"/>
      </w:pPr>
      <w:r>
        <w:rPr>
          <w:rFonts w:ascii="Times New Roman"/>
          <w:b w:val="false"/>
          <w:i w:val="false"/>
          <w:color w:val="000000"/>
          <w:sz w:val="28"/>
        </w:rPr>
        <w:t xml:space="preserve">
      5) рассмотрение комиссией конкурсных заявок, при необходимости привлечение эксперта (экспертов); </w:t>
      </w:r>
    </w:p>
    <w:bookmarkEnd w:id="1292"/>
    <w:bookmarkStart w:name="z2583" w:id="1293"/>
    <w:p>
      <w:pPr>
        <w:spacing w:after="0"/>
        <w:ind w:left="0"/>
        <w:jc w:val="both"/>
      </w:pPr>
      <w:r>
        <w:rPr>
          <w:rFonts w:ascii="Times New Roman"/>
          <w:b w:val="false"/>
          <w:i w:val="false"/>
          <w:color w:val="000000"/>
          <w:sz w:val="28"/>
        </w:rPr>
        <w:t>
      6) публикацию секретарем комиссии протокола предварительного допуска;</w:t>
      </w:r>
    </w:p>
    <w:bookmarkEnd w:id="1293"/>
    <w:bookmarkStart w:name="z2584" w:id="1294"/>
    <w:p>
      <w:pPr>
        <w:spacing w:after="0"/>
        <w:ind w:left="0"/>
        <w:jc w:val="both"/>
      </w:pPr>
      <w:r>
        <w:rPr>
          <w:rFonts w:ascii="Times New Roman"/>
          <w:b w:val="false"/>
          <w:i w:val="false"/>
          <w:color w:val="000000"/>
          <w:sz w:val="28"/>
        </w:rPr>
        <w:t>
      7) представление потенциальными поставщиками дополнений к конкурсным заявкам;</w:t>
      </w:r>
    </w:p>
    <w:bookmarkEnd w:id="1294"/>
    <w:bookmarkStart w:name="z2585" w:id="1295"/>
    <w:p>
      <w:pPr>
        <w:spacing w:after="0"/>
        <w:ind w:left="0"/>
        <w:jc w:val="both"/>
      </w:pPr>
      <w:r>
        <w:rPr>
          <w:rFonts w:ascii="Times New Roman"/>
          <w:b w:val="false"/>
          <w:i w:val="false"/>
          <w:color w:val="000000"/>
          <w:sz w:val="28"/>
        </w:rPr>
        <w:t xml:space="preserve">
      8) рассмотрение комиссией дополнений к конкурсным заявкам; </w:t>
      </w:r>
    </w:p>
    <w:bookmarkEnd w:id="1295"/>
    <w:bookmarkStart w:name="z2586" w:id="1296"/>
    <w:p>
      <w:pPr>
        <w:spacing w:after="0"/>
        <w:ind w:left="0"/>
        <w:jc w:val="both"/>
      </w:pPr>
      <w:r>
        <w:rPr>
          <w:rFonts w:ascii="Times New Roman"/>
          <w:b w:val="false"/>
          <w:i w:val="false"/>
          <w:color w:val="000000"/>
          <w:sz w:val="28"/>
        </w:rPr>
        <w:t xml:space="preserve">
      9) публикацию секретарем комиссии протокола допуска; </w:t>
      </w:r>
    </w:p>
    <w:bookmarkEnd w:id="1296"/>
    <w:bookmarkStart w:name="z2587" w:id="1297"/>
    <w:p>
      <w:pPr>
        <w:spacing w:after="0"/>
        <w:ind w:left="0"/>
        <w:jc w:val="both"/>
      </w:pPr>
      <w:r>
        <w:rPr>
          <w:rFonts w:ascii="Times New Roman"/>
          <w:b w:val="false"/>
          <w:i w:val="false"/>
          <w:color w:val="000000"/>
          <w:sz w:val="28"/>
        </w:rPr>
        <w:t>
      10) аукцион путем сопоставления ценовой скидки потенциальных поставщиков;</w:t>
      </w:r>
    </w:p>
    <w:bookmarkEnd w:id="1297"/>
    <w:bookmarkStart w:name="z2588" w:id="1298"/>
    <w:p>
      <w:pPr>
        <w:spacing w:after="0"/>
        <w:ind w:left="0"/>
        <w:jc w:val="both"/>
      </w:pPr>
      <w:r>
        <w:rPr>
          <w:rFonts w:ascii="Times New Roman"/>
          <w:b w:val="false"/>
          <w:i w:val="false"/>
          <w:color w:val="000000"/>
          <w:sz w:val="28"/>
        </w:rPr>
        <w:t>
      11) автоматическую публикацию веб-порталом протокола итогов.</w:t>
      </w:r>
    </w:p>
    <w:bookmarkEnd w:id="1298"/>
    <w:bookmarkStart w:name="z2589" w:id="1299"/>
    <w:p>
      <w:pPr>
        <w:spacing w:after="0"/>
        <w:ind w:left="0"/>
        <w:jc w:val="both"/>
      </w:pPr>
      <w:r>
        <w:rPr>
          <w:rFonts w:ascii="Times New Roman"/>
          <w:b w:val="false"/>
          <w:i w:val="false"/>
          <w:color w:val="000000"/>
          <w:sz w:val="28"/>
        </w:rPr>
        <w:t>
      353. Решение о проведении конкурса на заключение долгосрочных договоров поставки, утверждении состава комиссии, экспертной комиссии, назначении секретаря комиссии оформляется приказом первого руководителя единого дистрибьютора (или лица, его замещающего) в течение десяти рабочих дней с момента получения от уполномоченного органа в области здравоохранения согласованного перечня медицинской техники, подлежащей закупу по долгосрочным договорам поставки.</w:t>
      </w:r>
    </w:p>
    <w:bookmarkEnd w:id="1299"/>
    <w:bookmarkStart w:name="z2590" w:id="1300"/>
    <w:p>
      <w:pPr>
        <w:spacing w:after="0"/>
        <w:ind w:left="0"/>
        <w:jc w:val="both"/>
      </w:pPr>
      <w:r>
        <w:rPr>
          <w:rFonts w:ascii="Times New Roman"/>
          <w:b w:val="false"/>
          <w:i w:val="false"/>
          <w:color w:val="000000"/>
          <w:sz w:val="28"/>
        </w:rPr>
        <w:t>
      354. Общее количество членов комиссии составляет нечетное число, не менее пяти человек и состоит из председателя, заместителя председателя и членов, включающих:</w:t>
      </w:r>
    </w:p>
    <w:bookmarkEnd w:id="1300"/>
    <w:bookmarkStart w:name="z2591" w:id="1301"/>
    <w:p>
      <w:pPr>
        <w:spacing w:after="0"/>
        <w:ind w:left="0"/>
        <w:jc w:val="both"/>
      </w:pPr>
      <w:r>
        <w:rPr>
          <w:rFonts w:ascii="Times New Roman"/>
          <w:b w:val="false"/>
          <w:i w:val="false"/>
          <w:color w:val="000000"/>
          <w:sz w:val="28"/>
        </w:rPr>
        <w:t>
      1) не более одного работника экспертной организации, не ниже руководителя структурного подразделения, курирующего вопросы экспертизы медицинских изделий (по согласованию);</w:t>
      </w:r>
    </w:p>
    <w:bookmarkEnd w:id="1301"/>
    <w:bookmarkStart w:name="z2592" w:id="1302"/>
    <w:p>
      <w:pPr>
        <w:spacing w:after="0"/>
        <w:ind w:left="0"/>
        <w:jc w:val="both"/>
      </w:pPr>
      <w:r>
        <w:rPr>
          <w:rFonts w:ascii="Times New Roman"/>
          <w:b w:val="false"/>
          <w:i w:val="false"/>
          <w:color w:val="000000"/>
          <w:sz w:val="28"/>
        </w:rPr>
        <w:t>
      2) работников единого дистрибьютора, курирующих вопросы обеспечения медицинской техникой;</w:t>
      </w:r>
    </w:p>
    <w:bookmarkEnd w:id="1302"/>
    <w:bookmarkStart w:name="z2593" w:id="1303"/>
    <w:p>
      <w:pPr>
        <w:spacing w:after="0"/>
        <w:ind w:left="0"/>
        <w:jc w:val="both"/>
      </w:pPr>
      <w:r>
        <w:rPr>
          <w:rFonts w:ascii="Times New Roman"/>
          <w:b w:val="false"/>
          <w:i w:val="false"/>
          <w:color w:val="000000"/>
          <w:sz w:val="28"/>
        </w:rPr>
        <w:t xml:space="preserve">
      3) не более одного представителя профильных ассоциаций по фармацевтической или медицинской промышленности, аккредитованных уполномоченным органом в области здравоохранения (по согласованию); </w:t>
      </w:r>
    </w:p>
    <w:bookmarkEnd w:id="1303"/>
    <w:bookmarkStart w:name="z2594" w:id="1304"/>
    <w:p>
      <w:pPr>
        <w:spacing w:after="0"/>
        <w:ind w:left="0"/>
        <w:jc w:val="both"/>
      </w:pPr>
      <w:r>
        <w:rPr>
          <w:rFonts w:ascii="Times New Roman"/>
          <w:b w:val="false"/>
          <w:i w:val="false"/>
          <w:color w:val="000000"/>
          <w:sz w:val="28"/>
        </w:rPr>
        <w:t>
      4) не более одного работника и (или) представителя НПП "Атамекен") (по согласованию);</w:t>
      </w:r>
    </w:p>
    <w:bookmarkEnd w:id="1304"/>
    <w:bookmarkStart w:name="z2595" w:id="1305"/>
    <w:p>
      <w:pPr>
        <w:spacing w:after="0"/>
        <w:ind w:left="0"/>
        <w:jc w:val="both"/>
      </w:pPr>
      <w:r>
        <w:rPr>
          <w:rFonts w:ascii="Times New Roman"/>
          <w:b w:val="false"/>
          <w:i w:val="false"/>
          <w:color w:val="000000"/>
          <w:sz w:val="28"/>
        </w:rPr>
        <w:t>
      5) не более одного работника неправительственных общественных объединений в области здравоохранения и (или) члена специальных мониторинговых групп при уполномоченном органе по противодействию коррупции (по согласованию).</w:t>
      </w:r>
    </w:p>
    <w:bookmarkEnd w:id="1305"/>
    <w:bookmarkStart w:name="z2596" w:id="1306"/>
    <w:p>
      <w:pPr>
        <w:spacing w:after="0"/>
        <w:ind w:left="0"/>
        <w:jc w:val="both"/>
      </w:pPr>
      <w:r>
        <w:rPr>
          <w:rFonts w:ascii="Times New Roman"/>
          <w:b w:val="false"/>
          <w:i w:val="false"/>
          <w:color w:val="000000"/>
          <w:sz w:val="28"/>
        </w:rPr>
        <w:t xml:space="preserve">
      355. Председателем комиссии назначается руководитель единого дистрибьютора. </w:t>
      </w:r>
    </w:p>
    <w:bookmarkEnd w:id="1306"/>
    <w:bookmarkStart w:name="z2597" w:id="1307"/>
    <w:p>
      <w:pPr>
        <w:spacing w:after="0"/>
        <w:ind w:left="0"/>
        <w:jc w:val="both"/>
      </w:pPr>
      <w:r>
        <w:rPr>
          <w:rFonts w:ascii="Times New Roman"/>
          <w:b w:val="false"/>
          <w:i w:val="false"/>
          <w:color w:val="000000"/>
          <w:sz w:val="28"/>
        </w:rPr>
        <w:t>
      Во время отсутствия председателя комиссии его функции выполняет заместитель.</w:t>
      </w:r>
    </w:p>
    <w:bookmarkEnd w:id="1307"/>
    <w:bookmarkStart w:name="z2598" w:id="1308"/>
    <w:p>
      <w:pPr>
        <w:spacing w:after="0"/>
        <w:ind w:left="0"/>
        <w:jc w:val="both"/>
      </w:pPr>
      <w:r>
        <w:rPr>
          <w:rFonts w:ascii="Times New Roman"/>
          <w:b w:val="false"/>
          <w:i w:val="false"/>
          <w:color w:val="000000"/>
          <w:sz w:val="28"/>
        </w:rPr>
        <w:t>
      356. Комиссия прекращает свою деятельность с момента заключения долгосрочного договора поставки медицинской техники либо признания несостоявшимся конкурса на заключение долгосрочного договора поставки.</w:t>
      </w:r>
    </w:p>
    <w:bookmarkEnd w:id="1308"/>
    <w:bookmarkStart w:name="z2599" w:id="1309"/>
    <w:p>
      <w:pPr>
        <w:spacing w:after="0"/>
        <w:ind w:left="0"/>
        <w:jc w:val="both"/>
      </w:pPr>
      <w:r>
        <w:rPr>
          <w:rFonts w:ascii="Times New Roman"/>
          <w:b w:val="false"/>
          <w:i w:val="false"/>
          <w:color w:val="000000"/>
          <w:sz w:val="28"/>
        </w:rPr>
        <w:t>
      357.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w:t>
      </w:r>
    </w:p>
    <w:bookmarkEnd w:id="1309"/>
    <w:bookmarkStart w:name="z2600" w:id="1310"/>
    <w:p>
      <w:pPr>
        <w:spacing w:after="0"/>
        <w:ind w:left="0"/>
        <w:jc w:val="both"/>
      </w:pPr>
      <w:r>
        <w:rPr>
          <w:rFonts w:ascii="Times New Roman"/>
          <w:b w:val="false"/>
          <w:i w:val="false"/>
          <w:color w:val="000000"/>
          <w:sz w:val="28"/>
        </w:rPr>
        <w:t xml:space="preserve">
      358. Секретарь комиссии своевременно обеспечивает: </w:t>
      </w:r>
    </w:p>
    <w:bookmarkEnd w:id="1310"/>
    <w:bookmarkStart w:name="z2601" w:id="1311"/>
    <w:p>
      <w:pPr>
        <w:spacing w:after="0"/>
        <w:ind w:left="0"/>
        <w:jc w:val="both"/>
      </w:pPr>
      <w:r>
        <w:rPr>
          <w:rFonts w:ascii="Times New Roman"/>
          <w:b w:val="false"/>
          <w:i w:val="false"/>
          <w:color w:val="000000"/>
          <w:sz w:val="28"/>
        </w:rPr>
        <w:t>
      1) публикацию на веб-портале объявления о проведении конкурса;</w:t>
      </w:r>
    </w:p>
    <w:bookmarkEnd w:id="1311"/>
    <w:bookmarkStart w:name="z2602" w:id="1312"/>
    <w:p>
      <w:pPr>
        <w:spacing w:after="0"/>
        <w:ind w:left="0"/>
        <w:jc w:val="both"/>
      </w:pPr>
      <w:r>
        <w:rPr>
          <w:rFonts w:ascii="Times New Roman"/>
          <w:b w:val="false"/>
          <w:i w:val="false"/>
          <w:color w:val="000000"/>
          <w:sz w:val="28"/>
        </w:rPr>
        <w:t>
      2) формирование по итогам голосования комиссии проекта протокола предварительного допуска, допуска;</w:t>
      </w:r>
    </w:p>
    <w:bookmarkEnd w:id="1312"/>
    <w:bookmarkStart w:name="z2603" w:id="1313"/>
    <w:p>
      <w:pPr>
        <w:spacing w:after="0"/>
        <w:ind w:left="0"/>
        <w:jc w:val="both"/>
      </w:pPr>
      <w:r>
        <w:rPr>
          <w:rFonts w:ascii="Times New Roman"/>
          <w:b w:val="false"/>
          <w:i w:val="false"/>
          <w:color w:val="000000"/>
          <w:sz w:val="28"/>
        </w:rPr>
        <w:t>
      3) публикацию на веб-портале протокола предварительного допуска, допуска;</w:t>
      </w:r>
    </w:p>
    <w:bookmarkEnd w:id="1313"/>
    <w:bookmarkStart w:name="z2604" w:id="1314"/>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1314"/>
    <w:bookmarkStart w:name="z2605" w:id="1315"/>
    <w:p>
      <w:pPr>
        <w:spacing w:after="0"/>
        <w:ind w:left="0"/>
        <w:jc w:val="both"/>
      </w:pPr>
      <w:r>
        <w:rPr>
          <w:rFonts w:ascii="Times New Roman"/>
          <w:b w:val="false"/>
          <w:i w:val="false"/>
          <w:color w:val="000000"/>
          <w:sz w:val="28"/>
        </w:rPr>
        <w:t>
      5) отмену на веб-портале конкурса в целом или какому-либо лоту в случаях принятия решения о его отмене или признании недействительным с размещением его копии;</w:t>
      </w:r>
    </w:p>
    <w:bookmarkEnd w:id="1315"/>
    <w:bookmarkStart w:name="z2606" w:id="1316"/>
    <w:p>
      <w:pPr>
        <w:spacing w:after="0"/>
        <w:ind w:left="0"/>
        <w:jc w:val="both"/>
      </w:pPr>
      <w:r>
        <w:rPr>
          <w:rFonts w:ascii="Times New Roman"/>
          <w:b w:val="false"/>
          <w:i w:val="false"/>
          <w:color w:val="000000"/>
          <w:sz w:val="28"/>
        </w:rPr>
        <w:t>
      6) информирование об итогах конкурса для заключения долгосрочного договора.</w:t>
      </w:r>
    </w:p>
    <w:bookmarkEnd w:id="1316"/>
    <w:bookmarkStart w:name="z2607" w:id="1317"/>
    <w:p>
      <w:pPr>
        <w:spacing w:after="0"/>
        <w:ind w:left="0"/>
        <w:jc w:val="both"/>
      </w:pPr>
      <w:r>
        <w:rPr>
          <w:rFonts w:ascii="Times New Roman"/>
          <w:b w:val="false"/>
          <w:i w:val="false"/>
          <w:color w:val="000000"/>
          <w:sz w:val="28"/>
        </w:rPr>
        <w:t>
      359. Решение комиссии принимается открытым голосованием и считается принятым, если за него подано большинство голосов от общего количества проголосовавших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1317"/>
    <w:bookmarkStart w:name="z2608" w:id="1318"/>
    <w:p>
      <w:pPr>
        <w:spacing w:after="0"/>
        <w:ind w:left="0"/>
        <w:jc w:val="both"/>
      </w:pPr>
      <w:r>
        <w:rPr>
          <w:rFonts w:ascii="Times New Roman"/>
          <w:b w:val="false"/>
          <w:i w:val="false"/>
          <w:color w:val="000000"/>
          <w:sz w:val="28"/>
        </w:rPr>
        <w:t>
      360. Комиссия привлекает эксперта (экспертов) профильных специальностей по вопросам, требующим специальных знаний и (или) технических познаний.</w:t>
      </w:r>
    </w:p>
    <w:bookmarkEnd w:id="1318"/>
    <w:bookmarkStart w:name="z2609" w:id="1319"/>
    <w:p>
      <w:pPr>
        <w:spacing w:after="0"/>
        <w:ind w:left="0"/>
        <w:jc w:val="both"/>
      </w:pPr>
      <w:r>
        <w:rPr>
          <w:rFonts w:ascii="Times New Roman"/>
          <w:b w:val="false"/>
          <w:i w:val="false"/>
          <w:color w:val="000000"/>
          <w:sz w:val="28"/>
        </w:rPr>
        <w:t>
      361. Эксперта (экспертов) профильных специальностей определяет уполномоченный орган в области здравоохранения из числа специалистов по профилю запрашиваемой медицинской техники и (или) специалистов организаций здравоохранения либо экспертов организаций, аккредитованных осуществлять экспертизу медицинской техники.</w:t>
      </w:r>
    </w:p>
    <w:bookmarkEnd w:id="1319"/>
    <w:bookmarkStart w:name="z2610" w:id="1320"/>
    <w:p>
      <w:pPr>
        <w:spacing w:after="0"/>
        <w:ind w:left="0"/>
        <w:jc w:val="both"/>
      </w:pPr>
      <w:r>
        <w:rPr>
          <w:rFonts w:ascii="Times New Roman"/>
          <w:b w:val="false"/>
          <w:i w:val="false"/>
          <w:color w:val="000000"/>
          <w:sz w:val="28"/>
        </w:rPr>
        <w:t>
      362. Эксперт (эксперты) регистрируются на веб-портале в качестве его пользователей до вскрытия заявок.</w:t>
      </w:r>
    </w:p>
    <w:bookmarkEnd w:id="1320"/>
    <w:bookmarkStart w:name="z2611" w:id="1321"/>
    <w:p>
      <w:pPr>
        <w:spacing w:after="0"/>
        <w:ind w:left="0"/>
        <w:jc w:val="both"/>
      </w:pPr>
      <w:r>
        <w:rPr>
          <w:rFonts w:ascii="Times New Roman"/>
          <w:b w:val="false"/>
          <w:i w:val="false"/>
          <w:color w:val="000000"/>
          <w:sz w:val="28"/>
        </w:rPr>
        <w:t>
      363. Экспертом не может являться лицо:</w:t>
      </w:r>
    </w:p>
    <w:bookmarkEnd w:id="1321"/>
    <w:bookmarkStart w:name="z2612" w:id="1322"/>
    <w:p>
      <w:pPr>
        <w:spacing w:after="0"/>
        <w:ind w:left="0"/>
        <w:jc w:val="both"/>
      </w:pPr>
      <w:r>
        <w:rPr>
          <w:rFonts w:ascii="Times New Roman"/>
          <w:b w:val="false"/>
          <w:i w:val="false"/>
          <w:color w:val="000000"/>
          <w:sz w:val="28"/>
        </w:rPr>
        <w:t>
      1) заинтересованное в результатах процедур закупа (представители заказчика, организатора закупа, единого дистрибьютора, потенциального поставщика);</w:t>
      </w:r>
    </w:p>
    <w:bookmarkEnd w:id="1322"/>
    <w:bookmarkStart w:name="z2613" w:id="1323"/>
    <w:p>
      <w:pPr>
        <w:spacing w:after="0"/>
        <w:ind w:left="0"/>
        <w:jc w:val="both"/>
      </w:pPr>
      <w:r>
        <w:rPr>
          <w:rFonts w:ascii="Times New Roman"/>
          <w:b w:val="false"/>
          <w:i w:val="false"/>
          <w:color w:val="000000"/>
          <w:sz w:val="28"/>
        </w:rPr>
        <w:t xml:space="preserve">
      2) являющееся близким родственником, супругом (супругой) или свойственником первых руководителей заказчика, организатора закупа, единого дистрибьютора. </w:t>
      </w:r>
    </w:p>
    <w:bookmarkEnd w:id="1323"/>
    <w:bookmarkStart w:name="z2614" w:id="1324"/>
    <w:p>
      <w:pPr>
        <w:spacing w:after="0"/>
        <w:ind w:left="0"/>
        <w:jc w:val="both"/>
      </w:pPr>
      <w:r>
        <w:rPr>
          <w:rFonts w:ascii="Times New Roman"/>
          <w:b w:val="false"/>
          <w:i w:val="false"/>
          <w:color w:val="000000"/>
          <w:sz w:val="28"/>
        </w:rPr>
        <w:t>
      364. Для определения соответствия предлагаемой потенциальными поставщиками медицинской техники требованиям технических характеристик согласно перечню закупаемой медицинской техники член комиссии посредством веб-портала направляет секретарю уведомление о необходимости получения экспертного заключения по соответствующему лоту не позднее, чем за два рабочих дня до истечения срока публикации протокола предварительного допуска.</w:t>
      </w:r>
    </w:p>
    <w:bookmarkEnd w:id="1324"/>
    <w:bookmarkStart w:name="z2615" w:id="1325"/>
    <w:p>
      <w:pPr>
        <w:spacing w:after="0"/>
        <w:ind w:left="0"/>
        <w:jc w:val="both"/>
      </w:pPr>
      <w:r>
        <w:rPr>
          <w:rFonts w:ascii="Times New Roman"/>
          <w:b w:val="false"/>
          <w:i w:val="false"/>
          <w:color w:val="000000"/>
          <w:sz w:val="28"/>
        </w:rPr>
        <w:t xml:space="preserve">
      365. Секретарь комиссии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 </w:t>
      </w:r>
    </w:p>
    <w:bookmarkEnd w:id="1325"/>
    <w:bookmarkStart w:name="z2616" w:id="1326"/>
    <w:p>
      <w:pPr>
        <w:spacing w:after="0"/>
        <w:ind w:left="0"/>
        <w:jc w:val="both"/>
      </w:pPr>
      <w:r>
        <w:rPr>
          <w:rFonts w:ascii="Times New Roman"/>
          <w:b w:val="false"/>
          <w:i w:val="false"/>
          <w:color w:val="000000"/>
          <w:sz w:val="28"/>
        </w:rPr>
        <w:t>
      При поступлении по тому же лоту уведомления о необходимости заключения эксперта от другого члена комиссии повторное уведомление эксперту не направляется.</w:t>
      </w:r>
    </w:p>
    <w:bookmarkEnd w:id="1326"/>
    <w:bookmarkStart w:name="z2617" w:id="1327"/>
    <w:p>
      <w:pPr>
        <w:spacing w:after="0"/>
        <w:ind w:left="0"/>
        <w:jc w:val="both"/>
      </w:pPr>
      <w:r>
        <w:rPr>
          <w:rFonts w:ascii="Times New Roman"/>
          <w:b w:val="false"/>
          <w:i w:val="false"/>
          <w:color w:val="000000"/>
          <w:sz w:val="28"/>
        </w:rPr>
        <w:t>
      366. Веб-портал автоматически рассылает членам комиссии экспертное заключение после его подписания экспертом, которое носит рекомендательный характер.</w:t>
      </w:r>
    </w:p>
    <w:bookmarkEnd w:id="1327"/>
    <w:bookmarkStart w:name="z2618" w:id="1328"/>
    <w:p>
      <w:pPr>
        <w:spacing w:after="0"/>
        <w:ind w:left="0"/>
        <w:jc w:val="both"/>
      </w:pPr>
      <w:r>
        <w:rPr>
          <w:rFonts w:ascii="Times New Roman"/>
          <w:b w:val="false"/>
          <w:i w:val="false"/>
          <w:color w:val="000000"/>
          <w:sz w:val="28"/>
        </w:rPr>
        <w:t xml:space="preserve">
      367. Экспертное заключение рассматривается комиссией при решении вопроса о допуске заявки потенциального поставщика к процедуре определения наибольшей скидки. </w:t>
      </w:r>
    </w:p>
    <w:bookmarkEnd w:id="1328"/>
    <w:bookmarkStart w:name="z2619" w:id="1329"/>
    <w:p>
      <w:pPr>
        <w:spacing w:after="0"/>
        <w:ind w:left="0"/>
        <w:jc w:val="both"/>
      </w:pPr>
      <w:r>
        <w:rPr>
          <w:rFonts w:ascii="Times New Roman"/>
          <w:b w:val="false"/>
          <w:i w:val="false"/>
          <w:color w:val="000000"/>
          <w:sz w:val="28"/>
        </w:rPr>
        <w:t>
      Член комиссии, в случае несогласия с экспертным заключением, не принимает его во внимание.</w:t>
      </w:r>
    </w:p>
    <w:bookmarkEnd w:id="1329"/>
    <w:bookmarkStart w:name="z2620" w:id="1330"/>
    <w:p>
      <w:pPr>
        <w:spacing w:after="0"/>
        <w:ind w:left="0"/>
        <w:jc w:val="both"/>
      </w:pPr>
      <w:r>
        <w:rPr>
          <w:rFonts w:ascii="Times New Roman"/>
          <w:b w:val="false"/>
          <w:i w:val="false"/>
          <w:color w:val="000000"/>
          <w:sz w:val="28"/>
        </w:rPr>
        <w:t>
      368. В случае, если экспертное заключение служит основанием отклонения заявки потенциального поставщика, оно публикуется секретарем комиссии одновременно с протоколом предварительного допуска.</w:t>
      </w:r>
    </w:p>
    <w:bookmarkEnd w:id="1330"/>
    <w:bookmarkStart w:name="z2621" w:id="1331"/>
    <w:p>
      <w:pPr>
        <w:spacing w:after="0"/>
        <w:ind w:left="0"/>
        <w:jc w:val="both"/>
      </w:pPr>
      <w:r>
        <w:rPr>
          <w:rFonts w:ascii="Times New Roman"/>
          <w:b w:val="false"/>
          <w:i w:val="false"/>
          <w:color w:val="000000"/>
          <w:sz w:val="28"/>
        </w:rPr>
        <w:t>
      369. Комиссия при необходимости использует экспертное заключение, представленное в течение двенадцати календарных месяцев, в другом конкурсе.</w:t>
      </w:r>
    </w:p>
    <w:bookmarkEnd w:id="1331"/>
    <w:bookmarkStart w:name="z2622" w:id="1332"/>
    <w:p>
      <w:pPr>
        <w:spacing w:after="0"/>
        <w:ind w:left="0"/>
        <w:jc w:val="both"/>
      </w:pPr>
      <w:r>
        <w:rPr>
          <w:rFonts w:ascii="Times New Roman"/>
          <w:b w:val="false"/>
          <w:i w:val="false"/>
          <w:color w:val="000000"/>
          <w:sz w:val="28"/>
        </w:rPr>
        <w:t>
      370. Объявление о проведении конкурса публикуется на государственном и русском языках на веб-портале в течение 3 (три) рабочих дней со дня принятия решения единым дистрибьютором не менее, чем за 20 (двадцать) календарных дней до дня вскрытия конкурсных заявок.</w:t>
      </w:r>
    </w:p>
    <w:bookmarkEnd w:id="1332"/>
    <w:bookmarkStart w:name="z2623" w:id="1333"/>
    <w:p>
      <w:pPr>
        <w:spacing w:after="0"/>
        <w:ind w:left="0"/>
        <w:jc w:val="both"/>
      </w:pPr>
      <w:r>
        <w:rPr>
          <w:rFonts w:ascii="Times New Roman"/>
          <w:b w:val="false"/>
          <w:i w:val="false"/>
          <w:color w:val="000000"/>
          <w:sz w:val="28"/>
        </w:rPr>
        <w:t>
      371. Объявление о проведении конкурса на заключение долгосрочного договора поставки медицинской техники содержит следующие сведения:</w:t>
      </w:r>
    </w:p>
    <w:bookmarkEnd w:id="1333"/>
    <w:bookmarkStart w:name="z2624" w:id="1334"/>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1334"/>
    <w:bookmarkStart w:name="z2625" w:id="1335"/>
    <w:p>
      <w:pPr>
        <w:spacing w:after="0"/>
        <w:ind w:left="0"/>
        <w:jc w:val="both"/>
      </w:pPr>
      <w:r>
        <w:rPr>
          <w:rFonts w:ascii="Times New Roman"/>
          <w:b w:val="false"/>
          <w:i w:val="false"/>
          <w:color w:val="000000"/>
          <w:sz w:val="28"/>
        </w:rPr>
        <w:t>
      2) перечень медицинской техники, подлежащей закупу, согласованный уполномоченным органом в области здравоохранения, который содержит:</w:t>
      </w:r>
    </w:p>
    <w:bookmarkEnd w:id="1335"/>
    <w:bookmarkStart w:name="z2626" w:id="1336"/>
    <w:p>
      <w:pPr>
        <w:spacing w:after="0"/>
        <w:ind w:left="0"/>
        <w:jc w:val="both"/>
      </w:pPr>
      <w:r>
        <w:rPr>
          <w:rFonts w:ascii="Times New Roman"/>
          <w:b w:val="false"/>
          <w:i w:val="false"/>
          <w:color w:val="000000"/>
          <w:sz w:val="28"/>
        </w:rPr>
        <w:t>
      наименование закупаемой медицинской техники;</w:t>
      </w:r>
    </w:p>
    <w:bookmarkEnd w:id="1336"/>
    <w:bookmarkStart w:name="z2627" w:id="1337"/>
    <w:p>
      <w:pPr>
        <w:spacing w:after="0"/>
        <w:ind w:left="0"/>
        <w:jc w:val="both"/>
      </w:pPr>
      <w:r>
        <w:rPr>
          <w:rFonts w:ascii="Times New Roman"/>
          <w:b w:val="false"/>
          <w:i w:val="false"/>
          <w:color w:val="000000"/>
          <w:sz w:val="28"/>
        </w:rPr>
        <w:t>
      техническую характеристику по каждому наименованию медицинской техники;</w:t>
      </w:r>
    </w:p>
    <w:bookmarkEnd w:id="1337"/>
    <w:bookmarkStart w:name="z2628" w:id="1338"/>
    <w:p>
      <w:pPr>
        <w:spacing w:after="0"/>
        <w:ind w:left="0"/>
        <w:jc w:val="both"/>
      </w:pPr>
      <w:r>
        <w:rPr>
          <w:rFonts w:ascii="Times New Roman"/>
          <w:b w:val="false"/>
          <w:i w:val="false"/>
          <w:color w:val="000000"/>
          <w:sz w:val="28"/>
        </w:rPr>
        <w:t>
      рекомендованную цену за единицу по каждому наименованию медицинской техники и в разрезе комплектации;</w:t>
      </w:r>
    </w:p>
    <w:bookmarkEnd w:id="1338"/>
    <w:bookmarkStart w:name="z2629" w:id="1339"/>
    <w:p>
      <w:pPr>
        <w:spacing w:after="0"/>
        <w:ind w:left="0"/>
        <w:jc w:val="both"/>
      </w:pPr>
      <w:r>
        <w:rPr>
          <w:rFonts w:ascii="Times New Roman"/>
          <w:b w:val="false"/>
          <w:i w:val="false"/>
          <w:color w:val="000000"/>
          <w:sz w:val="28"/>
        </w:rPr>
        <w:t>
      срок поставки по каждому наименованию медицинской техники и длительность периода поставки;</w:t>
      </w:r>
    </w:p>
    <w:bookmarkEnd w:id="1339"/>
    <w:bookmarkStart w:name="z2630" w:id="1340"/>
    <w:p>
      <w:pPr>
        <w:spacing w:after="0"/>
        <w:ind w:left="0"/>
        <w:jc w:val="both"/>
      </w:pPr>
      <w:r>
        <w:rPr>
          <w:rFonts w:ascii="Times New Roman"/>
          <w:b w:val="false"/>
          <w:i w:val="false"/>
          <w:color w:val="000000"/>
          <w:sz w:val="28"/>
        </w:rPr>
        <w:t>
      При большом объеме сведений, указанных в подпункте 2) настоящего пункта, вышеуказанная информация размещается только на интернет-ресурсе единого дистрибьютора;</w:t>
      </w:r>
    </w:p>
    <w:bookmarkEnd w:id="1340"/>
    <w:bookmarkStart w:name="z2631" w:id="1341"/>
    <w:p>
      <w:pPr>
        <w:spacing w:after="0"/>
        <w:ind w:left="0"/>
        <w:jc w:val="both"/>
      </w:pPr>
      <w:r>
        <w:rPr>
          <w:rFonts w:ascii="Times New Roman"/>
          <w:b w:val="false"/>
          <w:i w:val="false"/>
          <w:color w:val="000000"/>
          <w:sz w:val="28"/>
        </w:rPr>
        <w:t>
      3) дату, время и место окончания приема заявок на участие в конкурсе.</w:t>
      </w:r>
    </w:p>
    <w:bookmarkEnd w:id="1341"/>
    <w:bookmarkStart w:name="z2632" w:id="1342"/>
    <w:p>
      <w:pPr>
        <w:spacing w:after="0"/>
        <w:ind w:left="0"/>
        <w:jc w:val="both"/>
      </w:pPr>
      <w:r>
        <w:rPr>
          <w:rFonts w:ascii="Times New Roman"/>
          <w:b w:val="false"/>
          <w:i w:val="false"/>
          <w:color w:val="000000"/>
          <w:sz w:val="28"/>
        </w:rPr>
        <w:t>
      372. Потенциальный поставщик, изъявивший желание участвовать в конкурсе на заключение долгосрочного договора поставки, регистрируется на веб-портале и подает заявку непосредственно на веб-портал путем прикрепления к заявке необходимых документов или их заполнения по предусмотренным на веб-портале формам с помощью электронной цифровой подписи.</w:t>
      </w:r>
    </w:p>
    <w:bookmarkEnd w:id="1342"/>
    <w:bookmarkStart w:name="z2633" w:id="1343"/>
    <w:p>
      <w:pPr>
        <w:spacing w:after="0"/>
        <w:ind w:left="0"/>
        <w:jc w:val="both"/>
      </w:pPr>
      <w:r>
        <w:rPr>
          <w:rFonts w:ascii="Times New Roman"/>
          <w:b w:val="false"/>
          <w:i w:val="false"/>
          <w:color w:val="000000"/>
          <w:sz w:val="28"/>
        </w:rPr>
        <w:t>
      373. Потенциальный поставщик, участвующий в закупе, соответствует квалификационным требованиям, предусмотренным главой 3 настоящих Правил.</w:t>
      </w:r>
    </w:p>
    <w:bookmarkEnd w:id="1343"/>
    <w:bookmarkStart w:name="z2634" w:id="1344"/>
    <w:p>
      <w:pPr>
        <w:spacing w:after="0"/>
        <w:ind w:left="0"/>
        <w:jc w:val="both"/>
      </w:pPr>
      <w:r>
        <w:rPr>
          <w:rFonts w:ascii="Times New Roman"/>
          <w:b w:val="false"/>
          <w:i w:val="false"/>
          <w:color w:val="000000"/>
          <w:sz w:val="28"/>
        </w:rPr>
        <w:t>
      374. Конкурсная заявка потенциального поставщика на участие в конкурсе содержит (в электронных копиях):</w:t>
      </w:r>
    </w:p>
    <w:bookmarkEnd w:id="1344"/>
    <w:bookmarkStart w:name="z2635" w:id="1345"/>
    <w:p>
      <w:pPr>
        <w:spacing w:after="0"/>
        <w:ind w:left="0"/>
        <w:jc w:val="both"/>
      </w:pPr>
      <w:r>
        <w:rPr>
          <w:rFonts w:ascii="Times New Roman"/>
          <w:b w:val="false"/>
          <w:i w:val="false"/>
          <w:color w:val="000000"/>
          <w:sz w:val="28"/>
        </w:rPr>
        <w:t>
      1) заявку на участие в конкурсе по форме, предусмотренной веб-порталом;</w:t>
      </w:r>
    </w:p>
    <w:bookmarkEnd w:id="1345"/>
    <w:bookmarkStart w:name="z2636" w:id="1346"/>
    <w:p>
      <w:pPr>
        <w:spacing w:after="0"/>
        <w:ind w:left="0"/>
        <w:jc w:val="both"/>
      </w:pPr>
      <w:r>
        <w:rPr>
          <w:rFonts w:ascii="Times New Roman"/>
          <w:b w:val="false"/>
          <w:i w:val="false"/>
          <w:color w:val="000000"/>
          <w:sz w:val="28"/>
        </w:rPr>
        <w:t>
      2) технические спецификации с указанием точных технических характеристик предлагаемой медицинской техники;</w:t>
      </w:r>
    </w:p>
    <w:bookmarkEnd w:id="1346"/>
    <w:bookmarkStart w:name="z2637" w:id="1347"/>
    <w:p>
      <w:pPr>
        <w:spacing w:after="0"/>
        <w:ind w:left="0"/>
        <w:jc w:val="both"/>
      </w:pPr>
      <w:r>
        <w:rPr>
          <w:rFonts w:ascii="Times New Roman"/>
          <w:b w:val="false"/>
          <w:i w:val="false"/>
          <w:color w:val="000000"/>
          <w:sz w:val="28"/>
        </w:rPr>
        <w:t>
      3) копию сертификата установленного образца о происхождении медицинской техники для внутреннего обращения "CT-KZ";</w:t>
      </w:r>
    </w:p>
    <w:bookmarkEnd w:id="1347"/>
    <w:bookmarkStart w:name="z2638" w:id="1348"/>
    <w:p>
      <w:pPr>
        <w:spacing w:after="0"/>
        <w:ind w:left="0"/>
        <w:jc w:val="both"/>
      </w:pPr>
      <w:r>
        <w:rPr>
          <w:rFonts w:ascii="Times New Roman"/>
          <w:b w:val="false"/>
          <w:i w:val="false"/>
          <w:color w:val="000000"/>
          <w:sz w:val="28"/>
        </w:rPr>
        <w:t xml:space="preserve">
      4) копию документа, подтверждающего соответствие производства медицинской техники стандарту системы управления качеством ISO 13485; </w:t>
      </w:r>
    </w:p>
    <w:bookmarkEnd w:id="1348"/>
    <w:bookmarkStart w:name="z2639" w:id="1349"/>
    <w:p>
      <w:pPr>
        <w:spacing w:after="0"/>
        <w:ind w:left="0"/>
        <w:jc w:val="both"/>
      </w:pPr>
      <w:r>
        <w:rPr>
          <w:rFonts w:ascii="Times New Roman"/>
          <w:b w:val="false"/>
          <w:i w:val="false"/>
          <w:color w:val="000000"/>
          <w:sz w:val="28"/>
        </w:rPr>
        <w:t>
      5) документы, подтверждающие соответствие предлагаемой медицинской техники требованиям, предусмотренным пунктом 11 настоящих Правил.</w:t>
      </w:r>
    </w:p>
    <w:bookmarkEnd w:id="1349"/>
    <w:bookmarkStart w:name="z2640" w:id="1350"/>
    <w:p>
      <w:pPr>
        <w:spacing w:after="0"/>
        <w:ind w:left="0"/>
        <w:jc w:val="both"/>
      </w:pPr>
      <w:r>
        <w:rPr>
          <w:rFonts w:ascii="Times New Roman"/>
          <w:b w:val="false"/>
          <w:i w:val="false"/>
          <w:color w:val="000000"/>
          <w:sz w:val="28"/>
        </w:rPr>
        <w:t>
      375. Конкурсная заявка считается поданной в момент направления веб-порталом уведомления потенциальному поставщику, которая изменяется или отзывается по усмотрению потенциального поставщика до момента ее вскрытия.</w:t>
      </w:r>
    </w:p>
    <w:bookmarkEnd w:id="1350"/>
    <w:bookmarkStart w:name="z2641" w:id="1351"/>
    <w:p>
      <w:pPr>
        <w:spacing w:after="0"/>
        <w:ind w:left="0"/>
        <w:jc w:val="both"/>
      </w:pPr>
      <w:r>
        <w:rPr>
          <w:rFonts w:ascii="Times New Roman"/>
          <w:b w:val="false"/>
          <w:i w:val="false"/>
          <w:color w:val="000000"/>
          <w:sz w:val="28"/>
        </w:rPr>
        <w:t>
      376. Веб-портал автоматически не позволяет потенциальному поставщику:</w:t>
      </w:r>
    </w:p>
    <w:bookmarkEnd w:id="1351"/>
    <w:bookmarkStart w:name="z2642" w:id="1352"/>
    <w:p>
      <w:pPr>
        <w:spacing w:after="0"/>
        <w:ind w:left="0"/>
        <w:jc w:val="both"/>
      </w:pPr>
      <w:r>
        <w:rPr>
          <w:rFonts w:ascii="Times New Roman"/>
          <w:b w:val="false"/>
          <w:i w:val="false"/>
          <w:color w:val="000000"/>
          <w:sz w:val="28"/>
        </w:rPr>
        <w:t>
      1) отозвать заявку после ее вскрытия;</w:t>
      </w:r>
    </w:p>
    <w:bookmarkEnd w:id="1352"/>
    <w:bookmarkStart w:name="z2643" w:id="1353"/>
    <w:p>
      <w:pPr>
        <w:spacing w:after="0"/>
        <w:ind w:left="0"/>
        <w:jc w:val="both"/>
      </w:pPr>
      <w:r>
        <w:rPr>
          <w:rFonts w:ascii="Times New Roman"/>
          <w:b w:val="false"/>
          <w:i w:val="false"/>
          <w:color w:val="000000"/>
          <w:sz w:val="28"/>
        </w:rPr>
        <w:t>
      2) подать заявку после истечения предусмотренного объявлением срока.</w:t>
      </w:r>
    </w:p>
    <w:bookmarkEnd w:id="1353"/>
    <w:bookmarkStart w:name="z2644" w:id="1354"/>
    <w:p>
      <w:pPr>
        <w:spacing w:after="0"/>
        <w:ind w:left="0"/>
        <w:jc w:val="both"/>
      </w:pPr>
      <w:r>
        <w:rPr>
          <w:rFonts w:ascii="Times New Roman"/>
          <w:b w:val="false"/>
          <w:i w:val="false"/>
          <w:color w:val="000000"/>
          <w:sz w:val="28"/>
        </w:rPr>
        <w:t>
      377. Члены комиссии до объявления конкурса регистрируются на веб-портале, где рассматривают заявки, голосуют за допуск или отклонение конкурсной заявки потенциального поставщика.</w:t>
      </w:r>
    </w:p>
    <w:bookmarkEnd w:id="1354"/>
    <w:bookmarkStart w:name="z2645" w:id="1355"/>
    <w:p>
      <w:pPr>
        <w:spacing w:after="0"/>
        <w:ind w:left="0"/>
        <w:jc w:val="both"/>
      </w:pPr>
      <w:r>
        <w:rPr>
          <w:rFonts w:ascii="Times New Roman"/>
          <w:b w:val="false"/>
          <w:i w:val="false"/>
          <w:color w:val="000000"/>
          <w:sz w:val="28"/>
        </w:rPr>
        <w:t>
      378. При отсутствии заявок веб-портал автоматически и одновременно публикует протоколы вскрытия и итогов.</w:t>
      </w:r>
    </w:p>
    <w:bookmarkEnd w:id="1355"/>
    <w:bookmarkStart w:name="z2646" w:id="1356"/>
    <w:p>
      <w:pPr>
        <w:spacing w:after="0"/>
        <w:ind w:left="0"/>
        <w:jc w:val="both"/>
      </w:pPr>
      <w:r>
        <w:rPr>
          <w:rFonts w:ascii="Times New Roman"/>
          <w:b w:val="false"/>
          <w:i w:val="false"/>
          <w:color w:val="000000"/>
          <w:sz w:val="28"/>
        </w:rPr>
        <w:t>
      379.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1356"/>
    <w:bookmarkStart w:name="z2647" w:id="1357"/>
    <w:p>
      <w:pPr>
        <w:spacing w:after="0"/>
        <w:ind w:left="0"/>
        <w:jc w:val="both"/>
      </w:pPr>
      <w:r>
        <w:rPr>
          <w:rFonts w:ascii="Times New Roman"/>
          <w:b w:val="false"/>
          <w:i w:val="false"/>
          <w:color w:val="000000"/>
          <w:sz w:val="28"/>
        </w:rPr>
        <w:t>
      1) номер и наименование конкурса;</w:t>
      </w:r>
    </w:p>
    <w:bookmarkEnd w:id="1357"/>
    <w:bookmarkStart w:name="z2648" w:id="1358"/>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1358"/>
    <w:bookmarkStart w:name="z2649" w:id="1359"/>
    <w:p>
      <w:pPr>
        <w:spacing w:after="0"/>
        <w:ind w:left="0"/>
        <w:jc w:val="both"/>
      </w:pPr>
      <w:r>
        <w:rPr>
          <w:rFonts w:ascii="Times New Roman"/>
          <w:b w:val="false"/>
          <w:i w:val="false"/>
          <w:color w:val="000000"/>
          <w:sz w:val="28"/>
        </w:rPr>
        <w:t>
      3) перечень лотов в объявлении;</w:t>
      </w:r>
    </w:p>
    <w:bookmarkEnd w:id="1359"/>
    <w:bookmarkStart w:name="z2650" w:id="1360"/>
    <w:p>
      <w:pPr>
        <w:spacing w:after="0"/>
        <w:ind w:left="0"/>
        <w:jc w:val="both"/>
      </w:pPr>
      <w:r>
        <w:rPr>
          <w:rFonts w:ascii="Times New Roman"/>
          <w:b w:val="false"/>
          <w:i w:val="false"/>
          <w:color w:val="000000"/>
          <w:sz w:val="28"/>
        </w:rPr>
        <w:t>
      4) наименования (фамилия, имя, отчество (при наличии) потенциальных поставщиков, БИН (ИИН), юридические адреса, время и даты представления заявок;</w:t>
      </w:r>
    </w:p>
    <w:bookmarkEnd w:id="1360"/>
    <w:bookmarkStart w:name="z2651" w:id="1361"/>
    <w:p>
      <w:pPr>
        <w:spacing w:after="0"/>
        <w:ind w:left="0"/>
        <w:jc w:val="both"/>
      </w:pPr>
      <w:r>
        <w:rPr>
          <w:rFonts w:ascii="Times New Roman"/>
          <w:b w:val="false"/>
          <w:i w:val="false"/>
          <w:color w:val="000000"/>
          <w:sz w:val="28"/>
        </w:rPr>
        <w:t>
      5) лоты, на которые заявки не представлены;</w:t>
      </w:r>
    </w:p>
    <w:bookmarkEnd w:id="1361"/>
    <w:bookmarkStart w:name="z2652" w:id="1362"/>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w:t>
      </w:r>
    </w:p>
    <w:bookmarkEnd w:id="1362"/>
    <w:bookmarkStart w:name="z2653" w:id="1363"/>
    <w:p>
      <w:pPr>
        <w:spacing w:after="0"/>
        <w:ind w:left="0"/>
        <w:jc w:val="both"/>
      </w:pPr>
      <w:r>
        <w:rPr>
          <w:rFonts w:ascii="Times New Roman"/>
          <w:b w:val="false"/>
          <w:i w:val="false"/>
          <w:color w:val="000000"/>
          <w:sz w:val="28"/>
        </w:rPr>
        <w:t>
      380. В течение десяти рабочих дней со дня окончания срока приема заявок конкурса комиссия рассматривает представленные конкурсные заявки потенциальных поставщиков на соответствие квалификационным требованиям и требованиям настоящих Правил.</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 в редакции постановления Правительства РК от 08.09.2022 </w:t>
      </w:r>
      <w:r>
        <w:rPr>
          <w:rFonts w:ascii="Times New Roman"/>
          <w:b w:val="false"/>
          <w:i w:val="false"/>
          <w:color w:val="000000"/>
          <w:sz w:val="28"/>
        </w:rPr>
        <w:t>№ 667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54" w:id="1364"/>
    <w:p>
      <w:pPr>
        <w:spacing w:after="0"/>
        <w:ind w:left="0"/>
        <w:jc w:val="both"/>
      </w:pPr>
      <w:r>
        <w:rPr>
          <w:rFonts w:ascii="Times New Roman"/>
          <w:b w:val="false"/>
          <w:i w:val="false"/>
          <w:color w:val="000000"/>
          <w:sz w:val="28"/>
        </w:rPr>
        <w:t>
      381. Комиссия в случае выявления несоответствия представленных документов условиям объявления, квалификационным требованиям и требованиям настоящих Правил предоставляет таким потенциальным поставщикам право приведения заявок в соответствие в течение 3 (трех) рабочих дней со дня публикации протокола предварительного допуска на веб-портале.</w:t>
      </w:r>
    </w:p>
    <w:bookmarkEnd w:id="1364"/>
    <w:bookmarkStart w:name="z2655" w:id="1365"/>
    <w:p>
      <w:pPr>
        <w:spacing w:after="0"/>
        <w:ind w:left="0"/>
        <w:jc w:val="both"/>
      </w:pPr>
      <w:r>
        <w:rPr>
          <w:rFonts w:ascii="Times New Roman"/>
          <w:b w:val="false"/>
          <w:i w:val="false"/>
          <w:color w:val="000000"/>
          <w:sz w:val="28"/>
        </w:rPr>
        <w:t>
      382. Вскрытие дополнений к заявке производится в 10.00 часов рабочего дня единого дистрибьютора, следующего за днем истечения срока представления дополнений к конкурсным заявкам.</w:t>
      </w:r>
    </w:p>
    <w:bookmarkEnd w:id="1365"/>
    <w:bookmarkStart w:name="z2656" w:id="1366"/>
    <w:p>
      <w:pPr>
        <w:spacing w:after="0"/>
        <w:ind w:left="0"/>
        <w:jc w:val="both"/>
      </w:pPr>
      <w:r>
        <w:rPr>
          <w:rFonts w:ascii="Times New Roman"/>
          <w:b w:val="false"/>
          <w:i w:val="false"/>
          <w:color w:val="000000"/>
          <w:sz w:val="28"/>
        </w:rPr>
        <w:t>
      383. Дополнения к конкурсным заявкам рассматриваются комиссией в течение пяти рабочих дней со дня их вскрытия, по итогам рассмотрения на веб-портале подписывается и публикуется протокол допуска к процедуре определения наибольшей ценовой скидки, который содержит:</w:t>
      </w:r>
    </w:p>
    <w:bookmarkEnd w:id="1366"/>
    <w:bookmarkStart w:name="z2657" w:id="1367"/>
    <w:p>
      <w:pPr>
        <w:spacing w:after="0"/>
        <w:ind w:left="0"/>
        <w:jc w:val="both"/>
      </w:pPr>
      <w:r>
        <w:rPr>
          <w:rFonts w:ascii="Times New Roman"/>
          <w:b w:val="false"/>
          <w:i w:val="false"/>
          <w:color w:val="000000"/>
          <w:sz w:val="28"/>
        </w:rPr>
        <w:t>
       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bookmarkEnd w:id="1367"/>
    <w:bookmarkStart w:name="z2658" w:id="1368"/>
    <w:p>
      <w:pPr>
        <w:spacing w:after="0"/>
        <w:ind w:left="0"/>
        <w:jc w:val="both"/>
      </w:pPr>
      <w:r>
        <w:rPr>
          <w:rFonts w:ascii="Times New Roman"/>
          <w:b w:val="false"/>
          <w:i w:val="false"/>
          <w:color w:val="000000"/>
          <w:sz w:val="28"/>
        </w:rPr>
        <w:t>
      2) наименования потенциальных поставщиков, к конкурсным заявкам которых не имелись замечания;</w:t>
      </w:r>
    </w:p>
    <w:bookmarkEnd w:id="1368"/>
    <w:bookmarkStart w:name="z2659" w:id="1369"/>
    <w:p>
      <w:pPr>
        <w:spacing w:after="0"/>
        <w:ind w:left="0"/>
        <w:jc w:val="both"/>
      </w:pPr>
      <w:r>
        <w:rPr>
          <w:rFonts w:ascii="Times New Roman"/>
          <w:b w:val="false"/>
          <w:i w:val="false"/>
          <w:color w:val="000000"/>
          <w:sz w:val="28"/>
        </w:rPr>
        <w:t>
      3) наименования потенциальных поставщиков, к конкурсным заявкам которых у комиссии имелись замечания, а также информацию о представлении дополнений к заявкам;</w:t>
      </w:r>
    </w:p>
    <w:bookmarkEnd w:id="1369"/>
    <w:bookmarkStart w:name="z2660" w:id="1370"/>
    <w:p>
      <w:pPr>
        <w:spacing w:after="0"/>
        <w:ind w:left="0"/>
        <w:jc w:val="both"/>
      </w:pPr>
      <w:r>
        <w:rPr>
          <w:rFonts w:ascii="Times New Roman"/>
          <w:b w:val="false"/>
          <w:i w:val="false"/>
          <w:color w:val="000000"/>
          <w:sz w:val="28"/>
        </w:rPr>
        <w:t>
      4) решение комиссии о допуске потенциальных поставщиков к процедуре определения наибольшей скидки.</w:t>
      </w:r>
    </w:p>
    <w:bookmarkEnd w:id="1370"/>
    <w:bookmarkStart w:name="z2661" w:id="1371"/>
    <w:p>
      <w:pPr>
        <w:spacing w:after="0"/>
        <w:ind w:left="0"/>
        <w:jc w:val="both"/>
      </w:pPr>
      <w:r>
        <w:rPr>
          <w:rFonts w:ascii="Times New Roman"/>
          <w:b w:val="false"/>
          <w:i w:val="false"/>
          <w:color w:val="000000"/>
          <w:sz w:val="28"/>
        </w:rPr>
        <w:t>
      384. Комиссия отклоняет конкурсную заявку в целом либо по лотам после изучения представленных дополнений, если:</w:t>
      </w:r>
    </w:p>
    <w:bookmarkEnd w:id="1371"/>
    <w:bookmarkStart w:name="z2662" w:id="1372"/>
    <w:p>
      <w:pPr>
        <w:spacing w:after="0"/>
        <w:ind w:left="0"/>
        <w:jc w:val="both"/>
      </w:pPr>
      <w:r>
        <w:rPr>
          <w:rFonts w:ascii="Times New Roman"/>
          <w:b w:val="false"/>
          <w:i w:val="false"/>
          <w:color w:val="000000"/>
          <w:sz w:val="28"/>
        </w:rPr>
        <w:t>
      1) потенциальный поставщик не соответствует квалификационным требованиям и (или) конкурсная заявка потенциального поставщика не соответствует требованиям, предусмотренным настоящей главой;</w:t>
      </w:r>
    </w:p>
    <w:bookmarkEnd w:id="1372"/>
    <w:bookmarkStart w:name="z2663" w:id="1373"/>
    <w:p>
      <w:pPr>
        <w:spacing w:after="0"/>
        <w:ind w:left="0"/>
        <w:jc w:val="both"/>
      </w:pPr>
      <w:r>
        <w:rPr>
          <w:rFonts w:ascii="Times New Roman"/>
          <w:b w:val="false"/>
          <w:i w:val="false"/>
          <w:color w:val="000000"/>
          <w:sz w:val="28"/>
        </w:rPr>
        <w:t>
      2) предлагаемая потенциальным поставщиком медицинская техника не отвечает требованиям, предусмотренным пунктом 11 настоящих Правил;</w:t>
      </w:r>
    </w:p>
    <w:bookmarkEnd w:id="1373"/>
    <w:bookmarkStart w:name="z2664" w:id="1374"/>
    <w:p>
      <w:pPr>
        <w:spacing w:after="0"/>
        <w:ind w:left="0"/>
        <w:jc w:val="both"/>
      </w:pPr>
      <w:r>
        <w:rPr>
          <w:rFonts w:ascii="Times New Roman"/>
          <w:b w:val="false"/>
          <w:i w:val="false"/>
          <w:color w:val="000000"/>
          <w:sz w:val="28"/>
        </w:rPr>
        <w:t>
      3) предложенная потенциальным поставщиком медицинская техника не соответствует требованиям технических характеристик (технических спецификаций) объявления, в том числе с учетом экспертного заключения;</w:t>
      </w:r>
    </w:p>
    <w:bookmarkEnd w:id="1374"/>
    <w:bookmarkStart w:name="z2665" w:id="1375"/>
    <w:p>
      <w:pPr>
        <w:spacing w:after="0"/>
        <w:ind w:left="0"/>
        <w:jc w:val="both"/>
      </w:pPr>
      <w:r>
        <w:rPr>
          <w:rFonts w:ascii="Times New Roman"/>
          <w:b w:val="false"/>
          <w:i w:val="false"/>
          <w:color w:val="000000"/>
          <w:sz w:val="28"/>
        </w:rPr>
        <w:t>
      4) техническая характеристика предлагаемой медицинской техники в представленной технической спецификации не соответствует технической характеристике и (или) комплектации, указанной в регистрационном удостоверении и (или) регистрационном досье, размещенном на сайте экспертной организации;</w:t>
      </w:r>
    </w:p>
    <w:bookmarkEnd w:id="1375"/>
    <w:bookmarkStart w:name="z2666" w:id="1376"/>
    <w:p>
      <w:pPr>
        <w:spacing w:after="0"/>
        <w:ind w:left="0"/>
        <w:jc w:val="both"/>
      </w:pPr>
      <w:r>
        <w:rPr>
          <w:rFonts w:ascii="Times New Roman"/>
          <w:b w:val="false"/>
          <w:i w:val="false"/>
          <w:color w:val="000000"/>
          <w:sz w:val="28"/>
        </w:rPr>
        <w:t>
      5) потенциальный поставщик представил недостоверную информацию по квалификационным требованиям и требованиям к медицинской технике, приобретаемой в рамках настоящих Правил.</w:t>
      </w:r>
    </w:p>
    <w:bookmarkEnd w:id="1376"/>
    <w:bookmarkStart w:name="z2667" w:id="1377"/>
    <w:p>
      <w:pPr>
        <w:spacing w:after="0"/>
        <w:ind w:left="0"/>
        <w:jc w:val="both"/>
      </w:pPr>
      <w:r>
        <w:rPr>
          <w:rFonts w:ascii="Times New Roman"/>
          <w:b w:val="false"/>
          <w:i w:val="false"/>
          <w:color w:val="000000"/>
          <w:sz w:val="28"/>
        </w:rPr>
        <w:t xml:space="preserve">
      385. В случае участия в конкурсе только одного отечественного товаропроизводителя в лоте с последним заключается долгосрочный договор при соответствии его квалификационным требованиям, предусмотренным настоящей главой, при соответствии предлагаемой медицинской техники требованиям, предусмотренным пунктом 11 настоящих Правил и условиям объявления. </w:t>
      </w:r>
    </w:p>
    <w:bookmarkEnd w:id="1377"/>
    <w:bookmarkStart w:name="z2668" w:id="1378"/>
    <w:p>
      <w:pPr>
        <w:spacing w:after="0"/>
        <w:ind w:left="0"/>
        <w:jc w:val="both"/>
      </w:pPr>
      <w:r>
        <w:rPr>
          <w:rFonts w:ascii="Times New Roman"/>
          <w:b w:val="false"/>
          <w:i w:val="false"/>
          <w:color w:val="000000"/>
          <w:sz w:val="28"/>
        </w:rPr>
        <w:t>
      В случае наличия конкурентной среды по лоту, комиссия определяет победителя по процедуре наибольшей ценовой скидки.</w:t>
      </w:r>
    </w:p>
    <w:bookmarkEnd w:id="1378"/>
    <w:bookmarkStart w:name="z2669" w:id="1379"/>
    <w:p>
      <w:pPr>
        <w:spacing w:after="0"/>
        <w:ind w:left="0"/>
        <w:jc w:val="both"/>
      </w:pPr>
      <w:r>
        <w:rPr>
          <w:rFonts w:ascii="Times New Roman"/>
          <w:b w:val="false"/>
          <w:i w:val="false"/>
          <w:color w:val="000000"/>
          <w:sz w:val="28"/>
        </w:rPr>
        <w:t>
      386. В процедуре определения наибольшей ценовой скидки участвуют потенциальные поставщики, допущенные к ней в протоколе допуска по итогам окончательного отбора заявок.</w:t>
      </w:r>
    </w:p>
    <w:bookmarkEnd w:id="1379"/>
    <w:bookmarkStart w:name="z2670" w:id="1380"/>
    <w:p>
      <w:pPr>
        <w:spacing w:after="0"/>
        <w:ind w:left="0"/>
        <w:jc w:val="both"/>
      </w:pPr>
      <w:r>
        <w:rPr>
          <w:rFonts w:ascii="Times New Roman"/>
          <w:b w:val="false"/>
          <w:i w:val="false"/>
          <w:color w:val="000000"/>
          <w:sz w:val="28"/>
        </w:rPr>
        <w:t>
      387. Процедура определения наибольшей ценовой скидки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1380"/>
    <w:bookmarkStart w:name="z2671" w:id="1381"/>
    <w:p>
      <w:pPr>
        <w:spacing w:after="0"/>
        <w:ind w:left="0"/>
        <w:jc w:val="both"/>
      </w:pPr>
      <w:r>
        <w:rPr>
          <w:rFonts w:ascii="Times New Roman"/>
          <w:b w:val="false"/>
          <w:i w:val="false"/>
          <w:color w:val="000000"/>
          <w:sz w:val="28"/>
        </w:rPr>
        <w:t>
      388. Веб-портал автоматически и незамедлительно рассылает участникам процедуры определения наибольшей ценовой скидки, членам и секретарю комиссии уведомления о начале процедуры и отражает информацию о начале времени процедуры по каждому лоту на веб-портале в соответствующем разделе.</w:t>
      </w:r>
    </w:p>
    <w:bookmarkEnd w:id="1381"/>
    <w:bookmarkStart w:name="z2672" w:id="1382"/>
    <w:p>
      <w:pPr>
        <w:spacing w:after="0"/>
        <w:ind w:left="0"/>
        <w:jc w:val="both"/>
      </w:pPr>
      <w:r>
        <w:rPr>
          <w:rFonts w:ascii="Times New Roman"/>
          <w:b w:val="false"/>
          <w:i w:val="false"/>
          <w:color w:val="000000"/>
          <w:sz w:val="28"/>
        </w:rPr>
        <w:t>
      389. Процедура определения наибольшей ценовой скидки проводится путем последовательного представления условной ценовой скидки по лоту участниками аукциона с помощью электронных цифровых подписей уполномоченных лиц потенциальных поставщиков.</w:t>
      </w:r>
    </w:p>
    <w:bookmarkEnd w:id="1382"/>
    <w:bookmarkStart w:name="z2673" w:id="1383"/>
    <w:p>
      <w:pPr>
        <w:spacing w:after="0"/>
        <w:ind w:left="0"/>
        <w:jc w:val="both"/>
      </w:pPr>
      <w:r>
        <w:rPr>
          <w:rFonts w:ascii="Times New Roman"/>
          <w:b w:val="false"/>
          <w:i w:val="false"/>
          <w:color w:val="000000"/>
          <w:sz w:val="28"/>
        </w:rPr>
        <w:t>
      Шаг процедуры определения наибольшей ценовой скидки представляет собой возможность конкурента по лоту один раз представить условную ценовую скидку в течение тридцати минут с момента начала времени аукциона или подачи ценовой скидки конкурентом.</w:t>
      </w:r>
    </w:p>
    <w:bookmarkEnd w:id="1383"/>
    <w:bookmarkStart w:name="z2674" w:id="1384"/>
    <w:p>
      <w:pPr>
        <w:spacing w:after="0"/>
        <w:ind w:left="0"/>
        <w:jc w:val="both"/>
      </w:pPr>
      <w:r>
        <w:rPr>
          <w:rFonts w:ascii="Times New Roman"/>
          <w:b w:val="false"/>
          <w:i w:val="false"/>
          <w:color w:val="000000"/>
          <w:sz w:val="28"/>
        </w:rPr>
        <w:t>
      Минимальный шаг ценовой скидки составляет половину (0,5) процента, максимальный шаг – пять процентов.</w:t>
      </w:r>
    </w:p>
    <w:bookmarkEnd w:id="1384"/>
    <w:bookmarkStart w:name="z2675" w:id="1385"/>
    <w:p>
      <w:pPr>
        <w:spacing w:after="0"/>
        <w:ind w:left="0"/>
        <w:jc w:val="both"/>
      </w:pPr>
      <w:r>
        <w:rPr>
          <w:rFonts w:ascii="Times New Roman"/>
          <w:b w:val="false"/>
          <w:i w:val="false"/>
          <w:color w:val="000000"/>
          <w:sz w:val="28"/>
        </w:rPr>
        <w:t xml:space="preserve">
      390. Отсчет времени на шаг процедуры определения наибольшей ценовой скидки начинается с момента подачи ценового предложения одним из конкурентов, допущенных к процедуре по одному лоту. </w:t>
      </w:r>
    </w:p>
    <w:bookmarkEnd w:id="1385"/>
    <w:bookmarkStart w:name="z2676" w:id="1386"/>
    <w:p>
      <w:pPr>
        <w:spacing w:after="0"/>
        <w:ind w:left="0"/>
        <w:jc w:val="both"/>
      </w:pPr>
      <w:r>
        <w:rPr>
          <w:rFonts w:ascii="Times New Roman"/>
          <w:b w:val="false"/>
          <w:i w:val="false"/>
          <w:color w:val="000000"/>
          <w:sz w:val="28"/>
        </w:rPr>
        <w:t xml:space="preserve">
      Веб-портал показывает обратный отсчет тридцатиминутного времени в минутах и секундах, оставшегося до завершения шага процедуры. Количество шагов по лоту не ограничивается. </w:t>
      </w:r>
    </w:p>
    <w:bookmarkEnd w:id="1386"/>
    <w:bookmarkStart w:name="z2677" w:id="1387"/>
    <w:p>
      <w:pPr>
        <w:spacing w:after="0"/>
        <w:ind w:left="0"/>
        <w:jc w:val="both"/>
      </w:pPr>
      <w:r>
        <w:rPr>
          <w:rFonts w:ascii="Times New Roman"/>
          <w:b w:val="false"/>
          <w:i w:val="false"/>
          <w:color w:val="000000"/>
          <w:sz w:val="28"/>
        </w:rPr>
        <w:t>
      Веб-портал автоматически не позволяет участникам процедуры снижать цену на несоответствующую величину и для снижения цены предусматривает выбор размера шага в процентах или тенге.</w:t>
      </w:r>
    </w:p>
    <w:bookmarkEnd w:id="1387"/>
    <w:bookmarkStart w:name="z2678" w:id="1388"/>
    <w:p>
      <w:pPr>
        <w:spacing w:after="0"/>
        <w:ind w:left="0"/>
        <w:jc w:val="both"/>
      </w:pPr>
      <w:r>
        <w:rPr>
          <w:rFonts w:ascii="Times New Roman"/>
          <w:b w:val="false"/>
          <w:i w:val="false"/>
          <w:color w:val="000000"/>
          <w:sz w:val="28"/>
        </w:rPr>
        <w:t>
      Участник процедуры не может подать очередное ценовое предложение прежде, чем будет подано ценовое предложение одним из конкурентов по лоту.</w:t>
      </w:r>
    </w:p>
    <w:bookmarkEnd w:id="1388"/>
    <w:bookmarkStart w:name="z2679" w:id="1389"/>
    <w:p>
      <w:pPr>
        <w:spacing w:after="0"/>
        <w:ind w:left="0"/>
        <w:jc w:val="both"/>
      </w:pPr>
      <w:r>
        <w:rPr>
          <w:rFonts w:ascii="Times New Roman"/>
          <w:b w:val="false"/>
          <w:i w:val="false"/>
          <w:color w:val="000000"/>
          <w:sz w:val="28"/>
        </w:rPr>
        <w:t>
      391. В случае, если в течение тридцати минут, отведенных для каждого потенциального поставщика, после начала проведения процедуры определения наибольшей ценовой скидки ни один из участников процедуры не представил первоначальную ценовую скидку по какому-либо лоту (пропуск шага), потенциальный поставщик лишается возможности представить ценовую скидку в последующем шаге процедуры по этому лоту и отстраняется от участия в процедуре определения наибольшей ценовой скидки по соответствующему лоту.</w:t>
      </w:r>
    </w:p>
    <w:bookmarkEnd w:id="1389"/>
    <w:bookmarkStart w:name="z2680" w:id="1390"/>
    <w:p>
      <w:pPr>
        <w:spacing w:after="0"/>
        <w:ind w:left="0"/>
        <w:jc w:val="both"/>
      </w:pPr>
      <w:r>
        <w:rPr>
          <w:rFonts w:ascii="Times New Roman"/>
          <w:b w:val="false"/>
          <w:i w:val="false"/>
          <w:color w:val="000000"/>
          <w:sz w:val="28"/>
        </w:rPr>
        <w:t>
      392. Если в результате отстранения в процедуре определения наибольшей ценовой скидки по соответствующему лоту остается один поставщик, он признается победителем.</w:t>
      </w:r>
    </w:p>
    <w:bookmarkEnd w:id="1390"/>
    <w:bookmarkStart w:name="z2681" w:id="1391"/>
    <w:p>
      <w:pPr>
        <w:spacing w:after="0"/>
        <w:ind w:left="0"/>
        <w:jc w:val="both"/>
      </w:pPr>
      <w:r>
        <w:rPr>
          <w:rFonts w:ascii="Times New Roman"/>
          <w:b w:val="false"/>
          <w:i w:val="false"/>
          <w:color w:val="000000"/>
          <w:sz w:val="28"/>
        </w:rPr>
        <w:t>
      393. При наличии двух одинаковых ценовых скидок по лоту победитель определяется по максимальной доле казахстанского содержания согласно "СТ-KZ".</w:t>
      </w:r>
    </w:p>
    <w:bookmarkEnd w:id="1391"/>
    <w:bookmarkStart w:name="z2682" w:id="1392"/>
    <w:p>
      <w:pPr>
        <w:spacing w:after="0"/>
        <w:ind w:left="0"/>
        <w:jc w:val="both"/>
      </w:pPr>
      <w:r>
        <w:rPr>
          <w:rFonts w:ascii="Times New Roman"/>
          <w:b w:val="false"/>
          <w:i w:val="false"/>
          <w:color w:val="000000"/>
          <w:sz w:val="28"/>
        </w:rPr>
        <w:t>
      При наличии двух одинаковых ценовых скидок по лоту и одинаковой доли казахстанского содержания согласно "СТ-KZ" победителем признается потенциальный поставщик, чья заявка на участие в конкурсе была подана посредством веб-портала раньше.</w:t>
      </w:r>
    </w:p>
    <w:bookmarkEnd w:id="1392"/>
    <w:bookmarkStart w:name="z2683" w:id="1393"/>
    <w:p>
      <w:pPr>
        <w:spacing w:after="0"/>
        <w:ind w:left="0"/>
        <w:jc w:val="both"/>
      </w:pPr>
      <w:r>
        <w:rPr>
          <w:rFonts w:ascii="Times New Roman"/>
          <w:b w:val="false"/>
          <w:i w:val="false"/>
          <w:color w:val="000000"/>
          <w:sz w:val="28"/>
        </w:rPr>
        <w:t xml:space="preserve">
      Веб-портал автоматически определяет победителя процедуры определения наибольшей ценовой скидки, предложившего наименьшее ценовое предложение по итогам процедуры. </w:t>
      </w:r>
    </w:p>
    <w:bookmarkEnd w:id="1393"/>
    <w:bookmarkStart w:name="z2684" w:id="1394"/>
    <w:p>
      <w:pPr>
        <w:spacing w:after="0"/>
        <w:ind w:left="0"/>
        <w:jc w:val="both"/>
      </w:pPr>
      <w:r>
        <w:rPr>
          <w:rFonts w:ascii="Times New Roman"/>
          <w:b w:val="false"/>
          <w:i w:val="false"/>
          <w:color w:val="000000"/>
          <w:sz w:val="28"/>
        </w:rPr>
        <w:t>
      Победитель процедуры определения наибольшей ценовой скидки является победителем конкурса по соответствующему лоту.</w:t>
      </w:r>
    </w:p>
    <w:bookmarkEnd w:id="1394"/>
    <w:bookmarkStart w:name="z2685" w:id="1395"/>
    <w:p>
      <w:pPr>
        <w:spacing w:after="0"/>
        <w:ind w:left="0"/>
        <w:jc w:val="both"/>
      </w:pPr>
      <w:r>
        <w:rPr>
          <w:rFonts w:ascii="Times New Roman"/>
          <w:b w:val="false"/>
          <w:i w:val="false"/>
          <w:color w:val="000000"/>
          <w:sz w:val="28"/>
        </w:rPr>
        <w:t>
      394. Представленная ценовая скидка действует в течение срока действия долгосрочного договора поставки. Ценовая скидка изменяется в сторону увеличения и не подлежит изменению в сторону уменьшения.</w:t>
      </w:r>
    </w:p>
    <w:bookmarkEnd w:id="1395"/>
    <w:bookmarkStart w:name="z2686" w:id="1396"/>
    <w:p>
      <w:pPr>
        <w:spacing w:after="0"/>
        <w:ind w:left="0"/>
        <w:jc w:val="both"/>
      </w:pPr>
      <w:r>
        <w:rPr>
          <w:rFonts w:ascii="Times New Roman"/>
          <w:b w:val="false"/>
          <w:i w:val="false"/>
          <w:color w:val="000000"/>
          <w:sz w:val="28"/>
        </w:rPr>
        <w:t>
      395. Представленная ценовая скидка применяется к ценам медицинской техники по следующей формуле: рекомендованная цена согласно экспертному заключению за минусом ценовой скидки равняется цене медицинской техники.</w:t>
      </w:r>
    </w:p>
    <w:bookmarkEnd w:id="1396"/>
    <w:bookmarkStart w:name="z2687" w:id="1397"/>
    <w:p>
      <w:pPr>
        <w:spacing w:after="0"/>
        <w:ind w:left="0"/>
        <w:jc w:val="both"/>
      </w:pPr>
      <w:r>
        <w:rPr>
          <w:rFonts w:ascii="Times New Roman"/>
          <w:b w:val="false"/>
          <w:i w:val="false"/>
          <w:color w:val="000000"/>
          <w:sz w:val="28"/>
        </w:rPr>
        <w:t xml:space="preserve">
      396. При отсутствии заявок, отклонении всех заявок, участии в конкурсе только одного отечественного товаропроизводителя по лоту или по итогам процедуры определения наибольшей ценовой скидки веб-портал автоматически формирует и публикует протокол итогов с указанием его номера, времени публикации и статуса, который содержит: </w:t>
      </w:r>
    </w:p>
    <w:bookmarkEnd w:id="1397"/>
    <w:bookmarkStart w:name="z2688" w:id="1398"/>
    <w:p>
      <w:pPr>
        <w:spacing w:after="0"/>
        <w:ind w:left="0"/>
        <w:jc w:val="both"/>
      </w:pPr>
      <w:r>
        <w:rPr>
          <w:rFonts w:ascii="Times New Roman"/>
          <w:b w:val="false"/>
          <w:i w:val="false"/>
          <w:color w:val="000000"/>
          <w:sz w:val="28"/>
        </w:rPr>
        <w:t>
      1) номер и наименование конкурса;</w:t>
      </w:r>
    </w:p>
    <w:bookmarkEnd w:id="1398"/>
    <w:bookmarkStart w:name="z2689" w:id="1399"/>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1399"/>
    <w:bookmarkStart w:name="z2690" w:id="1400"/>
    <w:p>
      <w:pPr>
        <w:spacing w:after="0"/>
        <w:ind w:left="0"/>
        <w:jc w:val="both"/>
      </w:pPr>
      <w:r>
        <w:rPr>
          <w:rFonts w:ascii="Times New Roman"/>
          <w:b w:val="false"/>
          <w:i w:val="false"/>
          <w:color w:val="000000"/>
          <w:sz w:val="28"/>
        </w:rPr>
        <w:t>
      3) перечень лотов согласно объявлению с указанием статуса "закуп состоялся" или "закуп не состоялся";</w:t>
      </w:r>
    </w:p>
    <w:bookmarkEnd w:id="1400"/>
    <w:bookmarkStart w:name="z2691" w:id="1401"/>
    <w:p>
      <w:pPr>
        <w:spacing w:after="0"/>
        <w:ind w:left="0"/>
        <w:jc w:val="both"/>
      </w:pPr>
      <w:r>
        <w:rPr>
          <w:rFonts w:ascii="Times New Roman"/>
          <w:b w:val="false"/>
          <w:i w:val="false"/>
          <w:color w:val="000000"/>
          <w:sz w:val="28"/>
        </w:rPr>
        <w:t xml:space="preserve">
      4) результаты процедуры определения наибольшей ценовой скидки с указанием наименований лотов, наименований участников процедуры, времени подачи и размеров шагов процедуры; </w:t>
      </w:r>
    </w:p>
    <w:bookmarkEnd w:id="1401"/>
    <w:bookmarkStart w:name="z2692" w:id="1402"/>
    <w:p>
      <w:pPr>
        <w:spacing w:after="0"/>
        <w:ind w:left="0"/>
        <w:jc w:val="both"/>
      </w:pPr>
      <w:r>
        <w:rPr>
          <w:rFonts w:ascii="Times New Roman"/>
          <w:b w:val="false"/>
          <w:i w:val="false"/>
          <w:color w:val="000000"/>
          <w:sz w:val="28"/>
        </w:rPr>
        <w:t>
      5) наименования лотов, на которые не вышел ни один потенциальный поставщик;</w:t>
      </w:r>
    </w:p>
    <w:bookmarkEnd w:id="1402"/>
    <w:bookmarkStart w:name="z2693" w:id="1403"/>
    <w:p>
      <w:pPr>
        <w:spacing w:after="0"/>
        <w:ind w:left="0"/>
        <w:jc w:val="both"/>
      </w:pPr>
      <w:r>
        <w:rPr>
          <w:rFonts w:ascii="Times New Roman"/>
          <w:b w:val="false"/>
          <w:i w:val="false"/>
          <w:color w:val="000000"/>
          <w:sz w:val="28"/>
        </w:rPr>
        <w:t>
      6)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процедуры определения наибольшей ценовой скидки;</w:t>
      </w:r>
    </w:p>
    <w:bookmarkEnd w:id="1403"/>
    <w:bookmarkStart w:name="z2694" w:id="1404"/>
    <w:p>
      <w:pPr>
        <w:spacing w:after="0"/>
        <w:ind w:left="0"/>
        <w:jc w:val="both"/>
      </w:pPr>
      <w:r>
        <w:rPr>
          <w:rFonts w:ascii="Times New Roman"/>
          <w:b w:val="false"/>
          <w:i w:val="false"/>
          <w:color w:val="000000"/>
          <w:sz w:val="28"/>
        </w:rPr>
        <w:t>
      7) конкурентные лоты и наименования потенциальных поставщиков, заявки которых автоматически отклонены веб-порталом в результате непредставления ценовых скидок;</w:t>
      </w:r>
    </w:p>
    <w:bookmarkEnd w:id="1404"/>
    <w:bookmarkStart w:name="z2695" w:id="1405"/>
    <w:p>
      <w:pPr>
        <w:spacing w:after="0"/>
        <w:ind w:left="0"/>
        <w:jc w:val="both"/>
      </w:pPr>
      <w:r>
        <w:rPr>
          <w:rFonts w:ascii="Times New Roman"/>
          <w:b w:val="false"/>
          <w:i w:val="false"/>
          <w:color w:val="000000"/>
          <w:sz w:val="28"/>
        </w:rPr>
        <w:t>
      8) конкурентные лоты и победители конкурса с указанием данных из заявки на участие в конкурсе, размера представленной ценовой скидки и сформировавшейся на ее основе цены медицинской техники;</w:t>
      </w:r>
    </w:p>
    <w:bookmarkEnd w:id="1405"/>
    <w:bookmarkStart w:name="z2696" w:id="1406"/>
    <w:p>
      <w:pPr>
        <w:spacing w:after="0"/>
        <w:ind w:left="0"/>
        <w:jc w:val="both"/>
      </w:pPr>
      <w:r>
        <w:rPr>
          <w:rFonts w:ascii="Times New Roman"/>
          <w:b w:val="false"/>
          <w:i w:val="false"/>
          <w:color w:val="000000"/>
          <w:sz w:val="28"/>
        </w:rPr>
        <w:t>
      9) конкурентные лоты и потенциальные поставщики, занявшие второе место в конкурсе, с указанием данных из заявки на участие в конкурсе, размера представленной ценовой скидки и сформировавшейся на ее основе цены медицинской техники;</w:t>
      </w:r>
    </w:p>
    <w:bookmarkEnd w:id="1406"/>
    <w:bookmarkStart w:name="z2697" w:id="1407"/>
    <w:p>
      <w:pPr>
        <w:spacing w:after="0"/>
        <w:ind w:left="0"/>
        <w:jc w:val="both"/>
      </w:pPr>
      <w:r>
        <w:rPr>
          <w:rFonts w:ascii="Times New Roman"/>
          <w:b w:val="false"/>
          <w:i w:val="false"/>
          <w:color w:val="000000"/>
          <w:sz w:val="28"/>
        </w:rPr>
        <w:t>
      10) лоты, по которым представлена заявка только одного потенциального поставщика, с которым заключается долгосрочный договор поставки.</w:t>
      </w:r>
    </w:p>
    <w:bookmarkEnd w:id="1407"/>
    <w:bookmarkStart w:name="z2698" w:id="1408"/>
    <w:p>
      <w:pPr>
        <w:spacing w:after="0"/>
        <w:ind w:left="0"/>
        <w:jc w:val="both"/>
      </w:pPr>
      <w:r>
        <w:rPr>
          <w:rFonts w:ascii="Times New Roman"/>
          <w:b w:val="false"/>
          <w:i w:val="false"/>
          <w:color w:val="000000"/>
          <w:sz w:val="28"/>
        </w:rPr>
        <w:t xml:space="preserve">
      397. При возникновении технических неисправностей, не позволяющих использовать веб-портал или формирующих протоколы с ошибками, единый оператор незамедлительно публикует об этом объявление в соответствующем разделе веб-портала, который автоматически рассылает всем участникам конкурса соответствующие уведомления. </w:t>
      </w:r>
    </w:p>
    <w:bookmarkEnd w:id="1408"/>
    <w:bookmarkStart w:name="z2699" w:id="1409"/>
    <w:p>
      <w:pPr>
        <w:spacing w:after="0"/>
        <w:ind w:left="0"/>
        <w:jc w:val="both"/>
      </w:pPr>
      <w:r>
        <w:rPr>
          <w:rFonts w:ascii="Times New Roman"/>
          <w:b w:val="false"/>
          <w:i w:val="false"/>
          <w:color w:val="000000"/>
          <w:sz w:val="28"/>
        </w:rPr>
        <w:t xml:space="preserve">
      Сроки конкурса при этом сдвигаются соразмерно времени, потребовавшемуся для устранения технических неисправностей. </w:t>
      </w:r>
    </w:p>
    <w:bookmarkEnd w:id="1409"/>
    <w:bookmarkStart w:name="z2700" w:id="1410"/>
    <w:p>
      <w:pPr>
        <w:spacing w:after="0"/>
        <w:ind w:left="0"/>
        <w:jc w:val="both"/>
      </w:pPr>
      <w:r>
        <w:rPr>
          <w:rFonts w:ascii="Times New Roman"/>
          <w:b w:val="false"/>
          <w:i w:val="false"/>
          <w:color w:val="000000"/>
          <w:sz w:val="28"/>
        </w:rPr>
        <w:t xml:space="preserve">
      Опубликованные с ошибками протоколы единый оператор не удаляет с веб-портала и присваивает им статус "недействительный". Вновь сформированный протокол без ошибок публикуется единым оператором на веб-портале со статусом "действительный". </w:t>
      </w:r>
    </w:p>
    <w:bookmarkEnd w:id="1410"/>
    <w:bookmarkStart w:name="z2701" w:id="1411"/>
    <w:p>
      <w:pPr>
        <w:spacing w:after="0"/>
        <w:ind w:left="0"/>
        <w:jc w:val="both"/>
      </w:pPr>
      <w:r>
        <w:rPr>
          <w:rFonts w:ascii="Times New Roman"/>
          <w:b w:val="false"/>
          <w:i w:val="false"/>
          <w:color w:val="000000"/>
          <w:sz w:val="28"/>
        </w:rPr>
        <w:t>
      В случае замены протокола веб-портал автоматически направляет участникам тендера соответствующие уведомления.</w:t>
      </w:r>
    </w:p>
    <w:bookmarkEnd w:id="1411"/>
    <w:bookmarkStart w:name="z2702" w:id="1412"/>
    <w:p>
      <w:pPr>
        <w:spacing w:after="0"/>
        <w:ind w:left="0"/>
        <w:jc w:val="both"/>
      </w:pPr>
      <w:r>
        <w:rPr>
          <w:rFonts w:ascii="Times New Roman"/>
          <w:b w:val="false"/>
          <w:i w:val="false"/>
          <w:color w:val="000000"/>
          <w:sz w:val="28"/>
        </w:rPr>
        <w:t>
      398. Единый дистрибьютор заключает долгосрочный договор поставки медицинской техники на основании протокола итогов конкурса в течение пяти рабочих дней с момента его публикации в соответствии с типовым долгосрочным договором поставки медицинской техники по форме, утвержденной уполномоченным органом в области здравоохранения.</w:t>
      </w:r>
    </w:p>
    <w:bookmarkEnd w:id="1412"/>
    <w:bookmarkStart w:name="z2703" w:id="1413"/>
    <w:p>
      <w:pPr>
        <w:spacing w:after="0"/>
        <w:ind w:left="0"/>
        <w:jc w:val="both"/>
      </w:pPr>
      <w:r>
        <w:rPr>
          <w:rFonts w:ascii="Times New Roman"/>
          <w:b w:val="false"/>
          <w:i w:val="false"/>
          <w:color w:val="000000"/>
          <w:sz w:val="28"/>
        </w:rPr>
        <w:t>
      При отказе победителя конкурса от заключения долгосрочного договора единый дистрибьютор заключает долгосрочный договор с потенциальным поставщиком, занявшим второе место (при наличии в протоколе итогов).</w:t>
      </w:r>
    </w:p>
    <w:bookmarkEnd w:id="1413"/>
    <w:bookmarkStart w:name="z2704" w:id="1414"/>
    <w:p>
      <w:pPr>
        <w:spacing w:after="0"/>
        <w:ind w:left="0"/>
        <w:jc w:val="both"/>
      </w:pPr>
      <w:r>
        <w:rPr>
          <w:rFonts w:ascii="Times New Roman"/>
          <w:b w:val="false"/>
          <w:i w:val="false"/>
          <w:color w:val="000000"/>
          <w:sz w:val="28"/>
        </w:rPr>
        <w:t xml:space="preserve">
      399. В течение пяти рабочих дней со дня заключения долгосрочных договоров поставки медицинской техники единый дистрибьютор направляет информационное письмо с итогами проведенного конкурса и списком победителей конкурса уполномоченному органу в области здравоохранения с приложением: </w:t>
      </w:r>
    </w:p>
    <w:bookmarkEnd w:id="1414"/>
    <w:bookmarkStart w:name="z2705" w:id="1415"/>
    <w:p>
      <w:pPr>
        <w:spacing w:after="0"/>
        <w:ind w:left="0"/>
        <w:jc w:val="both"/>
      </w:pPr>
      <w:r>
        <w:rPr>
          <w:rFonts w:ascii="Times New Roman"/>
          <w:b w:val="false"/>
          <w:i w:val="false"/>
          <w:color w:val="000000"/>
          <w:sz w:val="28"/>
        </w:rPr>
        <w:t>
      1) протокола итогов конкурса;</w:t>
      </w:r>
    </w:p>
    <w:bookmarkEnd w:id="1415"/>
    <w:bookmarkStart w:name="z2706" w:id="1416"/>
    <w:p>
      <w:pPr>
        <w:spacing w:after="0"/>
        <w:ind w:left="0"/>
        <w:jc w:val="both"/>
      </w:pPr>
      <w:r>
        <w:rPr>
          <w:rFonts w:ascii="Times New Roman"/>
          <w:b w:val="false"/>
          <w:i w:val="false"/>
          <w:color w:val="000000"/>
          <w:sz w:val="28"/>
        </w:rPr>
        <w:t>
      2) технических спецификаций;</w:t>
      </w:r>
    </w:p>
    <w:bookmarkEnd w:id="1416"/>
    <w:bookmarkStart w:name="z2707" w:id="1417"/>
    <w:p>
      <w:pPr>
        <w:spacing w:after="0"/>
        <w:ind w:left="0"/>
        <w:jc w:val="both"/>
      </w:pPr>
      <w:r>
        <w:rPr>
          <w:rFonts w:ascii="Times New Roman"/>
          <w:b w:val="false"/>
          <w:i w:val="false"/>
          <w:color w:val="000000"/>
          <w:sz w:val="28"/>
        </w:rPr>
        <w:t>
      3) цены за единицу и в разрезе комплектации;</w:t>
      </w:r>
    </w:p>
    <w:bookmarkEnd w:id="1417"/>
    <w:bookmarkStart w:name="z2708" w:id="1418"/>
    <w:p>
      <w:pPr>
        <w:spacing w:after="0"/>
        <w:ind w:left="0"/>
        <w:jc w:val="both"/>
      </w:pPr>
      <w:r>
        <w:rPr>
          <w:rFonts w:ascii="Times New Roman"/>
          <w:b w:val="false"/>
          <w:i w:val="false"/>
          <w:color w:val="000000"/>
          <w:sz w:val="28"/>
        </w:rPr>
        <w:t>
      4) сроков поставки по каждому наименованию медицинской техники.</w:t>
      </w:r>
    </w:p>
    <w:bookmarkEnd w:id="1418"/>
    <w:bookmarkStart w:name="z2709" w:id="1419"/>
    <w:p>
      <w:pPr>
        <w:spacing w:after="0"/>
        <w:ind w:left="0"/>
        <w:jc w:val="both"/>
      </w:pPr>
      <w:r>
        <w:rPr>
          <w:rFonts w:ascii="Times New Roman"/>
          <w:b w:val="false"/>
          <w:i w:val="false"/>
          <w:color w:val="000000"/>
          <w:sz w:val="28"/>
        </w:rPr>
        <w:t>
      400. Уполномоченный орган в области здравоохранения вносит изменения и дополнения в утвержденный перечень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w:t>
      </w:r>
    </w:p>
    <w:bookmarkEnd w:id="1419"/>
    <w:bookmarkStart w:name="z2710" w:id="1420"/>
    <w:p>
      <w:pPr>
        <w:spacing w:after="0"/>
        <w:ind w:left="0"/>
        <w:jc w:val="both"/>
      </w:pPr>
      <w:r>
        <w:rPr>
          <w:rFonts w:ascii="Times New Roman"/>
          <w:b w:val="false"/>
          <w:i w:val="false"/>
          <w:color w:val="000000"/>
          <w:sz w:val="28"/>
        </w:rPr>
        <w:t>
      401. Единый дистрибьютор после получения изменений и дополнений в утвержденный уполномоченным органом в области здравоохранения перечень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в течение двух рабочих дней размещает на своем интернет-ресурсе перечень медицинской техники с приложением технических спецификаций с указанием наименований медицинской техники, цены за единицу и в разрезе комплектации, сроков поставки по каждому наименованию медицинской техники.</w:t>
      </w:r>
    </w:p>
    <w:bookmarkEnd w:id="1420"/>
    <w:bookmarkStart w:name="z2711" w:id="1421"/>
    <w:p>
      <w:pPr>
        <w:spacing w:after="0"/>
        <w:ind w:left="0"/>
        <w:jc w:val="both"/>
      </w:pPr>
      <w:r>
        <w:rPr>
          <w:rFonts w:ascii="Times New Roman"/>
          <w:b w:val="false"/>
          <w:i w:val="false"/>
          <w:color w:val="000000"/>
          <w:sz w:val="28"/>
        </w:rPr>
        <w:t>
      402. В целях определения потребности в медицинской технике отечественного товаропроизводителя по долгосрочным договорам поставки, приобретаемым на местном уровне, заказчики направляют экспертной организации информацию, которая содержит перечень медицинской техники, количество, техническую спецификацию, клинико-техническое обоснование.</w:t>
      </w:r>
    </w:p>
    <w:bookmarkEnd w:id="1421"/>
    <w:bookmarkStart w:name="z2712" w:id="1422"/>
    <w:p>
      <w:pPr>
        <w:spacing w:after="0"/>
        <w:ind w:left="0"/>
        <w:jc w:val="both"/>
      </w:pPr>
      <w:r>
        <w:rPr>
          <w:rFonts w:ascii="Times New Roman"/>
          <w:b w:val="false"/>
          <w:i w:val="false"/>
          <w:color w:val="000000"/>
          <w:sz w:val="28"/>
        </w:rPr>
        <w:t>
      403. Экспертная организация проводит экспертную оценку в части клинико-технического обоснования и по ее результатам выносит экспертное заключение.</w:t>
      </w:r>
    </w:p>
    <w:bookmarkEnd w:id="1422"/>
    <w:bookmarkStart w:name="z2713" w:id="1423"/>
    <w:p>
      <w:pPr>
        <w:spacing w:after="0"/>
        <w:ind w:left="0"/>
        <w:jc w:val="both"/>
      </w:pPr>
      <w:r>
        <w:rPr>
          <w:rFonts w:ascii="Times New Roman"/>
          <w:b w:val="false"/>
          <w:i w:val="false"/>
          <w:color w:val="000000"/>
          <w:sz w:val="28"/>
        </w:rPr>
        <w:t>
      404. Экспертная организация в течение трех рабочих дней с момента вынесения экспертного заключения направляет его заказчику и уполномоченному органу в области здравоохранения.</w:t>
      </w:r>
    </w:p>
    <w:bookmarkEnd w:id="1423"/>
    <w:bookmarkStart w:name="z2714" w:id="1424"/>
    <w:p>
      <w:pPr>
        <w:spacing w:after="0"/>
        <w:ind w:left="0"/>
        <w:jc w:val="both"/>
      </w:pPr>
      <w:r>
        <w:rPr>
          <w:rFonts w:ascii="Times New Roman"/>
          <w:b w:val="false"/>
          <w:i w:val="false"/>
          <w:color w:val="000000"/>
          <w:sz w:val="28"/>
        </w:rPr>
        <w:t>
      405. Заказчики при возникновении потребности, в том числе в том же финансовом году представляют единому дистрибьютору заявку на закуп.</w:t>
      </w:r>
    </w:p>
    <w:bookmarkEnd w:id="1424"/>
    <w:bookmarkStart w:name="z2715" w:id="1425"/>
    <w:p>
      <w:pPr>
        <w:spacing w:after="0"/>
        <w:ind w:left="0"/>
        <w:jc w:val="both"/>
      </w:pPr>
      <w:r>
        <w:rPr>
          <w:rFonts w:ascii="Times New Roman"/>
          <w:b w:val="false"/>
          <w:i w:val="false"/>
          <w:color w:val="000000"/>
          <w:sz w:val="28"/>
        </w:rPr>
        <w:t xml:space="preserve">
      406. Заявка на закуп содержит: </w:t>
      </w:r>
    </w:p>
    <w:bookmarkEnd w:id="1425"/>
    <w:bookmarkStart w:name="z2716" w:id="1426"/>
    <w:p>
      <w:pPr>
        <w:spacing w:after="0"/>
        <w:ind w:left="0"/>
        <w:jc w:val="both"/>
      </w:pPr>
      <w:r>
        <w:rPr>
          <w:rFonts w:ascii="Times New Roman"/>
          <w:b w:val="false"/>
          <w:i w:val="false"/>
          <w:color w:val="000000"/>
          <w:sz w:val="28"/>
        </w:rPr>
        <w:t>
      1) наименование закупаемой медицинской техники;</w:t>
      </w:r>
    </w:p>
    <w:bookmarkEnd w:id="1426"/>
    <w:bookmarkStart w:name="z2717" w:id="1427"/>
    <w:p>
      <w:pPr>
        <w:spacing w:after="0"/>
        <w:ind w:left="0"/>
        <w:jc w:val="both"/>
      </w:pPr>
      <w:r>
        <w:rPr>
          <w:rFonts w:ascii="Times New Roman"/>
          <w:b w:val="false"/>
          <w:i w:val="false"/>
          <w:color w:val="000000"/>
          <w:sz w:val="28"/>
        </w:rPr>
        <w:t>
      2) техническую спецификацию, комплектацию, количество, срок, условия и место поставки;</w:t>
      </w:r>
    </w:p>
    <w:bookmarkEnd w:id="1427"/>
    <w:bookmarkStart w:name="z2718" w:id="1428"/>
    <w:p>
      <w:pPr>
        <w:spacing w:after="0"/>
        <w:ind w:left="0"/>
        <w:jc w:val="both"/>
      </w:pPr>
      <w:r>
        <w:rPr>
          <w:rFonts w:ascii="Times New Roman"/>
          <w:b w:val="false"/>
          <w:i w:val="false"/>
          <w:color w:val="000000"/>
          <w:sz w:val="28"/>
        </w:rPr>
        <w:t>
      3) копию экспертного заключения экспертной организации в случае приобретения медицинской техники;</w:t>
      </w:r>
    </w:p>
    <w:bookmarkEnd w:id="1428"/>
    <w:bookmarkStart w:name="z2719" w:id="1429"/>
    <w:p>
      <w:pPr>
        <w:spacing w:after="0"/>
        <w:ind w:left="0"/>
        <w:jc w:val="both"/>
      </w:pPr>
      <w:r>
        <w:rPr>
          <w:rFonts w:ascii="Times New Roman"/>
          <w:b w:val="false"/>
          <w:i w:val="false"/>
          <w:color w:val="000000"/>
          <w:sz w:val="28"/>
        </w:rPr>
        <w:t xml:space="preserve">
      4) полное наименование заказчиков с приложением копии справки о государственной регистрации, устава или положения, их реквизиты, адрес (почтовый и юридический), контактные номера телефонов, адрес электронной почты, должность, фамилию, имя, отчество (при наличии) первого руководителя или лица, его замещающего, с приложением копии документа, подтверждающего занимаемую должность, фамилии, имени, отчества (при наличии) ответственных лиц за осуществление закупа, наименование программы, подпрограммы, специфики, в рамках которых планируется закуп, банковские реквизиты. </w:t>
      </w:r>
    </w:p>
    <w:bookmarkEnd w:id="1429"/>
    <w:bookmarkStart w:name="z2720" w:id="1430"/>
    <w:p>
      <w:pPr>
        <w:spacing w:after="0"/>
        <w:ind w:left="0"/>
        <w:jc w:val="both"/>
      </w:pPr>
      <w:r>
        <w:rPr>
          <w:rFonts w:ascii="Times New Roman"/>
          <w:b w:val="false"/>
          <w:i w:val="false"/>
          <w:color w:val="000000"/>
          <w:sz w:val="28"/>
        </w:rPr>
        <w:t>
      407.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по форме, утвержденной уполномоченным органом в области здравоохранения, являющимся неотъемлемой частью долгосрочного договора поставки медицинской техники, при условии:</w:t>
      </w:r>
    </w:p>
    <w:bookmarkEnd w:id="1430"/>
    <w:bookmarkStart w:name="z2721" w:id="1431"/>
    <w:p>
      <w:pPr>
        <w:spacing w:after="0"/>
        <w:ind w:left="0"/>
        <w:jc w:val="both"/>
      </w:pPr>
      <w:r>
        <w:rPr>
          <w:rFonts w:ascii="Times New Roman"/>
          <w:b w:val="false"/>
          <w:i w:val="false"/>
          <w:color w:val="000000"/>
          <w:sz w:val="28"/>
        </w:rPr>
        <w:t>
      1) включения медицинской техники в перечень единого дистрибьютора;</w:t>
      </w:r>
    </w:p>
    <w:bookmarkEnd w:id="1431"/>
    <w:bookmarkStart w:name="z2722" w:id="1432"/>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bookmarkEnd w:id="1432"/>
    <w:bookmarkStart w:name="z2723" w:id="1433"/>
    <w:p>
      <w:pPr>
        <w:spacing w:after="0"/>
        <w:ind w:left="0"/>
        <w:jc w:val="both"/>
      </w:pPr>
      <w:r>
        <w:rPr>
          <w:rFonts w:ascii="Times New Roman"/>
          <w:b w:val="false"/>
          <w:i w:val="false"/>
          <w:color w:val="000000"/>
          <w:sz w:val="28"/>
        </w:rPr>
        <w:t>
      3) подтверждения соответствия требованиям к потенциальному поставщику медицинской техники установленным условиями долгосрочного договора поставки медицинской техники.</w:t>
      </w:r>
    </w:p>
    <w:bookmarkEnd w:id="1433"/>
    <w:bookmarkStart w:name="z2724" w:id="1434"/>
    <w:p>
      <w:pPr>
        <w:spacing w:after="0"/>
        <w:ind w:left="0"/>
        <w:jc w:val="both"/>
      </w:pPr>
      <w:r>
        <w:rPr>
          <w:rFonts w:ascii="Times New Roman"/>
          <w:b w:val="false"/>
          <w:i w:val="false"/>
          <w:color w:val="000000"/>
          <w:sz w:val="28"/>
        </w:rPr>
        <w:t>
      408. Единый дистрибьютор ежегодно не позднее двадцати календарных дней с момента получения заявок от заказчиков направляет на подписание отечественному товаропроизводителю трехсторонний договор закупа медицинской техники, закупаемой в рамках долгосрочного договора поставки.</w:t>
      </w:r>
    </w:p>
    <w:bookmarkEnd w:id="1434"/>
    <w:bookmarkStart w:name="z2725" w:id="1435"/>
    <w:p>
      <w:pPr>
        <w:spacing w:after="0"/>
        <w:ind w:left="0"/>
        <w:jc w:val="both"/>
      </w:pPr>
      <w:r>
        <w:rPr>
          <w:rFonts w:ascii="Times New Roman"/>
          <w:b w:val="false"/>
          <w:i w:val="false"/>
          <w:color w:val="000000"/>
          <w:sz w:val="28"/>
        </w:rPr>
        <w:t>
      409. Отечественный товаропроизводитель подписывает трехсторонний договор закупа не позднее пяти рабочих дней со дня его получения.</w:t>
      </w:r>
    </w:p>
    <w:bookmarkEnd w:id="1435"/>
    <w:bookmarkStart w:name="z2726" w:id="1436"/>
    <w:p>
      <w:pPr>
        <w:spacing w:after="0"/>
        <w:ind w:left="0"/>
        <w:jc w:val="both"/>
      </w:pPr>
      <w:r>
        <w:rPr>
          <w:rFonts w:ascii="Times New Roman"/>
          <w:b w:val="false"/>
          <w:i w:val="false"/>
          <w:color w:val="000000"/>
          <w:sz w:val="28"/>
        </w:rPr>
        <w:t>
      Единый дистрибьютор со дня получения от поставщика подписанного трехстороннего договора закупа передает его на подписание заказчику.</w:t>
      </w:r>
    </w:p>
    <w:bookmarkEnd w:id="1436"/>
    <w:bookmarkStart w:name="z2727" w:id="1437"/>
    <w:p>
      <w:pPr>
        <w:spacing w:after="0"/>
        <w:ind w:left="0"/>
        <w:jc w:val="both"/>
      </w:pPr>
      <w:r>
        <w:rPr>
          <w:rFonts w:ascii="Times New Roman"/>
          <w:b w:val="false"/>
          <w:i w:val="false"/>
          <w:color w:val="000000"/>
          <w:sz w:val="28"/>
        </w:rPr>
        <w:t>
      Заказчик не позднее пяти рабочих дней со дня получения подписывает трехсторонний договор закупа и направляет его единому дистрибьютору.</w:t>
      </w:r>
    </w:p>
    <w:bookmarkEnd w:id="1437"/>
    <w:bookmarkStart w:name="z2728" w:id="1438"/>
    <w:p>
      <w:pPr>
        <w:spacing w:after="0"/>
        <w:ind w:left="0"/>
        <w:jc w:val="both"/>
      </w:pPr>
      <w:r>
        <w:rPr>
          <w:rFonts w:ascii="Times New Roman"/>
          <w:b w:val="false"/>
          <w:i w:val="false"/>
          <w:color w:val="000000"/>
          <w:sz w:val="28"/>
        </w:rPr>
        <w:t>
      410. Отечественный товаропроизводитель обращается в уполномоченный орган в области здравоохранения для внесения изменений цен не чаще одного раза в год в долгосрочный договор поставки на поставляемую медицинскую технику после проведения экспертной оценки в случаях изменения технических характеристик в сторону улучшения и (или) увеличения или уменьшения цены с учетом официального изменения индекса цен производителей промышленной продукции в сравнении с предыдущей датой экспертного заключения.</w:t>
      </w:r>
    </w:p>
    <w:bookmarkEnd w:id="1438"/>
    <w:bookmarkStart w:name="z2729" w:id="1439"/>
    <w:p>
      <w:pPr>
        <w:spacing w:after="0"/>
        <w:ind w:left="0"/>
        <w:jc w:val="both"/>
      </w:pPr>
      <w:r>
        <w:rPr>
          <w:rFonts w:ascii="Times New Roman"/>
          <w:b w:val="false"/>
          <w:i w:val="false"/>
          <w:color w:val="000000"/>
          <w:sz w:val="28"/>
        </w:rPr>
        <w:t>
      411. Отечественный товаропроизводитель обращается в экспертную организацию для проведения анализа предельных цен на торговое наименование и техническую характеристику медицинской техники.</w:t>
      </w:r>
    </w:p>
    <w:bookmarkEnd w:id="1439"/>
    <w:bookmarkStart w:name="z2730" w:id="1440"/>
    <w:p>
      <w:pPr>
        <w:spacing w:after="0"/>
        <w:ind w:left="0"/>
        <w:jc w:val="both"/>
      </w:pPr>
      <w:r>
        <w:rPr>
          <w:rFonts w:ascii="Times New Roman"/>
          <w:b w:val="false"/>
          <w:i w:val="false"/>
          <w:color w:val="000000"/>
          <w:sz w:val="28"/>
        </w:rPr>
        <w:t>
      412. Экспертная оценка осуществляется на основании заключенного договора о возмездном оказании услуг.</w:t>
      </w:r>
    </w:p>
    <w:bookmarkEnd w:id="1440"/>
    <w:bookmarkStart w:name="z2731" w:id="1441"/>
    <w:p>
      <w:pPr>
        <w:spacing w:after="0"/>
        <w:ind w:left="0"/>
        <w:jc w:val="both"/>
      </w:pPr>
      <w:r>
        <w:rPr>
          <w:rFonts w:ascii="Times New Roman"/>
          <w:b w:val="false"/>
          <w:i w:val="false"/>
          <w:color w:val="000000"/>
          <w:sz w:val="28"/>
        </w:rPr>
        <w:t>
      413. Экспертная оценка проводится в соответствии с порядком, определенным уполномоченным органом в области здравоохранения.</w:t>
      </w:r>
    </w:p>
    <w:bookmarkEnd w:id="1441"/>
    <w:bookmarkStart w:name="z2732" w:id="1442"/>
    <w:p>
      <w:pPr>
        <w:spacing w:after="0"/>
        <w:ind w:left="0"/>
        <w:jc w:val="both"/>
      </w:pPr>
      <w:r>
        <w:rPr>
          <w:rFonts w:ascii="Times New Roman"/>
          <w:b w:val="false"/>
          <w:i w:val="false"/>
          <w:color w:val="000000"/>
          <w:sz w:val="28"/>
        </w:rPr>
        <w:t>
      414. Экспертная организация представляет отечественному товаропроизводителю экспертное заключение в сроки, установленные договором о возмездном оказании услуг.</w:t>
      </w:r>
    </w:p>
    <w:bookmarkEnd w:id="1442"/>
    <w:bookmarkStart w:name="z2733" w:id="1443"/>
    <w:p>
      <w:pPr>
        <w:spacing w:after="0"/>
        <w:ind w:left="0"/>
        <w:jc w:val="both"/>
      </w:pPr>
      <w:r>
        <w:rPr>
          <w:rFonts w:ascii="Times New Roman"/>
          <w:b w:val="false"/>
          <w:i w:val="false"/>
          <w:color w:val="000000"/>
          <w:sz w:val="28"/>
        </w:rPr>
        <w:t>
      415. Отечественный товаропроизводитель направляет оригинал экспертного заключения в уполномоченный орган в области здравоохранения.</w:t>
      </w:r>
    </w:p>
    <w:bookmarkEnd w:id="1443"/>
    <w:bookmarkStart w:name="z2734" w:id="1444"/>
    <w:p>
      <w:pPr>
        <w:spacing w:after="0"/>
        <w:ind w:left="0"/>
        <w:jc w:val="both"/>
      </w:pPr>
      <w:r>
        <w:rPr>
          <w:rFonts w:ascii="Times New Roman"/>
          <w:b w:val="false"/>
          <w:i w:val="false"/>
          <w:color w:val="000000"/>
          <w:sz w:val="28"/>
        </w:rPr>
        <w:t>
      416. Уполномоченный орган в области здравоохранения после получения от отечественного товаропроизводителя экспертного заключения, прошитого с технической спецификацией, направляет единому дистрибьютору перечень медицинской техники в разрезе комплектации, подлежащей закупу по долгосрочным договорам поставки.</w:t>
      </w:r>
    </w:p>
    <w:bookmarkEnd w:id="1444"/>
    <w:bookmarkStart w:name="z2735" w:id="1445"/>
    <w:p>
      <w:pPr>
        <w:spacing w:after="0"/>
        <w:ind w:left="0"/>
        <w:jc w:val="both"/>
      </w:pPr>
      <w:r>
        <w:rPr>
          <w:rFonts w:ascii="Times New Roman"/>
          <w:b w:val="false"/>
          <w:i w:val="false"/>
          <w:color w:val="000000"/>
          <w:sz w:val="28"/>
        </w:rPr>
        <w:t>
      417. Основаниями для расторжения долгосрочного договора поставки с поставщиком, имеющим производство медицинской техники, являются:</w:t>
      </w:r>
    </w:p>
    <w:bookmarkEnd w:id="1445"/>
    <w:bookmarkStart w:name="z2736" w:id="1446"/>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446"/>
    <w:bookmarkStart w:name="z2737" w:id="1447"/>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447"/>
    <w:bookmarkStart w:name="z2738" w:id="1448"/>
    <w:p>
      <w:pPr>
        <w:spacing w:after="0"/>
        <w:ind w:left="0"/>
        <w:jc w:val="both"/>
      </w:pPr>
      <w:r>
        <w:rPr>
          <w:rFonts w:ascii="Times New Roman"/>
          <w:b w:val="false"/>
          <w:i w:val="false"/>
          <w:color w:val="000000"/>
          <w:sz w:val="28"/>
        </w:rPr>
        <w:t>
      3) отказ от поставки (независимо от причин и обстоятельств) в течение двух лет подряд;</w:t>
      </w:r>
    </w:p>
    <w:bookmarkEnd w:id="1448"/>
    <w:bookmarkStart w:name="z2739" w:id="1449"/>
    <w:p>
      <w:pPr>
        <w:spacing w:after="0"/>
        <w:ind w:left="0"/>
        <w:jc w:val="both"/>
      </w:pPr>
      <w:r>
        <w:rPr>
          <w:rFonts w:ascii="Times New Roman"/>
          <w:b w:val="false"/>
          <w:i w:val="false"/>
          <w:color w:val="000000"/>
          <w:sz w:val="28"/>
        </w:rPr>
        <w:t>
      4) случаи неоднократной поставки медицинской техники ненадлежащего качества.</w:t>
      </w:r>
    </w:p>
    <w:bookmarkEnd w:id="1449"/>
    <w:bookmarkStart w:name="z2740" w:id="1450"/>
    <w:p>
      <w:pPr>
        <w:spacing w:after="0"/>
        <w:ind w:left="0"/>
        <w:jc w:val="left"/>
      </w:pPr>
      <w:r>
        <w:rPr>
          <w:rFonts w:ascii="Times New Roman"/>
          <w:b/>
          <w:i w:val="false"/>
          <w:color w:val="000000"/>
        </w:rPr>
        <w:t xml:space="preserve"> Глава 22. Заключение долгосрочных договоров поставки лекарственных средств и (или) медицинских изделий с заказчиками контрактного производства</w:t>
      </w:r>
    </w:p>
    <w:bookmarkEnd w:id="1450"/>
    <w:bookmarkStart w:name="z2741" w:id="1451"/>
    <w:p>
      <w:pPr>
        <w:spacing w:after="0"/>
        <w:ind w:left="0"/>
        <w:jc w:val="both"/>
      </w:pPr>
      <w:r>
        <w:rPr>
          <w:rFonts w:ascii="Times New Roman"/>
          <w:b w:val="false"/>
          <w:i w:val="false"/>
          <w:color w:val="000000"/>
          <w:sz w:val="28"/>
        </w:rPr>
        <w:t>
      418. В целях заключения долгосрочных договоров поставки лекарственных средств и (или) медицинских изделий с заказчиками контрактного производства предусматривается выполнение следующих последовательных мероприятий:</w:t>
      </w:r>
    </w:p>
    <w:bookmarkEnd w:id="1451"/>
    <w:bookmarkStart w:name="z2742" w:id="1452"/>
    <w:p>
      <w:pPr>
        <w:spacing w:after="0"/>
        <w:ind w:left="0"/>
        <w:jc w:val="both"/>
      </w:pPr>
      <w:r>
        <w:rPr>
          <w:rFonts w:ascii="Times New Roman"/>
          <w:b w:val="false"/>
          <w:i w:val="false"/>
          <w:color w:val="000000"/>
          <w:sz w:val="28"/>
        </w:rPr>
        <w:t>
      1) единый дистрибьютор с учетом обращений заказчиков контрактного производства ежегодно не позднее 1 июня формирует и направляет в экспертную организацию перечень лекарственных средств и (или) медицинских изделий для подтверждения перечня лекарственных средств и (или) медицинских изделий, являющихся оригинальными и (или) биоаналогичным лекарственным препаратом (биоаналогов, биоподобных лекарственных препаратов, биосимиляров);</w:t>
      </w:r>
    </w:p>
    <w:bookmarkEnd w:id="1452"/>
    <w:bookmarkStart w:name="z2743" w:id="1453"/>
    <w:p>
      <w:pPr>
        <w:spacing w:after="0"/>
        <w:ind w:left="0"/>
        <w:jc w:val="both"/>
      </w:pPr>
      <w:r>
        <w:rPr>
          <w:rFonts w:ascii="Times New Roman"/>
          <w:b w:val="false"/>
          <w:i w:val="false"/>
          <w:color w:val="000000"/>
          <w:sz w:val="28"/>
        </w:rPr>
        <w:t>
      2) экспертная организация не позднее десяти рабочих дней с момента получения перечня лекарственных средств и (или) медицинских изделий направляет единому дистрибьютору список лекарственных средств и (или) медицинских изделий, являющихся оригинальными, а также список биоаналогичных лекарственных препаратов (биоаналогов, биоподобных лекарственных препаратов, биосимиляров) с указанием международного непатентованного наименования, лекарственной формы (характеристики), определенной дозировки и (или) концентрации, единицы измерения, номера регистрационного удостоверения, торгового наименования, производителя;</w:t>
      </w:r>
    </w:p>
    <w:bookmarkEnd w:id="1453"/>
    <w:bookmarkStart w:name="z2744" w:id="1454"/>
    <w:p>
      <w:pPr>
        <w:spacing w:after="0"/>
        <w:ind w:left="0"/>
        <w:jc w:val="both"/>
      </w:pPr>
      <w:r>
        <w:rPr>
          <w:rFonts w:ascii="Times New Roman"/>
          <w:b w:val="false"/>
          <w:i w:val="false"/>
          <w:color w:val="000000"/>
          <w:sz w:val="28"/>
        </w:rPr>
        <w:t>
      3) после получения заключения экспертной организации единый дистрибьютор в течение пяти рабочих дней направляет в уполномоченный орган в области здравоохранения перечень лекарственных средств и (или) медицинских изделий с указанием наличия или отсутствия ранее заключенных долгосрочных договоров поставки для его согласования;</w:t>
      </w:r>
    </w:p>
    <w:bookmarkEnd w:id="1454"/>
    <w:bookmarkStart w:name="z2745" w:id="1455"/>
    <w:p>
      <w:pPr>
        <w:spacing w:after="0"/>
        <w:ind w:left="0"/>
        <w:jc w:val="both"/>
      </w:pPr>
      <w:r>
        <w:rPr>
          <w:rFonts w:ascii="Times New Roman"/>
          <w:b w:val="false"/>
          <w:i w:val="false"/>
          <w:color w:val="000000"/>
          <w:sz w:val="28"/>
        </w:rPr>
        <w:t>
      4) уполномоченный орган в области здравоохранения в течение десяти рабочих дней с момента получения рассмотренного формулярной комиссией перечня лекарственных средств и (или) медицинских изделий представляет единому дистрибьютору согласованный перечень с указанием оригинальных и (или) биоаналогичных лекарственных препаратов (биоаналогов, биоподобных лекарственных препаратов, биосимиляров) и обозначением международного непатентованного наименования или состава лекарственных средств, длительности периода поставки по каждому наименованию лекарственных средств и (или) медицинских изделий либо отказывает в согласовании с указанием соответствующего обоснования.</w:t>
      </w:r>
    </w:p>
    <w:bookmarkEnd w:id="1455"/>
    <w:bookmarkStart w:name="z2746" w:id="1456"/>
    <w:p>
      <w:pPr>
        <w:spacing w:after="0"/>
        <w:ind w:left="0"/>
        <w:jc w:val="both"/>
      </w:pPr>
      <w:r>
        <w:rPr>
          <w:rFonts w:ascii="Times New Roman"/>
          <w:b w:val="false"/>
          <w:i w:val="false"/>
          <w:color w:val="000000"/>
          <w:sz w:val="28"/>
        </w:rPr>
        <w:t>
      419. Единый дистрибьютор направляет приглашение для участия в процедуре заключения долгосрочного договора поставки оригинальных запатентованных лекарственных средств и (или) медицинских изделий заказчику контрактного производства.</w:t>
      </w:r>
    </w:p>
    <w:bookmarkEnd w:id="1456"/>
    <w:bookmarkStart w:name="z2747" w:id="1457"/>
    <w:p>
      <w:pPr>
        <w:spacing w:after="0"/>
        <w:ind w:left="0"/>
        <w:jc w:val="both"/>
      </w:pPr>
      <w:r>
        <w:rPr>
          <w:rFonts w:ascii="Times New Roman"/>
          <w:b w:val="false"/>
          <w:i w:val="false"/>
          <w:color w:val="000000"/>
          <w:sz w:val="28"/>
        </w:rPr>
        <w:t xml:space="preserve">
      420. Для заключения долгосрочных договоров поставки оригинальных запатентованных лекарственных средств и (или) медицинских изделий с заказчиками контрактного производства единый дистрибьютор создает и утверждает комиссию для рассмотрения представленных документов в составе: </w:t>
      </w:r>
    </w:p>
    <w:bookmarkEnd w:id="1457"/>
    <w:bookmarkStart w:name="z2748" w:id="1458"/>
    <w:p>
      <w:pPr>
        <w:spacing w:after="0"/>
        <w:ind w:left="0"/>
        <w:jc w:val="both"/>
      </w:pPr>
      <w:r>
        <w:rPr>
          <w:rFonts w:ascii="Times New Roman"/>
          <w:b w:val="false"/>
          <w:i w:val="false"/>
          <w:color w:val="000000"/>
          <w:sz w:val="28"/>
        </w:rPr>
        <w:t>
      1) работников экспертной организации не ниже руководителей структурных подразделений, курирующих вопросы экспертизы лекарственных средств (по согласованию);</w:t>
      </w:r>
    </w:p>
    <w:bookmarkEnd w:id="1458"/>
    <w:bookmarkStart w:name="z2749" w:id="1459"/>
    <w:p>
      <w:pPr>
        <w:spacing w:after="0"/>
        <w:ind w:left="0"/>
        <w:jc w:val="both"/>
      </w:pPr>
      <w:r>
        <w:rPr>
          <w:rFonts w:ascii="Times New Roman"/>
          <w:b w:val="false"/>
          <w:i w:val="false"/>
          <w:color w:val="000000"/>
          <w:sz w:val="28"/>
        </w:rPr>
        <w:t>
      2) работников единого дистрибьютора не ниже руководителей структурных подразделений;</w:t>
      </w:r>
    </w:p>
    <w:bookmarkEnd w:id="1459"/>
    <w:bookmarkStart w:name="z2750" w:id="1460"/>
    <w:p>
      <w:pPr>
        <w:spacing w:after="0"/>
        <w:ind w:left="0"/>
        <w:jc w:val="both"/>
      </w:pPr>
      <w:r>
        <w:rPr>
          <w:rFonts w:ascii="Times New Roman"/>
          <w:b w:val="false"/>
          <w:i w:val="false"/>
          <w:color w:val="000000"/>
          <w:sz w:val="28"/>
        </w:rPr>
        <w:t>
      3) работников и (или) представителей НПП "Атамекен" (по согласованию);</w:t>
      </w:r>
    </w:p>
    <w:bookmarkEnd w:id="1460"/>
    <w:bookmarkStart w:name="z2751" w:id="1461"/>
    <w:p>
      <w:pPr>
        <w:spacing w:after="0"/>
        <w:ind w:left="0"/>
        <w:jc w:val="both"/>
      </w:pPr>
      <w:r>
        <w:rPr>
          <w:rFonts w:ascii="Times New Roman"/>
          <w:b w:val="false"/>
          <w:i w:val="false"/>
          <w:color w:val="000000"/>
          <w:sz w:val="28"/>
        </w:rPr>
        <w:t>
      4) работников неправительственных общественных объединений в области здравоохранения и (или) членов специальных мониторинговых групп при уполномоченном органе по противодействию коррупции (по согласованию).</w:t>
      </w:r>
    </w:p>
    <w:bookmarkEnd w:id="1461"/>
    <w:bookmarkStart w:name="z2752" w:id="1462"/>
    <w:p>
      <w:pPr>
        <w:spacing w:after="0"/>
        <w:ind w:left="0"/>
        <w:jc w:val="both"/>
      </w:pPr>
      <w:r>
        <w:rPr>
          <w:rFonts w:ascii="Times New Roman"/>
          <w:b w:val="false"/>
          <w:i w:val="false"/>
          <w:color w:val="000000"/>
          <w:sz w:val="28"/>
        </w:rPr>
        <w:t>
      421. Для заключения долгосрочного договора поставки оригинальных запатентованных лекарственных средств и (или) медицинских изделий заказчик контрактного производства представляет:</w:t>
      </w:r>
    </w:p>
    <w:bookmarkEnd w:id="1462"/>
    <w:bookmarkStart w:name="z2753" w:id="1463"/>
    <w:p>
      <w:pPr>
        <w:spacing w:after="0"/>
        <w:ind w:left="0"/>
        <w:jc w:val="both"/>
      </w:pPr>
      <w:r>
        <w:rPr>
          <w:rFonts w:ascii="Times New Roman"/>
          <w:b w:val="false"/>
          <w:i w:val="false"/>
          <w:color w:val="000000"/>
          <w:sz w:val="28"/>
        </w:rPr>
        <w:t>
      1) легализованную или апостилированную копию документа иностранного товаропроизводителя,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государственный и (или) русский языки, если иностранный товаропроизводитель имеет представительство (филиал) на территории Республики Казахстан – свидетельство (справка) об учетной регистрации (перерегистрации) представительства (филиала) и положение о представительстве (филиале);</w:t>
      </w:r>
    </w:p>
    <w:bookmarkEnd w:id="1463"/>
    <w:bookmarkStart w:name="z2754" w:id="1464"/>
    <w:p>
      <w:pPr>
        <w:spacing w:after="0"/>
        <w:ind w:left="0"/>
        <w:jc w:val="both"/>
      </w:pPr>
      <w:r>
        <w:rPr>
          <w:rFonts w:ascii="Times New Roman"/>
          <w:b w:val="false"/>
          <w:i w:val="false"/>
          <w:color w:val="000000"/>
          <w:sz w:val="28"/>
        </w:rPr>
        <w:t>
      2) легализованные или апостилированные копии документов, подтверждающих право иностранного товаропроизводителя на производство и (или) реализацию лекарственных средств и (или) медицинских изделий: разрешение (лицензия), сертификат GMP, с нотариально удостоверенным переводом на государственный и (или) русский языки;</w:t>
      </w:r>
    </w:p>
    <w:bookmarkEnd w:id="1464"/>
    <w:bookmarkStart w:name="z2755" w:id="1465"/>
    <w:p>
      <w:pPr>
        <w:spacing w:after="0"/>
        <w:ind w:left="0"/>
        <w:jc w:val="both"/>
      </w:pPr>
      <w:r>
        <w:rPr>
          <w:rFonts w:ascii="Times New Roman"/>
          <w:b w:val="false"/>
          <w:i w:val="false"/>
          <w:color w:val="000000"/>
          <w:sz w:val="28"/>
        </w:rPr>
        <w:t>
      3) договор на контрактное производство с производителем, расположенным на территории Республики Казахстан;</w:t>
      </w:r>
    </w:p>
    <w:bookmarkEnd w:id="1465"/>
    <w:bookmarkStart w:name="z2756" w:id="1466"/>
    <w:p>
      <w:pPr>
        <w:spacing w:after="0"/>
        <w:ind w:left="0"/>
        <w:jc w:val="both"/>
      </w:pPr>
      <w:r>
        <w:rPr>
          <w:rFonts w:ascii="Times New Roman"/>
          <w:b w:val="false"/>
          <w:i w:val="false"/>
          <w:color w:val="000000"/>
          <w:sz w:val="28"/>
        </w:rPr>
        <w:t>
      4) бизнес-план, содержащий сроки и этапы реализации проекта c подтверждением поэтапного увеличения доли казахстанского содержания, информацию о датах начала периода поставки и стоимости лекарственных средств;</w:t>
      </w:r>
    </w:p>
    <w:bookmarkEnd w:id="1466"/>
    <w:bookmarkStart w:name="z2757" w:id="1467"/>
    <w:p>
      <w:pPr>
        <w:spacing w:after="0"/>
        <w:ind w:left="0"/>
        <w:jc w:val="both"/>
      </w:pPr>
      <w:r>
        <w:rPr>
          <w:rFonts w:ascii="Times New Roman"/>
          <w:b w:val="false"/>
          <w:i w:val="false"/>
          <w:color w:val="000000"/>
          <w:sz w:val="28"/>
        </w:rPr>
        <w:t>
      5) список планируемых к производству лекарственных средств;</w:t>
      </w:r>
    </w:p>
    <w:bookmarkEnd w:id="1467"/>
    <w:bookmarkStart w:name="z2758" w:id="1468"/>
    <w:p>
      <w:pPr>
        <w:spacing w:after="0"/>
        <w:ind w:left="0"/>
        <w:jc w:val="both"/>
      </w:pPr>
      <w:r>
        <w:rPr>
          <w:rFonts w:ascii="Times New Roman"/>
          <w:b w:val="false"/>
          <w:i w:val="false"/>
          <w:color w:val="000000"/>
          <w:sz w:val="28"/>
        </w:rPr>
        <w:t>
      6) копию патента на оригинальное лекарственное средство.</w:t>
      </w:r>
    </w:p>
    <w:bookmarkEnd w:id="1468"/>
    <w:bookmarkStart w:name="z2759" w:id="1469"/>
    <w:p>
      <w:pPr>
        <w:spacing w:after="0"/>
        <w:ind w:left="0"/>
        <w:jc w:val="both"/>
      </w:pPr>
      <w:r>
        <w:rPr>
          <w:rFonts w:ascii="Times New Roman"/>
          <w:b w:val="false"/>
          <w:i w:val="false"/>
          <w:color w:val="000000"/>
          <w:sz w:val="28"/>
        </w:rPr>
        <w:t>
      Непредставление документов, предусмотренных настоящим пунктом, является основанием для отказа в заключении договора поставки (соглашения).</w:t>
      </w:r>
    </w:p>
    <w:bookmarkEnd w:id="1469"/>
    <w:bookmarkStart w:name="z2760" w:id="1470"/>
    <w:p>
      <w:pPr>
        <w:spacing w:after="0"/>
        <w:ind w:left="0"/>
        <w:jc w:val="both"/>
      </w:pPr>
      <w:r>
        <w:rPr>
          <w:rFonts w:ascii="Times New Roman"/>
          <w:b w:val="false"/>
          <w:i w:val="false"/>
          <w:color w:val="000000"/>
          <w:sz w:val="28"/>
        </w:rPr>
        <w:t>
      422. Комиссия в течение двадцати рабочих дней рассматривает представленные документы заказчика контрактного производства на предмет их полноты и соответствия требованиям, предусмотренным пунктом 421 настоящих Правил.</w:t>
      </w:r>
    </w:p>
    <w:bookmarkEnd w:id="1470"/>
    <w:bookmarkStart w:name="z2761" w:id="1471"/>
    <w:p>
      <w:pPr>
        <w:spacing w:after="0"/>
        <w:ind w:left="0"/>
        <w:jc w:val="both"/>
      </w:pPr>
      <w:r>
        <w:rPr>
          <w:rFonts w:ascii="Times New Roman"/>
          <w:b w:val="false"/>
          <w:i w:val="false"/>
          <w:color w:val="000000"/>
          <w:sz w:val="28"/>
        </w:rPr>
        <w:t>
      По итогам рассмотрения комиссия формирует протокол итогов рассмотрения.</w:t>
      </w:r>
    </w:p>
    <w:bookmarkEnd w:id="1471"/>
    <w:bookmarkStart w:name="z2762" w:id="1472"/>
    <w:p>
      <w:pPr>
        <w:spacing w:after="0"/>
        <w:ind w:left="0"/>
        <w:jc w:val="both"/>
      </w:pPr>
      <w:r>
        <w:rPr>
          <w:rFonts w:ascii="Times New Roman"/>
          <w:b w:val="false"/>
          <w:i w:val="false"/>
          <w:color w:val="000000"/>
          <w:sz w:val="28"/>
        </w:rPr>
        <w:t>
      423. В случае необходимости заказчику контрактного производства предоставляется возможность дополнить представленные документы.</w:t>
      </w:r>
    </w:p>
    <w:bookmarkEnd w:id="1472"/>
    <w:bookmarkStart w:name="z2763" w:id="1473"/>
    <w:p>
      <w:pPr>
        <w:spacing w:after="0"/>
        <w:ind w:left="0"/>
        <w:jc w:val="both"/>
      </w:pPr>
      <w:r>
        <w:rPr>
          <w:rFonts w:ascii="Times New Roman"/>
          <w:b w:val="false"/>
          <w:i w:val="false"/>
          <w:color w:val="000000"/>
          <w:sz w:val="28"/>
        </w:rPr>
        <w:t xml:space="preserve">
      Дополнительные документы представляются в течение трех рабочих дней с момента уведомления о необходимости их представления. </w:t>
      </w:r>
    </w:p>
    <w:bookmarkEnd w:id="1473"/>
    <w:bookmarkStart w:name="z2764" w:id="1474"/>
    <w:p>
      <w:pPr>
        <w:spacing w:after="0"/>
        <w:ind w:left="0"/>
        <w:jc w:val="both"/>
      </w:pPr>
      <w:r>
        <w:rPr>
          <w:rFonts w:ascii="Times New Roman"/>
          <w:b w:val="false"/>
          <w:i w:val="false"/>
          <w:color w:val="000000"/>
          <w:sz w:val="28"/>
        </w:rPr>
        <w:t>
      424. Для заключения долгосрочного договора поставки биоаналогичных лекарственных препаратов (биоаналогов, биоподобных лекарственных препаратов, биосимиляров) единый дистрибьютор создает конкурсную комиссию и утверждает ее состав, который включает:</w:t>
      </w:r>
    </w:p>
    <w:bookmarkEnd w:id="1474"/>
    <w:bookmarkStart w:name="z2765" w:id="1475"/>
    <w:p>
      <w:pPr>
        <w:spacing w:after="0"/>
        <w:ind w:left="0"/>
        <w:jc w:val="both"/>
      </w:pPr>
      <w:r>
        <w:rPr>
          <w:rFonts w:ascii="Times New Roman"/>
          <w:b w:val="false"/>
          <w:i w:val="false"/>
          <w:color w:val="000000"/>
          <w:sz w:val="28"/>
        </w:rPr>
        <w:t>
      1) работников экспертной организации не ниже руководителей структурных подразделений, курирующих вопросы экспертизы лекарственных средств (по согласованию);</w:t>
      </w:r>
    </w:p>
    <w:bookmarkEnd w:id="1475"/>
    <w:bookmarkStart w:name="z2766" w:id="1476"/>
    <w:p>
      <w:pPr>
        <w:spacing w:after="0"/>
        <w:ind w:left="0"/>
        <w:jc w:val="both"/>
      </w:pPr>
      <w:r>
        <w:rPr>
          <w:rFonts w:ascii="Times New Roman"/>
          <w:b w:val="false"/>
          <w:i w:val="false"/>
          <w:color w:val="000000"/>
          <w:sz w:val="28"/>
        </w:rPr>
        <w:t>
      2) работников единого дистрибьютора не ниже руководителей структурных подразделений;</w:t>
      </w:r>
    </w:p>
    <w:bookmarkEnd w:id="1476"/>
    <w:bookmarkStart w:name="z2767" w:id="1477"/>
    <w:p>
      <w:pPr>
        <w:spacing w:after="0"/>
        <w:ind w:left="0"/>
        <w:jc w:val="both"/>
      </w:pPr>
      <w:r>
        <w:rPr>
          <w:rFonts w:ascii="Times New Roman"/>
          <w:b w:val="false"/>
          <w:i w:val="false"/>
          <w:color w:val="000000"/>
          <w:sz w:val="28"/>
        </w:rPr>
        <w:t>
      3) работников и (или) представителей НПП "Атамекен" (по согласованию);</w:t>
      </w:r>
    </w:p>
    <w:bookmarkEnd w:id="1477"/>
    <w:bookmarkStart w:name="z2768" w:id="1478"/>
    <w:p>
      <w:pPr>
        <w:spacing w:after="0"/>
        <w:ind w:left="0"/>
        <w:jc w:val="both"/>
      </w:pPr>
      <w:r>
        <w:rPr>
          <w:rFonts w:ascii="Times New Roman"/>
          <w:b w:val="false"/>
          <w:i w:val="false"/>
          <w:color w:val="000000"/>
          <w:sz w:val="28"/>
        </w:rPr>
        <w:t>
      4) работников неправительственных общественных объединений в области здравоохранения и (или) членов специальных мониторинговых групп при уполномоченном органе по противодействию коррупции (по согласованию).</w:t>
      </w:r>
    </w:p>
    <w:bookmarkEnd w:id="1478"/>
    <w:bookmarkStart w:name="z2769" w:id="1479"/>
    <w:p>
      <w:pPr>
        <w:spacing w:after="0"/>
        <w:ind w:left="0"/>
        <w:jc w:val="both"/>
      </w:pPr>
      <w:r>
        <w:rPr>
          <w:rFonts w:ascii="Times New Roman"/>
          <w:b w:val="false"/>
          <w:i w:val="false"/>
          <w:color w:val="000000"/>
          <w:sz w:val="28"/>
        </w:rPr>
        <w:t>
      425. Общее количество членов комиссии составляет нечетное число, не менее девяти человек и состоит из председателя, заместителя председателя и членов.</w:t>
      </w:r>
    </w:p>
    <w:bookmarkEnd w:id="1479"/>
    <w:bookmarkStart w:name="z2770" w:id="1480"/>
    <w:p>
      <w:pPr>
        <w:spacing w:after="0"/>
        <w:ind w:left="0"/>
        <w:jc w:val="both"/>
      </w:pPr>
      <w:r>
        <w:rPr>
          <w:rFonts w:ascii="Times New Roman"/>
          <w:b w:val="false"/>
          <w:i w:val="false"/>
          <w:color w:val="000000"/>
          <w:sz w:val="28"/>
        </w:rPr>
        <w:t>
      Председателем комиссии назначается руководитель единого дистрибьютора.</w:t>
      </w:r>
    </w:p>
    <w:bookmarkEnd w:id="1480"/>
    <w:bookmarkStart w:name="z2771" w:id="1481"/>
    <w:p>
      <w:pPr>
        <w:spacing w:after="0"/>
        <w:ind w:left="0"/>
        <w:jc w:val="both"/>
      </w:pPr>
      <w:r>
        <w:rPr>
          <w:rFonts w:ascii="Times New Roman"/>
          <w:b w:val="false"/>
          <w:i w:val="false"/>
          <w:color w:val="000000"/>
          <w:sz w:val="28"/>
        </w:rPr>
        <w:t>
      Во время отсутствия председателя комиссии его функции выполняет заместитель.</w:t>
      </w:r>
    </w:p>
    <w:bookmarkEnd w:id="1481"/>
    <w:bookmarkStart w:name="z2772" w:id="1482"/>
    <w:p>
      <w:pPr>
        <w:spacing w:after="0"/>
        <w:ind w:left="0"/>
        <w:jc w:val="both"/>
      </w:pPr>
      <w:r>
        <w:rPr>
          <w:rFonts w:ascii="Times New Roman"/>
          <w:b w:val="false"/>
          <w:i w:val="false"/>
          <w:color w:val="000000"/>
          <w:sz w:val="28"/>
        </w:rPr>
        <w:t>
      426. Комиссия прекращает свою деятельность с момента заключения долгосрочного договора поставки либо признания несостоявшимся конкурса на заключение долгосрочного договора поставки.</w:t>
      </w:r>
    </w:p>
    <w:bookmarkEnd w:id="1482"/>
    <w:bookmarkStart w:name="z2773" w:id="1483"/>
    <w:p>
      <w:pPr>
        <w:spacing w:after="0"/>
        <w:ind w:left="0"/>
        <w:jc w:val="both"/>
      </w:pPr>
      <w:r>
        <w:rPr>
          <w:rFonts w:ascii="Times New Roman"/>
          <w:b w:val="false"/>
          <w:i w:val="false"/>
          <w:color w:val="000000"/>
          <w:sz w:val="28"/>
        </w:rPr>
        <w:t>
      427.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w:t>
      </w:r>
    </w:p>
    <w:bookmarkEnd w:id="1483"/>
    <w:bookmarkStart w:name="z2774" w:id="1484"/>
    <w:p>
      <w:pPr>
        <w:spacing w:after="0"/>
        <w:ind w:left="0"/>
        <w:jc w:val="both"/>
      </w:pPr>
      <w:r>
        <w:rPr>
          <w:rFonts w:ascii="Times New Roman"/>
          <w:b w:val="false"/>
          <w:i w:val="false"/>
          <w:color w:val="000000"/>
          <w:sz w:val="28"/>
        </w:rPr>
        <w:t>
      Секретарь комиссии:</w:t>
      </w:r>
    </w:p>
    <w:bookmarkEnd w:id="1484"/>
    <w:bookmarkStart w:name="z2775" w:id="1485"/>
    <w:p>
      <w:pPr>
        <w:spacing w:after="0"/>
        <w:ind w:left="0"/>
        <w:jc w:val="both"/>
      </w:pPr>
      <w:r>
        <w:rPr>
          <w:rFonts w:ascii="Times New Roman"/>
          <w:b w:val="false"/>
          <w:i w:val="false"/>
          <w:color w:val="000000"/>
          <w:sz w:val="28"/>
        </w:rPr>
        <w:t>
      1) принимает от потенциальных поставщиков конверты с заявками;</w:t>
      </w:r>
    </w:p>
    <w:bookmarkEnd w:id="1485"/>
    <w:bookmarkStart w:name="z2776" w:id="1486"/>
    <w:p>
      <w:pPr>
        <w:spacing w:after="0"/>
        <w:ind w:left="0"/>
        <w:jc w:val="both"/>
      </w:pPr>
      <w:r>
        <w:rPr>
          <w:rFonts w:ascii="Times New Roman"/>
          <w:b w:val="false"/>
          <w:i w:val="false"/>
          <w:color w:val="000000"/>
          <w:sz w:val="28"/>
        </w:rPr>
        <w:t>
      2) ведет журналы регистрации поступивших заявок и потенциальных поставщиков, изъявивших желание участвовать в процедуре вскрытия конвертов;</w:t>
      </w:r>
    </w:p>
    <w:bookmarkEnd w:id="1486"/>
    <w:bookmarkStart w:name="z2777" w:id="1487"/>
    <w:p>
      <w:pPr>
        <w:spacing w:after="0"/>
        <w:ind w:left="0"/>
        <w:jc w:val="both"/>
      </w:pPr>
      <w:r>
        <w:rPr>
          <w:rFonts w:ascii="Times New Roman"/>
          <w:b w:val="false"/>
          <w:i w:val="false"/>
          <w:color w:val="000000"/>
          <w:sz w:val="28"/>
        </w:rPr>
        <w:t>
      3) готовит предложения по повестке дня заседания комиссии, необходимые документы и материалы;</w:t>
      </w:r>
    </w:p>
    <w:bookmarkEnd w:id="1487"/>
    <w:bookmarkStart w:name="z2778" w:id="1488"/>
    <w:p>
      <w:pPr>
        <w:spacing w:after="0"/>
        <w:ind w:left="0"/>
        <w:jc w:val="both"/>
      </w:pPr>
      <w:r>
        <w:rPr>
          <w:rFonts w:ascii="Times New Roman"/>
          <w:b w:val="false"/>
          <w:i w:val="false"/>
          <w:color w:val="000000"/>
          <w:sz w:val="28"/>
        </w:rPr>
        <w:t>
      4) оформляет протоколы заседания комиссии.</w:t>
      </w:r>
    </w:p>
    <w:bookmarkEnd w:id="1488"/>
    <w:bookmarkStart w:name="z2779" w:id="1489"/>
    <w:p>
      <w:pPr>
        <w:spacing w:after="0"/>
        <w:ind w:left="0"/>
        <w:jc w:val="both"/>
      </w:pPr>
      <w:r>
        <w:rPr>
          <w:rFonts w:ascii="Times New Roman"/>
          <w:b w:val="false"/>
          <w:i w:val="false"/>
          <w:color w:val="000000"/>
          <w:sz w:val="28"/>
        </w:rPr>
        <w:t>
      428.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заверена подписью уполномоченного лица единого дистрибьютора.</w:t>
      </w:r>
    </w:p>
    <w:bookmarkEnd w:id="1489"/>
    <w:bookmarkStart w:name="z2780" w:id="1490"/>
    <w:p>
      <w:pPr>
        <w:spacing w:after="0"/>
        <w:ind w:left="0"/>
        <w:jc w:val="both"/>
      </w:pPr>
      <w:r>
        <w:rPr>
          <w:rFonts w:ascii="Times New Roman"/>
          <w:b w:val="false"/>
          <w:i w:val="false"/>
          <w:color w:val="000000"/>
          <w:sz w:val="28"/>
        </w:rPr>
        <w:t>
      В журналах регистрации поступивших заявок и потенциальных поставщиков, изъявивших желание участвовать в процедуре вскрытия конвертов, отражаются время и дата представления потенциальными поставщиками конвертов с заявками, фамилия, имя, отчество (при наличии) уполномоченного представителя потенциального поставщика (лица, представившего конверт с заявкой и участвующего при процедуре вскрытия конвертов).</w:t>
      </w:r>
    </w:p>
    <w:bookmarkEnd w:id="1490"/>
    <w:bookmarkStart w:name="z2781" w:id="1491"/>
    <w:p>
      <w:pPr>
        <w:spacing w:after="0"/>
        <w:ind w:left="0"/>
        <w:jc w:val="both"/>
      </w:pPr>
      <w:r>
        <w:rPr>
          <w:rFonts w:ascii="Times New Roman"/>
          <w:b w:val="false"/>
          <w:i w:val="false"/>
          <w:color w:val="000000"/>
          <w:sz w:val="28"/>
        </w:rPr>
        <w:t>
      429. Заседание комиссии проводится при условии присутствия не менее двух третей от общего числа членов комиссии.</w:t>
      </w:r>
    </w:p>
    <w:bookmarkEnd w:id="1491"/>
    <w:bookmarkStart w:name="z2782" w:id="1492"/>
    <w:p>
      <w:pPr>
        <w:spacing w:after="0"/>
        <w:ind w:left="0"/>
        <w:jc w:val="both"/>
      </w:pPr>
      <w:r>
        <w:rPr>
          <w:rFonts w:ascii="Times New Roman"/>
          <w:b w:val="false"/>
          <w:i w:val="false"/>
          <w:color w:val="000000"/>
          <w:sz w:val="28"/>
        </w:rPr>
        <w:t>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w:t>
      </w:r>
    </w:p>
    <w:bookmarkEnd w:id="1492"/>
    <w:bookmarkStart w:name="z2783" w:id="1493"/>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1493"/>
    <w:bookmarkStart w:name="z2784" w:id="1494"/>
    <w:p>
      <w:pPr>
        <w:spacing w:after="0"/>
        <w:ind w:left="0"/>
        <w:jc w:val="both"/>
      </w:pPr>
      <w:r>
        <w:rPr>
          <w:rFonts w:ascii="Times New Roman"/>
          <w:b w:val="false"/>
          <w:i w:val="false"/>
          <w:color w:val="000000"/>
          <w:sz w:val="28"/>
        </w:rPr>
        <w:t>
      Решения комиссии оформляются протоколом.</w:t>
      </w:r>
    </w:p>
    <w:bookmarkEnd w:id="1494"/>
    <w:bookmarkStart w:name="z2785" w:id="1495"/>
    <w:p>
      <w:pPr>
        <w:spacing w:after="0"/>
        <w:ind w:left="0"/>
        <w:jc w:val="both"/>
      </w:pPr>
      <w:r>
        <w:rPr>
          <w:rFonts w:ascii="Times New Roman"/>
          <w:b w:val="false"/>
          <w:i w:val="false"/>
          <w:color w:val="000000"/>
          <w:sz w:val="28"/>
        </w:rPr>
        <w:t>
      430. Объявление о проведении конкурса публикуется на интернет-ресурсе единого дистрибьютора на государственном и (или) русском языках в течение 3 (три) рабочих дней со дня принятия решения единым дистрибьютором не менее, чем за 20 (двадцать) календарных дней до дня вскрытия конкурсных заявок.</w:t>
      </w:r>
    </w:p>
    <w:bookmarkEnd w:id="1495"/>
    <w:bookmarkStart w:name="z2786" w:id="1496"/>
    <w:p>
      <w:pPr>
        <w:spacing w:after="0"/>
        <w:ind w:left="0"/>
        <w:jc w:val="both"/>
      </w:pPr>
      <w:r>
        <w:rPr>
          <w:rFonts w:ascii="Times New Roman"/>
          <w:b w:val="false"/>
          <w:i w:val="false"/>
          <w:color w:val="000000"/>
          <w:sz w:val="28"/>
        </w:rPr>
        <w:t>
      431. Объявление о проведении конкурса на заключение долгосрочного договора поставки с заказчиком контрактного производства содержит следующие сведения:</w:t>
      </w:r>
    </w:p>
    <w:bookmarkEnd w:id="1496"/>
    <w:bookmarkStart w:name="z2787" w:id="1497"/>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1497"/>
    <w:bookmarkStart w:name="z2788" w:id="1498"/>
    <w:p>
      <w:pPr>
        <w:spacing w:after="0"/>
        <w:ind w:left="0"/>
        <w:jc w:val="both"/>
      </w:pPr>
      <w:r>
        <w:rPr>
          <w:rFonts w:ascii="Times New Roman"/>
          <w:b w:val="false"/>
          <w:i w:val="false"/>
          <w:color w:val="000000"/>
          <w:sz w:val="28"/>
        </w:rPr>
        <w:t>
      2) номенклатуру лекарственных средств и (или) медицинских изделий (с указанием номера лота) с указанием международного непатентованного наименования или состава лекарственных средств и (или) медицинских изделий, их технических характеристик;</w:t>
      </w:r>
    </w:p>
    <w:bookmarkEnd w:id="1498"/>
    <w:bookmarkStart w:name="z2789" w:id="1499"/>
    <w:p>
      <w:pPr>
        <w:spacing w:after="0"/>
        <w:ind w:left="0"/>
        <w:jc w:val="both"/>
      </w:pPr>
      <w:r>
        <w:rPr>
          <w:rFonts w:ascii="Times New Roman"/>
          <w:b w:val="false"/>
          <w:i w:val="false"/>
          <w:color w:val="000000"/>
          <w:sz w:val="28"/>
        </w:rPr>
        <w:t>
      3) дату, время и место окончания приема заявок на участие в конкурсе на заключение долгосрочного договора поставок;</w:t>
      </w:r>
    </w:p>
    <w:bookmarkEnd w:id="1499"/>
    <w:bookmarkStart w:name="z2790" w:id="1500"/>
    <w:p>
      <w:pPr>
        <w:spacing w:after="0"/>
        <w:ind w:left="0"/>
        <w:jc w:val="both"/>
      </w:pPr>
      <w:r>
        <w:rPr>
          <w:rFonts w:ascii="Times New Roman"/>
          <w:b w:val="false"/>
          <w:i w:val="false"/>
          <w:color w:val="000000"/>
          <w:sz w:val="28"/>
        </w:rPr>
        <w:t>
      4) дату, время и место вскрытия конвертов с заявками.</w:t>
      </w:r>
    </w:p>
    <w:bookmarkEnd w:id="1500"/>
    <w:bookmarkStart w:name="z2791" w:id="1501"/>
    <w:p>
      <w:pPr>
        <w:spacing w:after="0"/>
        <w:ind w:left="0"/>
        <w:jc w:val="both"/>
      </w:pPr>
      <w:r>
        <w:rPr>
          <w:rFonts w:ascii="Times New Roman"/>
          <w:b w:val="false"/>
          <w:i w:val="false"/>
          <w:color w:val="000000"/>
          <w:sz w:val="28"/>
        </w:rPr>
        <w:t>
      432. Для заключения долгосрочного договора поставки биоаналогичных лекарственных препаратов (биоаналогов, биоподобных лекарственных препаратов, биосимиляров) заказчик контрактного производства представляет:</w:t>
      </w:r>
    </w:p>
    <w:bookmarkEnd w:id="1501"/>
    <w:bookmarkStart w:name="z2792" w:id="1502"/>
    <w:p>
      <w:pPr>
        <w:spacing w:after="0"/>
        <w:ind w:left="0"/>
        <w:jc w:val="both"/>
      </w:pPr>
      <w:r>
        <w:rPr>
          <w:rFonts w:ascii="Times New Roman"/>
          <w:b w:val="false"/>
          <w:i w:val="false"/>
          <w:color w:val="000000"/>
          <w:sz w:val="28"/>
        </w:rPr>
        <w:t>
      1) заявку на участие в конкурсе по форме, утвержденной уполномоченным органом в области здравоохранения, с указанием наименований лекарственных средств и (или) медицинских изделий и приложением описи прилагаемых к заявке документов по форме, утвержденной уполномоченным органом в области здравоохранения;</w:t>
      </w:r>
    </w:p>
    <w:bookmarkEnd w:id="1502"/>
    <w:bookmarkStart w:name="z2793" w:id="1503"/>
    <w:p>
      <w:pPr>
        <w:spacing w:after="0"/>
        <w:ind w:left="0"/>
        <w:jc w:val="both"/>
      </w:pPr>
      <w:r>
        <w:rPr>
          <w:rFonts w:ascii="Times New Roman"/>
          <w:b w:val="false"/>
          <w:i w:val="false"/>
          <w:color w:val="000000"/>
          <w:sz w:val="28"/>
        </w:rPr>
        <w:t>
      2) технико-экономическое обоснование или бизнес-план, содержащий следующие разделы:</w:t>
      </w:r>
    </w:p>
    <w:bookmarkEnd w:id="1503"/>
    <w:bookmarkStart w:name="z2794" w:id="1504"/>
    <w:p>
      <w:pPr>
        <w:spacing w:after="0"/>
        <w:ind w:left="0"/>
        <w:jc w:val="both"/>
      </w:pPr>
      <w:r>
        <w:rPr>
          <w:rFonts w:ascii="Times New Roman"/>
          <w:b w:val="false"/>
          <w:i w:val="false"/>
          <w:color w:val="000000"/>
          <w:sz w:val="28"/>
        </w:rPr>
        <w:t>
      цель и информацию об операторе инвестиционного проекта;</w:t>
      </w:r>
    </w:p>
    <w:bookmarkEnd w:id="1504"/>
    <w:bookmarkStart w:name="z2795" w:id="1505"/>
    <w:p>
      <w:pPr>
        <w:spacing w:after="0"/>
        <w:ind w:left="0"/>
        <w:jc w:val="both"/>
      </w:pPr>
      <w:r>
        <w:rPr>
          <w:rFonts w:ascii="Times New Roman"/>
          <w:b w:val="false"/>
          <w:i w:val="false"/>
          <w:color w:val="000000"/>
          <w:sz w:val="28"/>
        </w:rPr>
        <w:t>
      информацию о стоимости и источниках финансирования инвестиционного проекта;</w:t>
      </w:r>
    </w:p>
    <w:bookmarkEnd w:id="1505"/>
    <w:bookmarkStart w:name="z2796" w:id="1506"/>
    <w:p>
      <w:pPr>
        <w:spacing w:after="0"/>
        <w:ind w:left="0"/>
        <w:jc w:val="both"/>
      </w:pPr>
      <w:r>
        <w:rPr>
          <w:rFonts w:ascii="Times New Roman"/>
          <w:b w:val="false"/>
          <w:i w:val="false"/>
          <w:color w:val="000000"/>
          <w:sz w:val="28"/>
        </w:rPr>
        <w:t>
      список производимых лекарственных средств и (или) медицинских изделий с указанием информации о регистрации лекарственных средств и (или) медицинских изделий в Республике Казахстан и (или) других странах, а также номера и даты регистрационного удостоверения;</w:t>
      </w:r>
    </w:p>
    <w:bookmarkEnd w:id="1506"/>
    <w:bookmarkStart w:name="z2797" w:id="1507"/>
    <w:p>
      <w:pPr>
        <w:spacing w:after="0"/>
        <w:ind w:left="0"/>
        <w:jc w:val="both"/>
      </w:pPr>
      <w:r>
        <w:rPr>
          <w:rFonts w:ascii="Times New Roman"/>
          <w:b w:val="false"/>
          <w:i w:val="false"/>
          <w:color w:val="000000"/>
          <w:sz w:val="28"/>
        </w:rPr>
        <w:t>
      список планируемых к производству лекарственных средств и (или) медицинских изделий;</w:t>
      </w:r>
    </w:p>
    <w:bookmarkEnd w:id="1507"/>
    <w:bookmarkStart w:name="z2798" w:id="1508"/>
    <w:p>
      <w:pPr>
        <w:spacing w:after="0"/>
        <w:ind w:left="0"/>
        <w:jc w:val="both"/>
      </w:pPr>
      <w:r>
        <w:rPr>
          <w:rFonts w:ascii="Times New Roman"/>
          <w:b w:val="false"/>
          <w:i w:val="false"/>
          <w:color w:val="000000"/>
          <w:sz w:val="28"/>
        </w:rPr>
        <w:t xml:space="preserve">
      коммерческий раздел, включая программу сбыта продукции; </w:t>
      </w:r>
    </w:p>
    <w:bookmarkEnd w:id="1508"/>
    <w:bookmarkStart w:name="z2799" w:id="1509"/>
    <w:p>
      <w:pPr>
        <w:spacing w:after="0"/>
        <w:ind w:left="0"/>
        <w:jc w:val="both"/>
      </w:pPr>
      <w:r>
        <w:rPr>
          <w:rFonts w:ascii="Times New Roman"/>
          <w:b w:val="false"/>
          <w:i w:val="false"/>
          <w:color w:val="000000"/>
          <w:sz w:val="28"/>
        </w:rPr>
        <w:t>
      технический раздел, включая описание технологии и перечень технологического оборудования с описанием;</w:t>
      </w:r>
    </w:p>
    <w:bookmarkEnd w:id="1509"/>
    <w:bookmarkStart w:name="z2800" w:id="1510"/>
    <w:p>
      <w:pPr>
        <w:spacing w:after="0"/>
        <w:ind w:left="0"/>
        <w:jc w:val="both"/>
      </w:pPr>
      <w:r>
        <w:rPr>
          <w:rFonts w:ascii="Times New Roman"/>
          <w:b w:val="false"/>
          <w:i w:val="false"/>
          <w:color w:val="000000"/>
          <w:sz w:val="28"/>
        </w:rPr>
        <w:t>
      экологический раздел;</w:t>
      </w:r>
    </w:p>
    <w:bookmarkEnd w:id="1510"/>
    <w:bookmarkStart w:name="z2801" w:id="1511"/>
    <w:p>
      <w:pPr>
        <w:spacing w:after="0"/>
        <w:ind w:left="0"/>
        <w:jc w:val="both"/>
      </w:pPr>
      <w:r>
        <w:rPr>
          <w:rFonts w:ascii="Times New Roman"/>
          <w:b w:val="false"/>
          <w:i w:val="false"/>
          <w:color w:val="000000"/>
          <w:sz w:val="28"/>
        </w:rPr>
        <w:t>
      финансовый раздел;</w:t>
      </w:r>
    </w:p>
    <w:bookmarkEnd w:id="1511"/>
    <w:bookmarkStart w:name="z2802" w:id="1512"/>
    <w:p>
      <w:pPr>
        <w:spacing w:after="0"/>
        <w:ind w:left="0"/>
        <w:jc w:val="both"/>
      </w:pPr>
      <w:r>
        <w:rPr>
          <w:rFonts w:ascii="Times New Roman"/>
          <w:b w:val="false"/>
          <w:i w:val="false"/>
          <w:color w:val="000000"/>
          <w:sz w:val="28"/>
        </w:rPr>
        <w:t>
      социально-экономический раздел;</w:t>
      </w:r>
    </w:p>
    <w:bookmarkEnd w:id="1512"/>
    <w:bookmarkStart w:name="z2803" w:id="1513"/>
    <w:p>
      <w:pPr>
        <w:spacing w:after="0"/>
        <w:ind w:left="0"/>
        <w:jc w:val="both"/>
      </w:pPr>
      <w:r>
        <w:rPr>
          <w:rFonts w:ascii="Times New Roman"/>
          <w:b w:val="false"/>
          <w:i w:val="false"/>
          <w:color w:val="000000"/>
          <w:sz w:val="28"/>
        </w:rPr>
        <w:t>
      информацию о проектных рисках;</w:t>
      </w:r>
    </w:p>
    <w:bookmarkEnd w:id="1513"/>
    <w:bookmarkStart w:name="z2804" w:id="1514"/>
    <w:p>
      <w:pPr>
        <w:spacing w:after="0"/>
        <w:ind w:left="0"/>
        <w:jc w:val="both"/>
      </w:pPr>
      <w:r>
        <w:rPr>
          <w:rFonts w:ascii="Times New Roman"/>
          <w:b w:val="false"/>
          <w:i w:val="false"/>
          <w:color w:val="000000"/>
          <w:sz w:val="28"/>
        </w:rPr>
        <w:t xml:space="preserve">
      информацию о сроках и этапах реализации инвестиционного проекта по локализации производства лекарственных средств и (или) медицинских изделий c подтверждением поэтапного увеличения доли казахстанского содержания; </w:t>
      </w:r>
    </w:p>
    <w:bookmarkEnd w:id="1514"/>
    <w:bookmarkStart w:name="z2805" w:id="1515"/>
    <w:p>
      <w:pPr>
        <w:spacing w:after="0"/>
        <w:ind w:left="0"/>
        <w:jc w:val="both"/>
      </w:pPr>
      <w:r>
        <w:rPr>
          <w:rFonts w:ascii="Times New Roman"/>
          <w:b w:val="false"/>
          <w:i w:val="false"/>
          <w:color w:val="000000"/>
          <w:sz w:val="28"/>
        </w:rPr>
        <w:t>
      информацию о датах начала периода поставки и стоимости лекарственных средств;</w:t>
      </w:r>
    </w:p>
    <w:bookmarkEnd w:id="1515"/>
    <w:bookmarkStart w:name="z2806" w:id="1516"/>
    <w:p>
      <w:pPr>
        <w:spacing w:after="0"/>
        <w:ind w:left="0"/>
        <w:jc w:val="both"/>
      </w:pPr>
      <w:r>
        <w:rPr>
          <w:rFonts w:ascii="Times New Roman"/>
          <w:b w:val="false"/>
          <w:i w:val="false"/>
          <w:color w:val="000000"/>
          <w:sz w:val="28"/>
        </w:rPr>
        <w:t>
      3) легализованную или апостилированную копию документа иностранного товаропроизводителя,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государственный и (или) русский языки, если иностранный товаропроизводитель имеет представительство (филиал) на территории Республики Казахстан, – свидетельство (справка) об учетной регистрации (перерегистрации) представительства (филиала) и положение о представительстве (филиале);</w:t>
      </w:r>
    </w:p>
    <w:bookmarkEnd w:id="1516"/>
    <w:bookmarkStart w:name="z2807" w:id="1517"/>
    <w:p>
      <w:pPr>
        <w:spacing w:after="0"/>
        <w:ind w:left="0"/>
        <w:jc w:val="both"/>
      </w:pPr>
      <w:r>
        <w:rPr>
          <w:rFonts w:ascii="Times New Roman"/>
          <w:b w:val="false"/>
          <w:i w:val="false"/>
          <w:color w:val="000000"/>
          <w:sz w:val="28"/>
        </w:rPr>
        <w:t>
      4) легализованные или апостилированные копии документов, подтверждающих право иностранного товаропроизводителя на производство и (или) реализацию лекарственных средств и (или) медицинских изделий: разрешение (лицензия), сертификат GMP, с нотариально удостоверенным переводом на государственный и (или) русский языки;</w:t>
      </w:r>
    </w:p>
    <w:bookmarkEnd w:id="1517"/>
    <w:bookmarkStart w:name="z2808" w:id="1518"/>
    <w:p>
      <w:pPr>
        <w:spacing w:after="0"/>
        <w:ind w:left="0"/>
        <w:jc w:val="both"/>
      </w:pPr>
      <w:r>
        <w:rPr>
          <w:rFonts w:ascii="Times New Roman"/>
          <w:b w:val="false"/>
          <w:i w:val="false"/>
          <w:color w:val="000000"/>
          <w:sz w:val="28"/>
        </w:rPr>
        <w:t>
      5) договор на контрактное производство с производителем, расположенным на территории Республики Казахстан.</w:t>
      </w:r>
    </w:p>
    <w:bookmarkEnd w:id="1518"/>
    <w:bookmarkStart w:name="z2809" w:id="1519"/>
    <w:p>
      <w:pPr>
        <w:spacing w:after="0"/>
        <w:ind w:left="0"/>
        <w:jc w:val="both"/>
      </w:pPr>
      <w:r>
        <w:rPr>
          <w:rFonts w:ascii="Times New Roman"/>
          <w:b w:val="false"/>
          <w:i w:val="false"/>
          <w:color w:val="000000"/>
          <w:sz w:val="28"/>
        </w:rPr>
        <w:t>
      Непредставление документов, предусмотренных настоящим пунктом, является основанием для отказа в заключении договора поставки (соглашения).</w:t>
      </w:r>
    </w:p>
    <w:bookmarkEnd w:id="1519"/>
    <w:bookmarkStart w:name="z2810" w:id="1520"/>
    <w:p>
      <w:pPr>
        <w:spacing w:after="0"/>
        <w:ind w:left="0"/>
        <w:jc w:val="both"/>
      </w:pPr>
      <w:r>
        <w:rPr>
          <w:rFonts w:ascii="Times New Roman"/>
          <w:b w:val="false"/>
          <w:i w:val="false"/>
          <w:color w:val="000000"/>
          <w:sz w:val="28"/>
        </w:rPr>
        <w:t>
      433. Заявка представляется потенциальным поставщиком в двух конвертах – в оригинале и копии, в запечатанном виде, прошитая, с пронумерованными страницами, последняя страница которой заверяется подписью уполномоченного лица потенциального поставщика.</w:t>
      </w:r>
    </w:p>
    <w:bookmarkEnd w:id="1520"/>
    <w:bookmarkStart w:name="z2811" w:id="1521"/>
    <w:p>
      <w:pPr>
        <w:spacing w:after="0"/>
        <w:ind w:left="0"/>
        <w:jc w:val="both"/>
      </w:pPr>
      <w:r>
        <w:rPr>
          <w:rFonts w:ascii="Times New Roman"/>
          <w:b w:val="false"/>
          <w:i w:val="false"/>
          <w:color w:val="000000"/>
          <w:sz w:val="28"/>
        </w:rPr>
        <w:t>
      Конверты с указанием оригинала и копии, наименования и юридического адреса потенциального поставщика должны быть адресованы единому дистрибьютору по адресу, указанному в объявлении, содержать слова "Конкурс на заключение долгосрочного договора поставки" и "Не вскрывать до _______ (указываются дата и время вскрытия конвертов, указанные в объявлении)".</w:t>
      </w:r>
    </w:p>
    <w:bookmarkEnd w:id="1521"/>
    <w:bookmarkStart w:name="z2812" w:id="1522"/>
    <w:p>
      <w:pPr>
        <w:spacing w:after="0"/>
        <w:ind w:left="0"/>
        <w:jc w:val="both"/>
      </w:pPr>
      <w:r>
        <w:rPr>
          <w:rFonts w:ascii="Times New Roman"/>
          <w:b w:val="false"/>
          <w:i w:val="false"/>
          <w:color w:val="000000"/>
          <w:sz w:val="28"/>
        </w:rPr>
        <w:t>
      434. Потенциальный поставщик изменяет или отзывает свою заявку до истечения срока представления заявки.</w:t>
      </w:r>
    </w:p>
    <w:bookmarkEnd w:id="1522"/>
    <w:bookmarkStart w:name="z2813" w:id="1523"/>
    <w:p>
      <w:pPr>
        <w:spacing w:after="0"/>
        <w:ind w:left="0"/>
        <w:jc w:val="both"/>
      </w:pPr>
      <w:r>
        <w:rPr>
          <w:rFonts w:ascii="Times New Roman"/>
          <w:b w:val="false"/>
          <w:i w:val="false"/>
          <w:color w:val="000000"/>
          <w:sz w:val="28"/>
        </w:rPr>
        <w:t>
      Уведомление потенциального поставщика об изменении или отзыве заявки должно быть направлено единому дистрибьютору в письменной форме, но не позднее окончательного срока представления заявок.</w:t>
      </w:r>
    </w:p>
    <w:bookmarkEnd w:id="1523"/>
    <w:bookmarkStart w:name="z2814" w:id="1524"/>
    <w:p>
      <w:pPr>
        <w:spacing w:after="0"/>
        <w:ind w:left="0"/>
        <w:jc w:val="both"/>
      </w:pPr>
      <w:r>
        <w:rPr>
          <w:rFonts w:ascii="Times New Roman"/>
          <w:b w:val="false"/>
          <w:i w:val="false"/>
          <w:color w:val="000000"/>
          <w:sz w:val="28"/>
        </w:rPr>
        <w:t>
      435. Секретарем комиссии не принимаются заявки:</w:t>
      </w:r>
    </w:p>
    <w:bookmarkEnd w:id="1524"/>
    <w:bookmarkStart w:name="z2815" w:id="1525"/>
    <w:p>
      <w:pPr>
        <w:spacing w:after="0"/>
        <w:ind w:left="0"/>
        <w:jc w:val="both"/>
      </w:pPr>
      <w:r>
        <w:rPr>
          <w:rFonts w:ascii="Times New Roman"/>
          <w:b w:val="false"/>
          <w:i w:val="false"/>
          <w:color w:val="000000"/>
          <w:sz w:val="28"/>
        </w:rPr>
        <w:t>
      1) представленные по истечении окончательного срока их представления;</w:t>
      </w:r>
    </w:p>
    <w:bookmarkEnd w:id="1525"/>
    <w:bookmarkStart w:name="z2816" w:id="1526"/>
    <w:p>
      <w:pPr>
        <w:spacing w:after="0"/>
        <w:ind w:left="0"/>
        <w:jc w:val="both"/>
      </w:pPr>
      <w:r>
        <w:rPr>
          <w:rFonts w:ascii="Times New Roman"/>
          <w:b w:val="false"/>
          <w:i w:val="false"/>
          <w:color w:val="000000"/>
          <w:sz w:val="28"/>
        </w:rPr>
        <w:t>
      2) незапечатанные;</w:t>
      </w:r>
    </w:p>
    <w:bookmarkEnd w:id="1526"/>
    <w:bookmarkStart w:name="z2817" w:id="1527"/>
    <w:p>
      <w:pPr>
        <w:spacing w:after="0"/>
        <w:ind w:left="0"/>
        <w:jc w:val="both"/>
      </w:pPr>
      <w:r>
        <w:rPr>
          <w:rFonts w:ascii="Times New Roman"/>
          <w:b w:val="false"/>
          <w:i w:val="false"/>
          <w:color w:val="000000"/>
          <w:sz w:val="28"/>
        </w:rPr>
        <w:t>
      3) представленные в одном конверте.</w:t>
      </w:r>
    </w:p>
    <w:bookmarkEnd w:id="1527"/>
    <w:bookmarkStart w:name="z2818" w:id="1528"/>
    <w:p>
      <w:pPr>
        <w:spacing w:after="0"/>
        <w:ind w:left="0"/>
        <w:jc w:val="both"/>
      </w:pPr>
      <w:r>
        <w:rPr>
          <w:rFonts w:ascii="Times New Roman"/>
          <w:b w:val="false"/>
          <w:i w:val="false"/>
          <w:color w:val="000000"/>
          <w:sz w:val="28"/>
        </w:rPr>
        <w:t>
      436. Секретарь комиссии возвращает заявки:</w:t>
      </w:r>
    </w:p>
    <w:bookmarkEnd w:id="1528"/>
    <w:bookmarkStart w:name="z2819" w:id="1529"/>
    <w:p>
      <w:pPr>
        <w:spacing w:after="0"/>
        <w:ind w:left="0"/>
        <w:jc w:val="both"/>
      </w:pPr>
      <w:r>
        <w:rPr>
          <w:rFonts w:ascii="Times New Roman"/>
          <w:b w:val="false"/>
          <w:i w:val="false"/>
          <w:color w:val="000000"/>
          <w:sz w:val="28"/>
        </w:rPr>
        <w:t>
      1) не прошитые и (или) с непронумерованными страницами;</w:t>
      </w:r>
    </w:p>
    <w:bookmarkEnd w:id="1529"/>
    <w:bookmarkStart w:name="z2820" w:id="1530"/>
    <w:p>
      <w:pPr>
        <w:spacing w:after="0"/>
        <w:ind w:left="0"/>
        <w:jc w:val="both"/>
      </w:pPr>
      <w:r>
        <w:rPr>
          <w:rFonts w:ascii="Times New Roman"/>
          <w:b w:val="false"/>
          <w:i w:val="false"/>
          <w:color w:val="000000"/>
          <w:sz w:val="28"/>
        </w:rPr>
        <w:t>
      2) с незаверенной уполномоченным лицом последней страницей.</w:t>
      </w:r>
    </w:p>
    <w:bookmarkEnd w:id="1530"/>
    <w:bookmarkStart w:name="z2821" w:id="1531"/>
    <w:p>
      <w:pPr>
        <w:spacing w:after="0"/>
        <w:ind w:left="0"/>
        <w:jc w:val="both"/>
      </w:pPr>
      <w:r>
        <w:rPr>
          <w:rFonts w:ascii="Times New Roman"/>
          <w:b w:val="false"/>
          <w:i w:val="false"/>
          <w:color w:val="000000"/>
          <w:sz w:val="28"/>
        </w:rPr>
        <w:t>
      Заявки возвращаются уполномоченному лицу потенциального поставщика в момент обнаружения (вскрытия конвертов).</w:t>
      </w:r>
    </w:p>
    <w:bookmarkEnd w:id="1531"/>
    <w:bookmarkStart w:name="z2822" w:id="1532"/>
    <w:p>
      <w:pPr>
        <w:spacing w:after="0"/>
        <w:ind w:left="0"/>
        <w:jc w:val="both"/>
      </w:pPr>
      <w:r>
        <w:rPr>
          <w:rFonts w:ascii="Times New Roman"/>
          <w:b w:val="false"/>
          <w:i w:val="false"/>
          <w:color w:val="000000"/>
          <w:sz w:val="28"/>
        </w:rPr>
        <w:t>
      В случае отсутствия уполномоченного лица потенциального поставщика при процедуре вскрытия конвертов секретарь комиссии возвращает заявку посредством почтового отправления.</w:t>
      </w:r>
    </w:p>
    <w:bookmarkEnd w:id="1532"/>
    <w:bookmarkStart w:name="z2823" w:id="1533"/>
    <w:p>
      <w:pPr>
        <w:spacing w:after="0"/>
        <w:ind w:left="0"/>
        <w:jc w:val="both"/>
      </w:pPr>
      <w:r>
        <w:rPr>
          <w:rFonts w:ascii="Times New Roman"/>
          <w:b w:val="false"/>
          <w:i w:val="false"/>
          <w:color w:val="000000"/>
          <w:sz w:val="28"/>
        </w:rPr>
        <w:t>
      437. Конверты с заявками с указанием оригинала вскрываются комиссией с применением аудио и видеофиксации во время и месте, указанных в объявлении.</w:t>
      </w:r>
    </w:p>
    <w:bookmarkEnd w:id="1533"/>
    <w:bookmarkStart w:name="z2824" w:id="1534"/>
    <w:p>
      <w:pPr>
        <w:spacing w:after="0"/>
        <w:ind w:left="0"/>
        <w:jc w:val="both"/>
      </w:pPr>
      <w:r>
        <w:rPr>
          <w:rFonts w:ascii="Times New Roman"/>
          <w:b w:val="false"/>
          <w:i w:val="false"/>
          <w:color w:val="000000"/>
          <w:sz w:val="28"/>
        </w:rPr>
        <w:t>
      Потенциальные поставщики либо их уполномоченные представители могут присутствовать при вскрытии конвертов с заявками.</w:t>
      </w:r>
    </w:p>
    <w:bookmarkEnd w:id="1534"/>
    <w:bookmarkStart w:name="z2825" w:id="1535"/>
    <w:p>
      <w:pPr>
        <w:spacing w:after="0"/>
        <w:ind w:left="0"/>
        <w:jc w:val="both"/>
      </w:pPr>
      <w:r>
        <w:rPr>
          <w:rFonts w:ascii="Times New Roman"/>
          <w:b w:val="false"/>
          <w:i w:val="false"/>
          <w:color w:val="000000"/>
          <w:sz w:val="28"/>
        </w:rPr>
        <w:t>
      438.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и номера лотов, по которым представлены заявки потенциальных поставщиков.</w:t>
      </w:r>
    </w:p>
    <w:bookmarkEnd w:id="1535"/>
    <w:bookmarkStart w:name="z2826" w:id="1536"/>
    <w:p>
      <w:pPr>
        <w:spacing w:after="0"/>
        <w:ind w:left="0"/>
        <w:jc w:val="both"/>
      </w:pPr>
      <w:r>
        <w:rPr>
          <w:rFonts w:ascii="Times New Roman"/>
          <w:b w:val="false"/>
          <w:i w:val="false"/>
          <w:color w:val="000000"/>
          <w:sz w:val="28"/>
        </w:rPr>
        <w:t>
      Данная информация отражается в протоколе вскрытия конвертов с заявками, который опубликовывается на интернет-ресурсе единого дистрибьютора в течение трех рабочих дней с даты вскрытия конвертов.</w:t>
      </w:r>
    </w:p>
    <w:bookmarkEnd w:id="1536"/>
    <w:bookmarkStart w:name="z2827" w:id="1537"/>
    <w:p>
      <w:pPr>
        <w:spacing w:after="0"/>
        <w:ind w:left="0"/>
        <w:jc w:val="both"/>
      </w:pPr>
      <w:r>
        <w:rPr>
          <w:rFonts w:ascii="Times New Roman"/>
          <w:b w:val="false"/>
          <w:i w:val="false"/>
          <w:color w:val="000000"/>
          <w:sz w:val="28"/>
        </w:rPr>
        <w:t>
      439. Комиссия в случае выявления несоответствия представленных документов требованиям настоящих Правил предоставляет таким потенциальным поставщикам право приведения заявок в соответствие в течение трех рабочих дней со дня размещения протокола замечаний на интернет-ресурсе единого дистрибьютора.</w:t>
      </w:r>
    </w:p>
    <w:bookmarkEnd w:id="1537"/>
    <w:bookmarkStart w:name="z2828" w:id="1538"/>
    <w:p>
      <w:pPr>
        <w:spacing w:after="0"/>
        <w:ind w:left="0"/>
        <w:jc w:val="both"/>
      </w:pPr>
      <w:r>
        <w:rPr>
          <w:rFonts w:ascii="Times New Roman"/>
          <w:b w:val="false"/>
          <w:i w:val="false"/>
          <w:color w:val="000000"/>
          <w:sz w:val="28"/>
        </w:rPr>
        <w:t>
      Дополнения к конкурсным заявкам рассматриваются конкурсной комиссией в течение пяти рабочих дней со дня их вскрытия, по итогам которого подписывается и публикуется протокол допуска.</w:t>
      </w:r>
    </w:p>
    <w:bookmarkEnd w:id="1538"/>
    <w:bookmarkStart w:name="z2829" w:id="1539"/>
    <w:p>
      <w:pPr>
        <w:spacing w:after="0"/>
        <w:ind w:left="0"/>
        <w:jc w:val="both"/>
      </w:pPr>
      <w:r>
        <w:rPr>
          <w:rFonts w:ascii="Times New Roman"/>
          <w:b w:val="false"/>
          <w:i w:val="false"/>
          <w:color w:val="000000"/>
          <w:sz w:val="28"/>
        </w:rPr>
        <w:t>
      440. По наименованиям лекарственных средств и (или) медицинских изделий, по которым заказчиками контрактного производства биоаналогичных лекарственных препаратов (биоаналогов, биоподобных лекарственных препаратов, биосимиляров) представлены две и более заявки по конкурентным лотам, не отклоненных в соответствии с требованиями настоящего параграфа, победитель определяется комиссией по балльной системе.</w:t>
      </w:r>
    </w:p>
    <w:bookmarkEnd w:id="1539"/>
    <w:bookmarkStart w:name="z2830" w:id="1540"/>
    <w:p>
      <w:pPr>
        <w:spacing w:after="0"/>
        <w:ind w:left="0"/>
        <w:jc w:val="both"/>
      </w:pPr>
      <w:r>
        <w:rPr>
          <w:rFonts w:ascii="Times New Roman"/>
          <w:b w:val="false"/>
          <w:i w:val="false"/>
          <w:color w:val="000000"/>
          <w:sz w:val="28"/>
        </w:rPr>
        <w:t>
      441. К заявке заказчиков контрактного производства биоаналогичных лекарственных препаратов (биоаналогов, биоподобных лекарственных препаратов, биосимиляров) применяются следующие критерии оценки (бальная система):</w:t>
      </w:r>
    </w:p>
    <w:bookmarkEnd w:id="1540"/>
    <w:bookmarkStart w:name="z2831" w:id="1541"/>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w:t>
      </w:r>
    </w:p>
    <w:bookmarkEnd w:id="1541"/>
    <w:bookmarkStart w:name="z2832" w:id="1542"/>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достаточных финансовых средств, договора купли-продажи имуществ, подтвержденные актами и/или финансовыми документами) – 2 балла,</w:t>
      </w:r>
    </w:p>
    <w:bookmarkEnd w:id="1542"/>
    <w:bookmarkStart w:name="z2833" w:id="1543"/>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1543"/>
    <w:bookmarkStart w:name="z2834" w:id="1544"/>
    <w:p>
      <w:pPr>
        <w:spacing w:after="0"/>
        <w:ind w:left="0"/>
        <w:jc w:val="both"/>
      </w:pPr>
      <w:r>
        <w:rPr>
          <w:rFonts w:ascii="Times New Roman"/>
          <w:b w:val="false"/>
          <w:i w:val="false"/>
          <w:color w:val="000000"/>
          <w:sz w:val="28"/>
        </w:rPr>
        <w:t>
      2) наличие государственной регистрации лекарственного средства и (или) медицинского изделия в Республике Казахстан – 1 балл;</w:t>
      </w:r>
    </w:p>
    <w:bookmarkEnd w:id="1544"/>
    <w:bookmarkStart w:name="z2835" w:id="1545"/>
    <w:p>
      <w:pPr>
        <w:spacing w:after="0"/>
        <w:ind w:left="0"/>
        <w:jc w:val="both"/>
      </w:pPr>
      <w:r>
        <w:rPr>
          <w:rFonts w:ascii="Times New Roman"/>
          <w:b w:val="false"/>
          <w:i w:val="false"/>
          <w:color w:val="000000"/>
          <w:sz w:val="28"/>
        </w:rPr>
        <w:t>
      3) наличие переквалификации Всемирной организации здравоохранения лекарственного средства и (или) медицинского изделия в Республике Казахстан – 2 балла;</w:t>
      </w:r>
    </w:p>
    <w:bookmarkEnd w:id="1545"/>
    <w:bookmarkStart w:name="z2836" w:id="1546"/>
    <w:p>
      <w:pPr>
        <w:spacing w:after="0"/>
        <w:ind w:left="0"/>
        <w:jc w:val="both"/>
      </w:pPr>
      <w:r>
        <w:rPr>
          <w:rFonts w:ascii="Times New Roman"/>
          <w:b w:val="false"/>
          <w:i w:val="false"/>
          <w:color w:val="000000"/>
          <w:sz w:val="28"/>
        </w:rPr>
        <w:t>
      4) подтверждение научно-технологической инициативы на заявленную продукцию:</w:t>
      </w:r>
    </w:p>
    <w:bookmarkEnd w:id="1546"/>
    <w:bookmarkStart w:name="z2837" w:id="1547"/>
    <w:p>
      <w:pPr>
        <w:spacing w:after="0"/>
        <w:ind w:left="0"/>
        <w:jc w:val="both"/>
      </w:pPr>
      <w:r>
        <w:rPr>
          <w:rFonts w:ascii="Times New Roman"/>
          <w:b w:val="false"/>
          <w:i w:val="false"/>
          <w:color w:val="000000"/>
          <w:sz w:val="28"/>
        </w:rPr>
        <w:t>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bookmarkEnd w:id="1547"/>
    <w:bookmarkStart w:name="z2838" w:id="1548"/>
    <w:p>
      <w:pPr>
        <w:spacing w:after="0"/>
        <w:ind w:left="0"/>
        <w:jc w:val="both"/>
      </w:pPr>
      <w:r>
        <w:rPr>
          <w:rFonts w:ascii="Times New Roman"/>
          <w:b w:val="false"/>
          <w:i w:val="false"/>
          <w:color w:val="000000"/>
          <w:sz w:val="28"/>
        </w:rPr>
        <w:t>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 1 балл.</w:t>
      </w:r>
    </w:p>
    <w:bookmarkEnd w:id="1548"/>
    <w:bookmarkStart w:name="z2839" w:id="1549"/>
    <w:p>
      <w:pPr>
        <w:spacing w:after="0"/>
        <w:ind w:left="0"/>
        <w:jc w:val="both"/>
      </w:pPr>
      <w:r>
        <w:rPr>
          <w:rFonts w:ascii="Times New Roman"/>
          <w:b w:val="false"/>
          <w:i w:val="false"/>
          <w:color w:val="000000"/>
          <w:sz w:val="28"/>
        </w:rPr>
        <w:t>
      442. Все документы для получения баллов представляются в оригинале или нотариально заверенных копиях.</w:t>
      </w:r>
    </w:p>
    <w:bookmarkEnd w:id="1549"/>
    <w:bookmarkStart w:name="z2840" w:id="1550"/>
    <w:p>
      <w:pPr>
        <w:spacing w:after="0"/>
        <w:ind w:left="0"/>
        <w:jc w:val="both"/>
      </w:pPr>
      <w:r>
        <w:rPr>
          <w:rFonts w:ascii="Times New Roman"/>
          <w:b w:val="false"/>
          <w:i w:val="false"/>
          <w:color w:val="000000"/>
          <w:sz w:val="28"/>
        </w:rPr>
        <w:t>
      443. Победителем признается потенциальный поставщик, соответствующий требованиям настоящей главы и набравший наибольшее количество баллов путем суммирования баллов по указанным в заявке лотам по каждому критерию оценки, предусмотренному пунктом 441 настоящих Правил.</w:t>
      </w:r>
    </w:p>
    <w:bookmarkEnd w:id="1550"/>
    <w:bookmarkStart w:name="z2841" w:id="1551"/>
    <w:p>
      <w:pPr>
        <w:spacing w:after="0"/>
        <w:ind w:left="0"/>
        <w:jc w:val="both"/>
      </w:pPr>
      <w:r>
        <w:rPr>
          <w:rFonts w:ascii="Times New Roman"/>
          <w:b w:val="false"/>
          <w:i w:val="false"/>
          <w:color w:val="000000"/>
          <w:sz w:val="28"/>
        </w:rPr>
        <w:t>
      444. При равенстве баллов по одному и тому же лоту нескольких заказчиков контрактного производства биоаналогичных лекарственных препаратов (биоаналогов, биоподобных лекарственных препаратов, биосимиляров) комиссия определяет победителя по наибольшей ценовой скидке.</w:t>
      </w:r>
    </w:p>
    <w:bookmarkEnd w:id="1551"/>
    <w:bookmarkStart w:name="z2842" w:id="1552"/>
    <w:p>
      <w:pPr>
        <w:spacing w:after="0"/>
        <w:ind w:left="0"/>
        <w:jc w:val="both"/>
      </w:pPr>
      <w:r>
        <w:rPr>
          <w:rFonts w:ascii="Times New Roman"/>
          <w:b w:val="false"/>
          <w:i w:val="false"/>
          <w:color w:val="000000"/>
          <w:sz w:val="28"/>
        </w:rPr>
        <w:t>
      445. Процедура определения наибольшей условной ценовой скидки проводится во время и месте, указанных в протоколе допуска к процедуре определения ценовой скидки.</w:t>
      </w:r>
    </w:p>
    <w:bookmarkEnd w:id="1552"/>
    <w:bookmarkStart w:name="z2843" w:id="1553"/>
    <w:p>
      <w:pPr>
        <w:spacing w:after="0"/>
        <w:ind w:left="0"/>
        <w:jc w:val="both"/>
      </w:pPr>
      <w:r>
        <w:rPr>
          <w:rFonts w:ascii="Times New Roman"/>
          <w:b w:val="false"/>
          <w:i w:val="false"/>
          <w:color w:val="000000"/>
          <w:sz w:val="28"/>
        </w:rPr>
        <w:t>
      Минимальный шаг условной ценовой скидки составляет три процента.</w:t>
      </w:r>
    </w:p>
    <w:bookmarkEnd w:id="1553"/>
    <w:bookmarkStart w:name="z2844" w:id="1554"/>
    <w:p>
      <w:pPr>
        <w:spacing w:after="0"/>
        <w:ind w:left="0"/>
        <w:jc w:val="both"/>
      </w:pPr>
      <w:r>
        <w:rPr>
          <w:rFonts w:ascii="Times New Roman"/>
          <w:b w:val="false"/>
          <w:i w:val="false"/>
          <w:color w:val="000000"/>
          <w:sz w:val="28"/>
        </w:rPr>
        <w:t>
      Первоначальная ценовая скидка потенциального поставщика представляется письменно с указанием ценовой скидки по лоту, подписанной первым руководителем или лицом, уполномоченным подписывать такую ценовую скидку.</w:t>
      </w:r>
    </w:p>
    <w:bookmarkEnd w:id="1554"/>
    <w:bookmarkStart w:name="z2845" w:id="1555"/>
    <w:p>
      <w:pPr>
        <w:spacing w:after="0"/>
        <w:ind w:left="0"/>
        <w:jc w:val="both"/>
      </w:pPr>
      <w:r>
        <w:rPr>
          <w:rFonts w:ascii="Times New Roman"/>
          <w:b w:val="false"/>
          <w:i w:val="false"/>
          <w:color w:val="000000"/>
          <w:sz w:val="28"/>
        </w:rPr>
        <w:t>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ценовой скидки по соответствующему лоту.</w:t>
      </w:r>
    </w:p>
    <w:bookmarkEnd w:id="1555"/>
    <w:bookmarkStart w:name="z2846" w:id="1556"/>
    <w:p>
      <w:pPr>
        <w:spacing w:after="0"/>
        <w:ind w:left="0"/>
        <w:jc w:val="both"/>
      </w:pPr>
      <w:r>
        <w:rPr>
          <w:rFonts w:ascii="Times New Roman"/>
          <w:b w:val="false"/>
          <w:i w:val="false"/>
          <w:color w:val="000000"/>
          <w:sz w:val="28"/>
        </w:rPr>
        <w:t>
      446. Если в результате отстранения в процедуре определения наибольшей ценовой скидки по соответствующему лоту остается один поставщик, он признается победителем.</w:t>
      </w:r>
    </w:p>
    <w:bookmarkEnd w:id="1556"/>
    <w:bookmarkStart w:name="z2847" w:id="1557"/>
    <w:p>
      <w:pPr>
        <w:spacing w:after="0"/>
        <w:ind w:left="0"/>
        <w:jc w:val="both"/>
      </w:pPr>
      <w:r>
        <w:rPr>
          <w:rFonts w:ascii="Times New Roman"/>
          <w:b w:val="false"/>
          <w:i w:val="false"/>
          <w:color w:val="000000"/>
          <w:sz w:val="28"/>
        </w:rPr>
        <w:t>
      При наличии двух и более одинаковых ценовых скидок по лоту победителем признается потенциальный поставщик, первым представивший заявку на участие в конкурсе.</w:t>
      </w:r>
    </w:p>
    <w:bookmarkEnd w:id="1557"/>
    <w:bookmarkStart w:name="z2848" w:id="1558"/>
    <w:p>
      <w:pPr>
        <w:spacing w:after="0"/>
        <w:ind w:left="0"/>
        <w:jc w:val="both"/>
      </w:pPr>
      <w:r>
        <w:rPr>
          <w:rFonts w:ascii="Times New Roman"/>
          <w:b w:val="false"/>
          <w:i w:val="false"/>
          <w:color w:val="000000"/>
          <w:sz w:val="28"/>
        </w:rPr>
        <w:t>
      447. Секретарь комиссии объявляет все представленные потенциальными поставщиками условные ценовые скидки, в том числе наибольшую условную ценовую скидку по лоту, и предлагает им увеличить первоначальную условную ценовую скидку.</w:t>
      </w:r>
    </w:p>
    <w:bookmarkEnd w:id="1558"/>
    <w:bookmarkStart w:name="z2849" w:id="1559"/>
    <w:p>
      <w:pPr>
        <w:spacing w:after="0"/>
        <w:ind w:left="0"/>
        <w:jc w:val="both"/>
      </w:pPr>
      <w:r>
        <w:rPr>
          <w:rFonts w:ascii="Times New Roman"/>
          <w:b w:val="false"/>
          <w:i w:val="false"/>
          <w:color w:val="000000"/>
          <w:sz w:val="28"/>
        </w:rPr>
        <w:t>
      Время для приема окончательных условных ценовых скидок составляет до пяти минут с момента объявления секретарем комиссии о начале приема таких ценовых скидок.</w:t>
      </w:r>
    </w:p>
    <w:bookmarkEnd w:id="1559"/>
    <w:bookmarkStart w:name="z2850" w:id="1560"/>
    <w:p>
      <w:pPr>
        <w:spacing w:after="0"/>
        <w:ind w:left="0"/>
        <w:jc w:val="both"/>
      </w:pPr>
      <w:r>
        <w:rPr>
          <w:rFonts w:ascii="Times New Roman"/>
          <w:b w:val="false"/>
          <w:i w:val="false"/>
          <w:color w:val="000000"/>
          <w:sz w:val="28"/>
        </w:rPr>
        <w:t>
       В случае,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bookmarkEnd w:id="1560"/>
    <w:bookmarkStart w:name="z2851" w:id="1561"/>
    <w:p>
      <w:pPr>
        <w:spacing w:after="0"/>
        <w:ind w:left="0"/>
        <w:jc w:val="both"/>
      </w:pPr>
      <w:r>
        <w:rPr>
          <w:rFonts w:ascii="Times New Roman"/>
          <w:b w:val="false"/>
          <w:i w:val="false"/>
          <w:color w:val="000000"/>
          <w:sz w:val="28"/>
        </w:rPr>
        <w:t>
      448. Комиссия отклоняет заявку в целом или в части отдельных лотов в случаях:</w:t>
      </w:r>
    </w:p>
    <w:bookmarkEnd w:id="1561"/>
    <w:bookmarkStart w:name="z2852" w:id="1562"/>
    <w:p>
      <w:pPr>
        <w:spacing w:after="0"/>
        <w:ind w:left="0"/>
        <w:jc w:val="both"/>
      </w:pPr>
      <w:r>
        <w:rPr>
          <w:rFonts w:ascii="Times New Roman"/>
          <w:b w:val="false"/>
          <w:i w:val="false"/>
          <w:color w:val="000000"/>
          <w:sz w:val="28"/>
        </w:rPr>
        <w:t>
      1) представления заявки, не соответствующей требованиям настоящих Правил;</w:t>
      </w:r>
    </w:p>
    <w:bookmarkEnd w:id="1562"/>
    <w:bookmarkStart w:name="z2853" w:id="1563"/>
    <w:p>
      <w:pPr>
        <w:spacing w:after="0"/>
        <w:ind w:left="0"/>
        <w:jc w:val="both"/>
      </w:pPr>
      <w:r>
        <w:rPr>
          <w:rFonts w:ascii="Times New Roman"/>
          <w:b w:val="false"/>
          <w:i w:val="false"/>
          <w:color w:val="000000"/>
          <w:sz w:val="28"/>
        </w:rPr>
        <w:t>
      2) превышения срока реализации инвестиционного проекта, установленного настоящими Правилами.</w:t>
      </w:r>
    </w:p>
    <w:bookmarkEnd w:id="1563"/>
    <w:bookmarkStart w:name="z2854" w:id="1564"/>
    <w:p>
      <w:pPr>
        <w:spacing w:after="0"/>
        <w:ind w:left="0"/>
        <w:jc w:val="both"/>
      </w:pPr>
      <w:r>
        <w:rPr>
          <w:rFonts w:ascii="Times New Roman"/>
          <w:b w:val="false"/>
          <w:i w:val="false"/>
          <w:color w:val="000000"/>
          <w:sz w:val="28"/>
        </w:rPr>
        <w:t>
      449. Конкурс на заключение долгосрочного договора поставки признается несостоявшимся в целом либо в части отдельных лотов в случаях:</w:t>
      </w:r>
    </w:p>
    <w:bookmarkEnd w:id="1564"/>
    <w:bookmarkStart w:name="z2855" w:id="1565"/>
    <w:p>
      <w:pPr>
        <w:spacing w:after="0"/>
        <w:ind w:left="0"/>
        <w:jc w:val="both"/>
      </w:pPr>
      <w:r>
        <w:rPr>
          <w:rFonts w:ascii="Times New Roman"/>
          <w:b w:val="false"/>
          <w:i w:val="false"/>
          <w:color w:val="000000"/>
          <w:sz w:val="28"/>
        </w:rPr>
        <w:t>
      1) непредставления ни одной заявки по лоту;</w:t>
      </w:r>
    </w:p>
    <w:bookmarkEnd w:id="1565"/>
    <w:bookmarkStart w:name="z2856" w:id="1566"/>
    <w:p>
      <w:pPr>
        <w:spacing w:after="0"/>
        <w:ind w:left="0"/>
        <w:jc w:val="both"/>
      </w:pPr>
      <w:r>
        <w:rPr>
          <w:rFonts w:ascii="Times New Roman"/>
          <w:b w:val="false"/>
          <w:i w:val="false"/>
          <w:color w:val="000000"/>
          <w:sz w:val="28"/>
        </w:rPr>
        <w:t>
      2) отклонения всех заявок по лоту;</w:t>
      </w:r>
    </w:p>
    <w:bookmarkEnd w:id="1566"/>
    <w:bookmarkStart w:name="z2857" w:id="1567"/>
    <w:p>
      <w:pPr>
        <w:spacing w:after="0"/>
        <w:ind w:left="0"/>
        <w:jc w:val="both"/>
      </w:pPr>
      <w:r>
        <w:rPr>
          <w:rFonts w:ascii="Times New Roman"/>
          <w:b w:val="false"/>
          <w:i w:val="false"/>
          <w:color w:val="000000"/>
          <w:sz w:val="28"/>
        </w:rPr>
        <w:t>
      3) представления только одной заявки потенциальным поставщиком, с которым заключается долгосрочный договор поставки без проведения конкурса, в случае ее соответствия требованиям настоящей главы.</w:t>
      </w:r>
    </w:p>
    <w:bookmarkEnd w:id="1567"/>
    <w:bookmarkStart w:name="z2858" w:id="1568"/>
    <w:p>
      <w:pPr>
        <w:spacing w:after="0"/>
        <w:ind w:left="0"/>
        <w:jc w:val="both"/>
      </w:pPr>
      <w:r>
        <w:rPr>
          <w:rFonts w:ascii="Times New Roman"/>
          <w:b w:val="false"/>
          <w:i w:val="false"/>
          <w:color w:val="000000"/>
          <w:sz w:val="28"/>
        </w:rPr>
        <w:t>
      450. Комиссия подводит итоги и подписывает протокол, содержащий следующую информацию:</w:t>
      </w:r>
    </w:p>
    <w:bookmarkEnd w:id="1568"/>
    <w:bookmarkStart w:name="z2859" w:id="1569"/>
    <w:p>
      <w:pPr>
        <w:spacing w:after="0"/>
        <w:ind w:left="0"/>
        <w:jc w:val="both"/>
      </w:pPr>
      <w:r>
        <w:rPr>
          <w:rFonts w:ascii="Times New Roman"/>
          <w:b w:val="false"/>
          <w:i w:val="false"/>
          <w:color w:val="000000"/>
          <w:sz w:val="28"/>
        </w:rPr>
        <w:t>
      1) об отсутствии представленных заявок по лоту;</w:t>
      </w:r>
    </w:p>
    <w:bookmarkEnd w:id="1569"/>
    <w:bookmarkStart w:name="z2860" w:id="1570"/>
    <w:p>
      <w:pPr>
        <w:spacing w:after="0"/>
        <w:ind w:left="0"/>
        <w:jc w:val="both"/>
      </w:pPr>
      <w:r>
        <w:rPr>
          <w:rFonts w:ascii="Times New Roman"/>
          <w:b w:val="false"/>
          <w:i w:val="false"/>
          <w:color w:val="000000"/>
          <w:sz w:val="28"/>
        </w:rPr>
        <w:t>
      2) о потенциальных поставщиках с указанием лекарственных средств и (или) медицинских изделий (с указанием лотов), на которые подана заявка, количества набранных баллов по каждому лоту, победителей по каждому лоту, с которыми единый дистрибьютор заключает долгосрочный договор;</w:t>
      </w:r>
    </w:p>
    <w:bookmarkEnd w:id="1570"/>
    <w:bookmarkStart w:name="z2861" w:id="1571"/>
    <w:p>
      <w:pPr>
        <w:spacing w:after="0"/>
        <w:ind w:left="0"/>
        <w:jc w:val="both"/>
      </w:pPr>
      <w:r>
        <w:rPr>
          <w:rFonts w:ascii="Times New Roman"/>
          <w:b w:val="false"/>
          <w:i w:val="false"/>
          <w:color w:val="000000"/>
          <w:sz w:val="28"/>
        </w:rPr>
        <w:t>
      3) о потенциальных поставщиках, заявки которых отклонены с указанием обоснования;</w:t>
      </w:r>
    </w:p>
    <w:bookmarkEnd w:id="1571"/>
    <w:bookmarkStart w:name="z2862" w:id="1572"/>
    <w:p>
      <w:pPr>
        <w:spacing w:after="0"/>
        <w:ind w:left="0"/>
        <w:jc w:val="both"/>
      </w:pPr>
      <w:r>
        <w:rPr>
          <w:rFonts w:ascii="Times New Roman"/>
          <w:b w:val="false"/>
          <w:i w:val="false"/>
          <w:color w:val="000000"/>
          <w:sz w:val="28"/>
        </w:rPr>
        <w:t>
      4) о представлении только одной заявки потенциальным поставщиком, с которым долгосрочный договор поставки заключается без проведения конкурса, в случае ее соответствия требованиям настоящей главы.</w:t>
      </w:r>
    </w:p>
    <w:bookmarkEnd w:id="1572"/>
    <w:bookmarkStart w:name="z2863" w:id="1573"/>
    <w:p>
      <w:pPr>
        <w:spacing w:after="0"/>
        <w:ind w:left="0"/>
        <w:jc w:val="both"/>
      </w:pPr>
      <w:r>
        <w:rPr>
          <w:rFonts w:ascii="Times New Roman"/>
          <w:b w:val="false"/>
          <w:i w:val="false"/>
          <w:color w:val="000000"/>
          <w:sz w:val="28"/>
        </w:rPr>
        <w:t>
      451. Протокол итогов публикуется на интернет-ресурсе единого дистрибьютора в течение трех рабочих дней со дня подведения итогов конкурса.</w:t>
      </w:r>
    </w:p>
    <w:bookmarkEnd w:id="1573"/>
    <w:bookmarkStart w:name="z2864" w:id="1574"/>
    <w:p>
      <w:pPr>
        <w:spacing w:after="0"/>
        <w:ind w:left="0"/>
        <w:jc w:val="both"/>
      </w:pPr>
      <w:r>
        <w:rPr>
          <w:rFonts w:ascii="Times New Roman"/>
          <w:b w:val="false"/>
          <w:i w:val="false"/>
          <w:color w:val="000000"/>
          <w:sz w:val="28"/>
        </w:rPr>
        <w:t>
      452. На основании протокола об итогах закупа по контрактному производству оригинальных запатентованных лекарственных средств и (или) медицинских изделий и (или) биоаналогичных лекарственных препаратов (биоаналогов, биоподобных лекарственных препаратов, биосимиляров) единый дистрибьютор в течение пяти рабочих дней заключает долгосрочный договор поставки лекарственных средств и (или) медицинских изделий по форме, утвержденной уполномоченным органом в области здравоохранения.</w:t>
      </w:r>
    </w:p>
    <w:bookmarkEnd w:id="1574"/>
    <w:bookmarkStart w:name="z2865" w:id="1575"/>
    <w:p>
      <w:pPr>
        <w:spacing w:after="0"/>
        <w:ind w:left="0"/>
        <w:jc w:val="both"/>
      </w:pPr>
      <w:r>
        <w:rPr>
          <w:rFonts w:ascii="Times New Roman"/>
          <w:b w:val="false"/>
          <w:i w:val="false"/>
          <w:color w:val="000000"/>
          <w:sz w:val="28"/>
        </w:rPr>
        <w:t xml:space="preserve">
      453. Период с момента заключения долгосрочного договора с заказчиком контрактного производства и до даты начала поставки лекарственных средств и (или) медицинских изделий не превышает трех лет. </w:t>
      </w:r>
    </w:p>
    <w:bookmarkEnd w:id="1575"/>
    <w:bookmarkStart w:name="z2866" w:id="1576"/>
    <w:p>
      <w:pPr>
        <w:spacing w:after="0"/>
        <w:ind w:left="0"/>
        <w:jc w:val="both"/>
      </w:pPr>
      <w:r>
        <w:rPr>
          <w:rFonts w:ascii="Times New Roman"/>
          <w:b w:val="false"/>
          <w:i w:val="false"/>
          <w:color w:val="000000"/>
          <w:sz w:val="28"/>
        </w:rPr>
        <w:t>
      В случаях превышения указанного срока единый дистрибьютор в одностороннем порядке имеет право расторгнуть долгосрочный договор поставки.</w:t>
      </w:r>
    </w:p>
    <w:bookmarkEnd w:id="1576"/>
    <w:bookmarkStart w:name="z2867" w:id="1577"/>
    <w:p>
      <w:pPr>
        <w:spacing w:after="0"/>
        <w:ind w:left="0"/>
        <w:jc w:val="both"/>
      </w:pPr>
      <w:r>
        <w:rPr>
          <w:rFonts w:ascii="Times New Roman"/>
          <w:b w:val="false"/>
          <w:i w:val="false"/>
          <w:color w:val="000000"/>
          <w:sz w:val="28"/>
        </w:rPr>
        <w:t>
      454. До начала поставки лекарственных средств и (или) медицинских изделий по долгосрочным договорам поставки с заказчиком контрактного производства единый дистрибьютор закупает их способами, установленными настоящими Правилами.</w:t>
      </w:r>
    </w:p>
    <w:bookmarkEnd w:id="1577"/>
    <w:bookmarkStart w:name="z2868" w:id="1578"/>
    <w:p>
      <w:pPr>
        <w:spacing w:after="0"/>
        <w:ind w:left="0"/>
        <w:jc w:val="both"/>
      </w:pPr>
      <w:r>
        <w:rPr>
          <w:rFonts w:ascii="Times New Roman"/>
          <w:b w:val="false"/>
          <w:i w:val="false"/>
          <w:color w:val="000000"/>
          <w:sz w:val="28"/>
        </w:rPr>
        <w:t>
      455. Заказчик контрактного производства уведомляет единого дистрибьютора о готовности поставки лекарственных средств и (или) медицинских изделий.</w:t>
      </w:r>
    </w:p>
    <w:bookmarkEnd w:id="1578"/>
    <w:bookmarkStart w:name="z2869" w:id="1579"/>
    <w:p>
      <w:pPr>
        <w:spacing w:after="0"/>
        <w:ind w:left="0"/>
        <w:jc w:val="both"/>
      </w:pPr>
      <w:r>
        <w:rPr>
          <w:rFonts w:ascii="Times New Roman"/>
          <w:b w:val="false"/>
          <w:i w:val="false"/>
          <w:color w:val="000000"/>
          <w:sz w:val="28"/>
        </w:rPr>
        <w:t>
      Единый дистрибьютор ежегодно до 1 июня направляет уполномоченному органу в области здравоохранения информацию о готовности поставки лекарственных средств и (или) медицинских изделий заказчика контрактного производства с указанием наименования и характеристики для включения их в перечень единого дистрибьютора.</w:t>
      </w:r>
    </w:p>
    <w:bookmarkEnd w:id="1579"/>
    <w:bookmarkStart w:name="z2870" w:id="1580"/>
    <w:p>
      <w:pPr>
        <w:spacing w:after="0"/>
        <w:ind w:left="0"/>
        <w:jc w:val="both"/>
      </w:pPr>
      <w:r>
        <w:rPr>
          <w:rFonts w:ascii="Times New Roman"/>
          <w:b w:val="false"/>
          <w:i w:val="false"/>
          <w:color w:val="000000"/>
          <w:sz w:val="28"/>
        </w:rPr>
        <w:t>
      Уполномоченный орган в области здравоохранения направляет единому дистрибьютору изменения в утвержденный перечень единого дистрибьютора для заключения дополнительного соглашения с поставщиком по поставке лекарственных средств и (или) медицинских изделий.</w:t>
      </w:r>
    </w:p>
    <w:bookmarkEnd w:id="1580"/>
    <w:bookmarkStart w:name="z2871" w:id="1581"/>
    <w:p>
      <w:pPr>
        <w:spacing w:after="0"/>
        <w:ind w:left="0"/>
        <w:jc w:val="both"/>
      </w:pPr>
      <w:r>
        <w:rPr>
          <w:rFonts w:ascii="Times New Roman"/>
          <w:b w:val="false"/>
          <w:i w:val="false"/>
          <w:color w:val="000000"/>
          <w:sz w:val="28"/>
        </w:rPr>
        <w:t>
      456. Допускается внесение единым дистрибьютором изменений в долгосрочный договор поставки лекарственных средств и (или) медицинских изделий с заказчиком контрактного производства в части технической характеристики лекарственных средств и (или) медицинских изделий в соответствии с регистрационным удостоверением.</w:t>
      </w:r>
    </w:p>
    <w:bookmarkEnd w:id="1581"/>
    <w:bookmarkStart w:name="z2872" w:id="1582"/>
    <w:p>
      <w:pPr>
        <w:spacing w:after="0"/>
        <w:ind w:left="0"/>
        <w:jc w:val="both"/>
      </w:pPr>
      <w:r>
        <w:rPr>
          <w:rFonts w:ascii="Times New Roman"/>
          <w:b w:val="false"/>
          <w:i w:val="false"/>
          <w:color w:val="000000"/>
          <w:sz w:val="28"/>
        </w:rPr>
        <w:t>
      457. Закуп по долгосрочным договорам поставки лекарственных средств и (или) медицинских изделий с заказчиками контрактного производства в течение срока его действия осуществляется с момента обращения поставщика к единому дистрибьютору на соответствующий финансовый год путем заключения дополнительного соглашения с указанием объема, цены, обеспечения исполнения обязательств и условий поставок лекарственных средств на соответствующий финансовый год при:</w:t>
      </w:r>
    </w:p>
    <w:bookmarkEnd w:id="1582"/>
    <w:bookmarkStart w:name="z2873" w:id="1583"/>
    <w:p>
      <w:pPr>
        <w:spacing w:after="0"/>
        <w:ind w:left="0"/>
        <w:jc w:val="both"/>
      </w:pPr>
      <w:r>
        <w:rPr>
          <w:rFonts w:ascii="Times New Roman"/>
          <w:b w:val="false"/>
          <w:i w:val="false"/>
          <w:color w:val="000000"/>
          <w:sz w:val="28"/>
        </w:rPr>
        <w:t>
      1) включении лекарственных средств в перечень единого дистрибьютора;</w:t>
      </w:r>
    </w:p>
    <w:bookmarkEnd w:id="1583"/>
    <w:bookmarkStart w:name="z2874" w:id="1584"/>
    <w:p>
      <w:pPr>
        <w:spacing w:after="0"/>
        <w:ind w:left="0"/>
        <w:jc w:val="both"/>
      </w:pPr>
      <w:r>
        <w:rPr>
          <w:rFonts w:ascii="Times New Roman"/>
          <w:b w:val="false"/>
          <w:i w:val="false"/>
          <w:color w:val="000000"/>
          <w:sz w:val="28"/>
        </w:rPr>
        <w:t>
      2) представлении соответствующего регистрационного удостоверения;</w:t>
      </w:r>
    </w:p>
    <w:bookmarkEnd w:id="1584"/>
    <w:bookmarkStart w:name="z2875" w:id="1585"/>
    <w:p>
      <w:pPr>
        <w:spacing w:after="0"/>
        <w:ind w:left="0"/>
        <w:jc w:val="both"/>
      </w:pPr>
      <w:r>
        <w:rPr>
          <w:rFonts w:ascii="Times New Roman"/>
          <w:b w:val="false"/>
          <w:i w:val="false"/>
          <w:color w:val="000000"/>
          <w:sz w:val="28"/>
        </w:rPr>
        <w:t>
      3) представлении лицензии на фармацевтическую деятельность;</w:t>
      </w:r>
    </w:p>
    <w:bookmarkEnd w:id="1585"/>
    <w:bookmarkStart w:name="z2876" w:id="1586"/>
    <w:p>
      <w:pPr>
        <w:spacing w:after="0"/>
        <w:ind w:left="0"/>
        <w:jc w:val="both"/>
      </w:pPr>
      <w:r>
        <w:rPr>
          <w:rFonts w:ascii="Times New Roman"/>
          <w:b w:val="false"/>
          <w:i w:val="false"/>
          <w:color w:val="000000"/>
          <w:sz w:val="28"/>
        </w:rPr>
        <w:t>
      4) представлении заказчиками заявок на лекарственные средства и (или) медицинские изделия;</w:t>
      </w:r>
    </w:p>
    <w:bookmarkEnd w:id="1586"/>
    <w:bookmarkStart w:name="z2877" w:id="1587"/>
    <w:p>
      <w:pPr>
        <w:spacing w:after="0"/>
        <w:ind w:left="0"/>
        <w:jc w:val="both"/>
      </w:pPr>
      <w:r>
        <w:rPr>
          <w:rFonts w:ascii="Times New Roman"/>
          <w:b w:val="false"/>
          <w:i w:val="false"/>
          <w:color w:val="000000"/>
          <w:sz w:val="28"/>
        </w:rPr>
        <w:t>
      5) представлении сертификата о происхождении лекарственных средств и (или) медицинских изделий для внутреннего обращения "СТ-KZ";</w:t>
      </w:r>
    </w:p>
    <w:bookmarkEnd w:id="1587"/>
    <w:bookmarkStart w:name="z2878" w:id="1588"/>
    <w:p>
      <w:pPr>
        <w:spacing w:after="0"/>
        <w:ind w:left="0"/>
        <w:jc w:val="both"/>
      </w:pPr>
      <w:r>
        <w:rPr>
          <w:rFonts w:ascii="Times New Roman"/>
          <w:b w:val="false"/>
          <w:i w:val="false"/>
          <w:color w:val="000000"/>
          <w:sz w:val="28"/>
        </w:rPr>
        <w:t>
      6) представлении документа, подтверждающего внедрение стандартов надлежащей производственной практики (GМP) для производства лекарственных средств в соответствии с требованиями стандарта системы управления качеством ISO 13485;</w:t>
      </w:r>
    </w:p>
    <w:bookmarkEnd w:id="1588"/>
    <w:bookmarkStart w:name="z2879" w:id="1589"/>
    <w:p>
      <w:pPr>
        <w:spacing w:after="0"/>
        <w:ind w:left="0"/>
        <w:jc w:val="both"/>
      </w:pPr>
      <w:r>
        <w:rPr>
          <w:rFonts w:ascii="Times New Roman"/>
          <w:b w:val="false"/>
          <w:i w:val="false"/>
          <w:color w:val="000000"/>
          <w:sz w:val="28"/>
        </w:rPr>
        <w:t>
      7) представлении графика поставок.</w:t>
      </w:r>
    </w:p>
    <w:bookmarkEnd w:id="1589"/>
    <w:bookmarkStart w:name="z2880" w:id="1590"/>
    <w:p>
      <w:pPr>
        <w:spacing w:after="0"/>
        <w:ind w:left="0"/>
        <w:jc w:val="both"/>
      </w:pPr>
      <w:r>
        <w:rPr>
          <w:rFonts w:ascii="Times New Roman"/>
          <w:b w:val="false"/>
          <w:i w:val="false"/>
          <w:color w:val="000000"/>
          <w:sz w:val="28"/>
        </w:rPr>
        <w:t>
      458. В случае, когда процедура закупа лекарственных средств и (или) медицинских изделий уже осуществляется на соответствующий финансовый год иным способом, закуп по долгосрочным договорам поставки осуществляется на последующий финансовый год.</w:t>
      </w:r>
    </w:p>
    <w:bookmarkEnd w:id="1590"/>
    <w:bookmarkStart w:name="z2881" w:id="1591"/>
    <w:p>
      <w:pPr>
        <w:spacing w:after="0"/>
        <w:ind w:left="0"/>
        <w:jc w:val="both"/>
      </w:pPr>
      <w:r>
        <w:rPr>
          <w:rFonts w:ascii="Times New Roman"/>
          <w:b w:val="false"/>
          <w:i w:val="false"/>
          <w:color w:val="000000"/>
          <w:sz w:val="28"/>
        </w:rPr>
        <w:t>
      459. Подписанию дополнительного соглашения к долгосрочному договору с заказчиком контрактного производства предшествует проведение переговоров по определению окончательной цены поставки на соответствующий финансовый год с применением аудио- и видеофиксации.</w:t>
      </w:r>
    </w:p>
    <w:bookmarkEnd w:id="1591"/>
    <w:bookmarkStart w:name="z2882" w:id="1592"/>
    <w:p>
      <w:pPr>
        <w:spacing w:after="0"/>
        <w:ind w:left="0"/>
        <w:jc w:val="both"/>
      </w:pPr>
      <w:r>
        <w:rPr>
          <w:rFonts w:ascii="Times New Roman"/>
          <w:b w:val="false"/>
          <w:i w:val="false"/>
          <w:color w:val="000000"/>
          <w:sz w:val="28"/>
        </w:rPr>
        <w:t>
      460. По поручению уполномоченного органа в области здравоохранения допускается авансовая (предварительная) оплата в размере не более пятидесяти процентов от суммы дополнительного соглашения при условии гарантии наличия необходимого объема сырья для производства лекарственных средств и (или) медицинских изделий в случаях:</w:t>
      </w:r>
    </w:p>
    <w:bookmarkEnd w:id="1592"/>
    <w:bookmarkStart w:name="z2883" w:id="1593"/>
    <w:p>
      <w:pPr>
        <w:spacing w:after="0"/>
        <w:ind w:left="0"/>
        <w:jc w:val="both"/>
      </w:pPr>
      <w:r>
        <w:rPr>
          <w:rFonts w:ascii="Times New Roman"/>
          <w:b w:val="false"/>
          <w:i w:val="false"/>
          <w:color w:val="000000"/>
          <w:sz w:val="28"/>
        </w:rPr>
        <w:t>
      1) предупреждения возникновения и распространения инфекционных и паразитарных заболеваний;</w:t>
      </w:r>
    </w:p>
    <w:bookmarkEnd w:id="1593"/>
    <w:bookmarkStart w:name="z2884" w:id="1594"/>
    <w:p>
      <w:pPr>
        <w:spacing w:after="0"/>
        <w:ind w:left="0"/>
        <w:jc w:val="both"/>
      </w:pPr>
      <w:r>
        <w:rPr>
          <w:rFonts w:ascii="Times New Roman"/>
          <w:b w:val="false"/>
          <w:i w:val="false"/>
          <w:color w:val="000000"/>
          <w:sz w:val="28"/>
        </w:rPr>
        <w:t>
      2) предотвращения и устранения последствий чрезвычайных ситуаций.</w:t>
      </w:r>
    </w:p>
    <w:bookmarkEnd w:id="1594"/>
    <w:bookmarkStart w:name="z2885" w:id="1595"/>
    <w:p>
      <w:pPr>
        <w:spacing w:after="0"/>
        <w:ind w:left="0"/>
        <w:jc w:val="both"/>
      </w:pPr>
      <w:r>
        <w:rPr>
          <w:rFonts w:ascii="Times New Roman"/>
          <w:b w:val="false"/>
          <w:i w:val="false"/>
          <w:color w:val="000000"/>
          <w:sz w:val="28"/>
        </w:rPr>
        <w:t>
      461. Основаниями для расторжения долгосрочного договора поставки с заказчиками контрактного производства являются:</w:t>
      </w:r>
    </w:p>
    <w:bookmarkEnd w:id="1595"/>
    <w:bookmarkStart w:name="z2886" w:id="1596"/>
    <w:p>
      <w:pPr>
        <w:spacing w:after="0"/>
        <w:ind w:left="0"/>
        <w:jc w:val="both"/>
      </w:pPr>
      <w:r>
        <w:rPr>
          <w:rFonts w:ascii="Times New Roman"/>
          <w:b w:val="false"/>
          <w:i w:val="false"/>
          <w:color w:val="000000"/>
          <w:sz w:val="28"/>
        </w:rPr>
        <w:t>
      1) превышение срока реализации проекта, установленного настоящими Правилами;</w:t>
      </w:r>
    </w:p>
    <w:bookmarkEnd w:id="1596"/>
    <w:bookmarkStart w:name="z2887" w:id="1597"/>
    <w:p>
      <w:pPr>
        <w:spacing w:after="0"/>
        <w:ind w:left="0"/>
        <w:jc w:val="both"/>
      </w:pPr>
      <w:r>
        <w:rPr>
          <w:rFonts w:ascii="Times New Roman"/>
          <w:b w:val="false"/>
          <w:i w:val="false"/>
          <w:color w:val="000000"/>
          <w:sz w:val="28"/>
        </w:rPr>
        <w:t>
      2) нарушение обязательств, предусмотренных в долгосрочном договоре поставки;</w:t>
      </w:r>
    </w:p>
    <w:bookmarkEnd w:id="1597"/>
    <w:bookmarkStart w:name="z2888" w:id="1598"/>
    <w:p>
      <w:pPr>
        <w:spacing w:after="0"/>
        <w:ind w:left="0"/>
        <w:jc w:val="both"/>
      </w:pPr>
      <w:r>
        <w:rPr>
          <w:rFonts w:ascii="Times New Roman"/>
          <w:b w:val="false"/>
          <w:i w:val="false"/>
          <w:color w:val="000000"/>
          <w:sz w:val="28"/>
        </w:rPr>
        <w:t>
      3) отказ поставщика от производства и поставки до начала поставки либо отказ от поставки в течение двух лет с даты начала поставки;</w:t>
      </w:r>
    </w:p>
    <w:bookmarkEnd w:id="1598"/>
    <w:bookmarkStart w:name="z2889" w:id="1599"/>
    <w:p>
      <w:pPr>
        <w:spacing w:after="0"/>
        <w:ind w:left="0"/>
        <w:jc w:val="both"/>
      </w:pPr>
      <w:r>
        <w:rPr>
          <w:rFonts w:ascii="Times New Roman"/>
          <w:b w:val="false"/>
          <w:i w:val="false"/>
          <w:color w:val="000000"/>
          <w:sz w:val="28"/>
        </w:rPr>
        <w:t>
      4) документ уполномоченного органа в области здравоохранения о недоказанной клинической эффективности оригинального запатентованного лекарственного средства.</w:t>
      </w:r>
    </w:p>
    <w:bookmarkEnd w:id="1599"/>
    <w:bookmarkStart w:name="z2890" w:id="1600"/>
    <w:p>
      <w:pPr>
        <w:spacing w:after="0"/>
        <w:ind w:left="0"/>
        <w:jc w:val="both"/>
      </w:pPr>
      <w:r>
        <w:rPr>
          <w:rFonts w:ascii="Times New Roman"/>
          <w:b w:val="false"/>
          <w:i w:val="false"/>
          <w:color w:val="000000"/>
          <w:sz w:val="28"/>
        </w:rPr>
        <w:t>
      В случае расторжения долгосрочного договора поставки по основаниям, предусмотренным настоящим пунктом Правил допускается его частичное расторжение по отдельным позициям лекарственных средств, которые не поставляются или поставляются с существенным нарушением.</w:t>
      </w:r>
    </w:p>
    <w:bookmarkEnd w:id="1600"/>
    <w:bookmarkStart w:name="z2891" w:id="1601"/>
    <w:p>
      <w:pPr>
        <w:spacing w:after="0"/>
        <w:ind w:left="0"/>
        <w:jc w:val="left"/>
      </w:pPr>
      <w:r>
        <w:rPr>
          <w:rFonts w:ascii="Times New Roman"/>
          <w:b/>
          <w:i w:val="false"/>
          <w:color w:val="000000"/>
        </w:rPr>
        <w:t xml:space="preserve"> Глава 23. Заключение долгосрочных договоров поставки медицинской техники с заказчиками контрактного производства</w:t>
      </w:r>
    </w:p>
    <w:bookmarkEnd w:id="1601"/>
    <w:bookmarkStart w:name="z2892" w:id="1602"/>
    <w:p>
      <w:pPr>
        <w:spacing w:after="0"/>
        <w:ind w:left="0"/>
        <w:jc w:val="both"/>
      </w:pPr>
      <w:r>
        <w:rPr>
          <w:rFonts w:ascii="Times New Roman"/>
          <w:b w:val="false"/>
          <w:i w:val="false"/>
          <w:color w:val="000000"/>
          <w:sz w:val="28"/>
        </w:rPr>
        <w:t>
      462. В целях заключения долгосрочных договоров поставки медицинской технике с заказчиками контрактного производства предусматривается выполнение следующих последовательных мероприятий:</w:t>
      </w:r>
    </w:p>
    <w:bookmarkEnd w:id="1602"/>
    <w:bookmarkStart w:name="z2893" w:id="1603"/>
    <w:p>
      <w:pPr>
        <w:spacing w:after="0"/>
        <w:ind w:left="0"/>
        <w:jc w:val="both"/>
      </w:pPr>
      <w:r>
        <w:rPr>
          <w:rFonts w:ascii="Times New Roman"/>
          <w:b w:val="false"/>
          <w:i w:val="false"/>
          <w:color w:val="000000"/>
          <w:sz w:val="28"/>
        </w:rPr>
        <w:t>
      1) заказчики контрактного производства представляют единому дистрибьютору обращения, которые должны содержать:</w:t>
      </w:r>
    </w:p>
    <w:bookmarkEnd w:id="1603"/>
    <w:bookmarkStart w:name="z2894" w:id="1604"/>
    <w:p>
      <w:pPr>
        <w:spacing w:after="0"/>
        <w:ind w:left="0"/>
        <w:jc w:val="both"/>
      </w:pPr>
      <w:r>
        <w:rPr>
          <w:rFonts w:ascii="Times New Roman"/>
          <w:b w:val="false"/>
          <w:i w:val="false"/>
          <w:color w:val="000000"/>
          <w:sz w:val="28"/>
        </w:rPr>
        <w:t>
      перечень производимой медицинской техники;</w:t>
      </w:r>
    </w:p>
    <w:bookmarkEnd w:id="1604"/>
    <w:bookmarkStart w:name="z2895" w:id="1605"/>
    <w:p>
      <w:pPr>
        <w:spacing w:after="0"/>
        <w:ind w:left="0"/>
        <w:jc w:val="both"/>
      </w:pPr>
      <w:r>
        <w:rPr>
          <w:rFonts w:ascii="Times New Roman"/>
          <w:b w:val="false"/>
          <w:i w:val="false"/>
          <w:color w:val="000000"/>
          <w:sz w:val="28"/>
        </w:rPr>
        <w:t>
      техническую спецификацию и комплектацию;</w:t>
      </w:r>
    </w:p>
    <w:bookmarkEnd w:id="1605"/>
    <w:bookmarkStart w:name="z2896" w:id="1606"/>
    <w:p>
      <w:pPr>
        <w:spacing w:after="0"/>
        <w:ind w:left="0"/>
        <w:jc w:val="both"/>
      </w:pPr>
      <w:r>
        <w:rPr>
          <w:rFonts w:ascii="Times New Roman"/>
          <w:b w:val="false"/>
          <w:i w:val="false"/>
          <w:color w:val="000000"/>
          <w:sz w:val="28"/>
        </w:rPr>
        <w:t>
      2) единый дистрибьютор с учетом обращений заказчиков контрактного производства не позднее 1 июля текущего года направляет в уполномоченный орган в сфере здравоохранения сводные заявления заказчиков на контрактное производство медицинской техники;</w:t>
      </w:r>
    </w:p>
    <w:bookmarkEnd w:id="1606"/>
    <w:bookmarkStart w:name="z2897" w:id="1607"/>
    <w:p>
      <w:pPr>
        <w:spacing w:after="0"/>
        <w:ind w:left="0"/>
        <w:jc w:val="both"/>
      </w:pPr>
      <w:r>
        <w:rPr>
          <w:rFonts w:ascii="Times New Roman"/>
          <w:b w:val="false"/>
          <w:i w:val="false"/>
          <w:color w:val="000000"/>
          <w:sz w:val="28"/>
        </w:rPr>
        <w:t>
      3) уполномоченный орган в сфере здравоохранения в течение 15 (пятнадцать) рабочих дней с момента получения обращения заказчика направляет его в экспертную организацию для проведения экспертной оценки оптимальных технических характеристик и стоимости по каждому наименованию и в разрезе комплектации;</w:t>
      </w:r>
    </w:p>
    <w:bookmarkEnd w:id="1607"/>
    <w:bookmarkStart w:name="z2898" w:id="1608"/>
    <w:p>
      <w:pPr>
        <w:spacing w:after="0"/>
        <w:ind w:left="0"/>
        <w:jc w:val="both"/>
      </w:pPr>
      <w:r>
        <w:rPr>
          <w:rFonts w:ascii="Times New Roman"/>
          <w:b w:val="false"/>
          <w:i w:val="false"/>
          <w:color w:val="000000"/>
          <w:sz w:val="28"/>
        </w:rPr>
        <w:t xml:space="preserve">
      4) по итогам экспертной оценки в течение 10 (десять) рабочих дней уполномоченный орган в сфере здравоохранения согласовывает возможность заключения долгосрочного договора поставки медицинской техники либо отказывает в согласовании; </w:t>
      </w:r>
    </w:p>
    <w:bookmarkEnd w:id="1608"/>
    <w:bookmarkStart w:name="z2899" w:id="1609"/>
    <w:p>
      <w:pPr>
        <w:spacing w:after="0"/>
        <w:ind w:left="0"/>
        <w:jc w:val="both"/>
      </w:pPr>
      <w:r>
        <w:rPr>
          <w:rFonts w:ascii="Times New Roman"/>
          <w:b w:val="false"/>
          <w:i w:val="false"/>
          <w:color w:val="000000"/>
          <w:sz w:val="28"/>
        </w:rPr>
        <w:t>
      5) после получения положительного согласования единый дистрибьютор в течение 5 (пять) рабочих дней направляет приглашение для участия в процедуре заключения долгосрочного договора поставки медицинской техники заказчику контрактного производства.</w:t>
      </w:r>
    </w:p>
    <w:bookmarkEnd w:id="1609"/>
    <w:bookmarkStart w:name="z2900" w:id="1610"/>
    <w:p>
      <w:pPr>
        <w:spacing w:after="0"/>
        <w:ind w:left="0"/>
        <w:jc w:val="both"/>
      </w:pPr>
      <w:r>
        <w:rPr>
          <w:rFonts w:ascii="Times New Roman"/>
          <w:b w:val="false"/>
          <w:i w:val="false"/>
          <w:color w:val="000000"/>
          <w:sz w:val="28"/>
        </w:rPr>
        <w:t xml:space="preserve">
      463. Для заключения долгосрочных договоров поставки медицинской техники с заказчиками контрактного производства единый дистрибьютор создает и утверждает комиссию для рассмотрения представленных документов в составе: </w:t>
      </w:r>
    </w:p>
    <w:bookmarkEnd w:id="1610"/>
    <w:bookmarkStart w:name="z2901" w:id="1611"/>
    <w:p>
      <w:pPr>
        <w:spacing w:after="0"/>
        <w:ind w:left="0"/>
        <w:jc w:val="both"/>
      </w:pPr>
      <w:r>
        <w:rPr>
          <w:rFonts w:ascii="Times New Roman"/>
          <w:b w:val="false"/>
          <w:i w:val="false"/>
          <w:color w:val="000000"/>
          <w:sz w:val="28"/>
        </w:rPr>
        <w:t>
      1) работников экспертной организации не ниже руководителей структурных подразделений, курирующих вопросы экспертизы лекарственных средств (по согласованию);</w:t>
      </w:r>
    </w:p>
    <w:bookmarkEnd w:id="1611"/>
    <w:bookmarkStart w:name="z2902" w:id="1612"/>
    <w:p>
      <w:pPr>
        <w:spacing w:after="0"/>
        <w:ind w:left="0"/>
        <w:jc w:val="both"/>
      </w:pPr>
      <w:r>
        <w:rPr>
          <w:rFonts w:ascii="Times New Roman"/>
          <w:b w:val="false"/>
          <w:i w:val="false"/>
          <w:color w:val="000000"/>
          <w:sz w:val="28"/>
        </w:rPr>
        <w:t>
      2) работников единого дистрибьютора не ниже руководителей структурных подразделений;</w:t>
      </w:r>
    </w:p>
    <w:bookmarkEnd w:id="1612"/>
    <w:bookmarkStart w:name="z2903" w:id="1613"/>
    <w:p>
      <w:pPr>
        <w:spacing w:after="0"/>
        <w:ind w:left="0"/>
        <w:jc w:val="both"/>
      </w:pPr>
      <w:r>
        <w:rPr>
          <w:rFonts w:ascii="Times New Roman"/>
          <w:b w:val="false"/>
          <w:i w:val="false"/>
          <w:color w:val="000000"/>
          <w:sz w:val="28"/>
        </w:rPr>
        <w:t>
      3) работников и (или) представителей НПП "Атамекен" (по согласованию);</w:t>
      </w:r>
    </w:p>
    <w:bookmarkEnd w:id="1613"/>
    <w:bookmarkStart w:name="z2904" w:id="1614"/>
    <w:p>
      <w:pPr>
        <w:spacing w:after="0"/>
        <w:ind w:left="0"/>
        <w:jc w:val="both"/>
      </w:pPr>
      <w:r>
        <w:rPr>
          <w:rFonts w:ascii="Times New Roman"/>
          <w:b w:val="false"/>
          <w:i w:val="false"/>
          <w:color w:val="000000"/>
          <w:sz w:val="28"/>
        </w:rPr>
        <w:t>
      4) работников неправительственных общественных объединений в области здравоохранения и (или) членов специальных мониторинговых групп при уполномоченном органе по противодействию коррупции (по согласованию).</w:t>
      </w:r>
    </w:p>
    <w:bookmarkEnd w:id="1614"/>
    <w:bookmarkStart w:name="z2905" w:id="1615"/>
    <w:p>
      <w:pPr>
        <w:spacing w:after="0"/>
        <w:ind w:left="0"/>
        <w:jc w:val="both"/>
      </w:pPr>
      <w:r>
        <w:rPr>
          <w:rFonts w:ascii="Times New Roman"/>
          <w:b w:val="false"/>
          <w:i w:val="false"/>
          <w:color w:val="000000"/>
          <w:sz w:val="28"/>
        </w:rPr>
        <w:t>
      464. Для заключения долгосрочного договора поставки медицинской техники заказчик контрактного производства представляет:</w:t>
      </w:r>
    </w:p>
    <w:bookmarkEnd w:id="1615"/>
    <w:bookmarkStart w:name="z2906" w:id="1616"/>
    <w:p>
      <w:pPr>
        <w:spacing w:after="0"/>
        <w:ind w:left="0"/>
        <w:jc w:val="both"/>
      </w:pPr>
      <w:r>
        <w:rPr>
          <w:rFonts w:ascii="Times New Roman"/>
          <w:b w:val="false"/>
          <w:i w:val="false"/>
          <w:color w:val="000000"/>
          <w:sz w:val="28"/>
        </w:rPr>
        <w:t>
      1) легализованную или апостилированную копию документа иностранного товаропроизводителя,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государственный и (или) русский языки, если иностранный товаропроизводитель имеет представительство (филиал) на территории Республики Казахстан, – свидетельство (справка) об учетной регистрации (перерегистрации) представительства (филиала) и положение о представительстве (филиале);</w:t>
      </w:r>
    </w:p>
    <w:bookmarkEnd w:id="1616"/>
    <w:bookmarkStart w:name="z2907" w:id="1617"/>
    <w:p>
      <w:pPr>
        <w:spacing w:after="0"/>
        <w:ind w:left="0"/>
        <w:jc w:val="both"/>
      </w:pPr>
      <w:r>
        <w:rPr>
          <w:rFonts w:ascii="Times New Roman"/>
          <w:b w:val="false"/>
          <w:i w:val="false"/>
          <w:color w:val="000000"/>
          <w:sz w:val="28"/>
        </w:rPr>
        <w:t>
      2) легализованные или апостилированные копии документов, подтверждающих право иностранного товаропроизводителя на производство и (или) реализацию медицинской техники, стандарт системы управления качеством (ISO 13485), с нотариально удостоверенным переводом на государственный и (или) русский языки;</w:t>
      </w:r>
    </w:p>
    <w:bookmarkEnd w:id="1617"/>
    <w:bookmarkStart w:name="z2908" w:id="1618"/>
    <w:p>
      <w:pPr>
        <w:spacing w:after="0"/>
        <w:ind w:left="0"/>
        <w:jc w:val="both"/>
      </w:pPr>
      <w:r>
        <w:rPr>
          <w:rFonts w:ascii="Times New Roman"/>
          <w:b w:val="false"/>
          <w:i w:val="false"/>
          <w:color w:val="000000"/>
          <w:sz w:val="28"/>
        </w:rPr>
        <w:t>
      3) договор на контрактное производство с производителем, расположенным на территории Республики Казахстан;</w:t>
      </w:r>
    </w:p>
    <w:bookmarkEnd w:id="1618"/>
    <w:bookmarkStart w:name="z2909" w:id="1619"/>
    <w:p>
      <w:pPr>
        <w:spacing w:after="0"/>
        <w:ind w:left="0"/>
        <w:jc w:val="both"/>
      </w:pPr>
      <w:r>
        <w:rPr>
          <w:rFonts w:ascii="Times New Roman"/>
          <w:b w:val="false"/>
          <w:i w:val="false"/>
          <w:color w:val="000000"/>
          <w:sz w:val="28"/>
        </w:rPr>
        <w:t>
      4) бизнес-план, содержащий сроки и этапы реализации проекта c подтверждением поэтапного увеличения доли казахстанского содержания, информацию о датах начала периода поставки и стоимости медицинской техники;</w:t>
      </w:r>
    </w:p>
    <w:bookmarkEnd w:id="1619"/>
    <w:bookmarkStart w:name="z2910" w:id="1620"/>
    <w:p>
      <w:pPr>
        <w:spacing w:after="0"/>
        <w:ind w:left="0"/>
        <w:jc w:val="both"/>
      </w:pPr>
      <w:r>
        <w:rPr>
          <w:rFonts w:ascii="Times New Roman"/>
          <w:b w:val="false"/>
          <w:i w:val="false"/>
          <w:color w:val="000000"/>
          <w:sz w:val="28"/>
        </w:rPr>
        <w:t>
      5) список планируемой к производству медицинской техники.</w:t>
      </w:r>
    </w:p>
    <w:bookmarkEnd w:id="1620"/>
    <w:bookmarkStart w:name="z2911" w:id="1621"/>
    <w:p>
      <w:pPr>
        <w:spacing w:after="0"/>
        <w:ind w:left="0"/>
        <w:jc w:val="both"/>
      </w:pPr>
      <w:r>
        <w:rPr>
          <w:rFonts w:ascii="Times New Roman"/>
          <w:b w:val="false"/>
          <w:i w:val="false"/>
          <w:color w:val="000000"/>
          <w:sz w:val="28"/>
        </w:rPr>
        <w:t>
      Непредставление документов, предусмотренных настоящим пунктом, является основанием для отказа в заключении договора поставки.</w:t>
      </w:r>
    </w:p>
    <w:bookmarkEnd w:id="1621"/>
    <w:bookmarkStart w:name="z2912" w:id="1622"/>
    <w:p>
      <w:pPr>
        <w:spacing w:after="0"/>
        <w:ind w:left="0"/>
        <w:jc w:val="both"/>
      </w:pPr>
      <w:r>
        <w:rPr>
          <w:rFonts w:ascii="Times New Roman"/>
          <w:b w:val="false"/>
          <w:i w:val="false"/>
          <w:color w:val="000000"/>
          <w:sz w:val="28"/>
        </w:rPr>
        <w:t>
      465. Комиссия в течение 20 (двадцать) рабочих дней рассматривает представленные документы заказчика контрактного производства на предмет их полноты и соответствия требованиям настоящих Правил.</w:t>
      </w:r>
    </w:p>
    <w:bookmarkEnd w:id="1622"/>
    <w:bookmarkStart w:name="z2913" w:id="1623"/>
    <w:p>
      <w:pPr>
        <w:spacing w:after="0"/>
        <w:ind w:left="0"/>
        <w:jc w:val="both"/>
      </w:pPr>
      <w:r>
        <w:rPr>
          <w:rFonts w:ascii="Times New Roman"/>
          <w:b w:val="false"/>
          <w:i w:val="false"/>
          <w:color w:val="000000"/>
          <w:sz w:val="28"/>
        </w:rPr>
        <w:t>
      По итогам рассмотрения комиссия формирует протокол итогов рассмотрения.</w:t>
      </w:r>
    </w:p>
    <w:bookmarkEnd w:id="1623"/>
    <w:bookmarkStart w:name="z2914" w:id="1624"/>
    <w:p>
      <w:pPr>
        <w:spacing w:after="0"/>
        <w:ind w:left="0"/>
        <w:jc w:val="both"/>
      </w:pPr>
      <w:r>
        <w:rPr>
          <w:rFonts w:ascii="Times New Roman"/>
          <w:b w:val="false"/>
          <w:i w:val="false"/>
          <w:color w:val="000000"/>
          <w:sz w:val="28"/>
        </w:rPr>
        <w:t>
      466. В случае необходимости заказчику контрактного производства предоставляется возможность дополнить представленные документы.</w:t>
      </w:r>
    </w:p>
    <w:bookmarkEnd w:id="1624"/>
    <w:bookmarkStart w:name="z2915" w:id="1625"/>
    <w:p>
      <w:pPr>
        <w:spacing w:after="0"/>
        <w:ind w:left="0"/>
        <w:jc w:val="both"/>
      </w:pPr>
      <w:r>
        <w:rPr>
          <w:rFonts w:ascii="Times New Roman"/>
          <w:b w:val="false"/>
          <w:i w:val="false"/>
          <w:color w:val="000000"/>
          <w:sz w:val="28"/>
        </w:rPr>
        <w:t>
      Дополнительные документы представляются в течение трех рабочих дней с момента уведомления о необходимости представления дополнительных документов.</w:t>
      </w:r>
    </w:p>
    <w:bookmarkEnd w:id="1625"/>
    <w:bookmarkStart w:name="z2916" w:id="1626"/>
    <w:p>
      <w:pPr>
        <w:spacing w:after="0"/>
        <w:ind w:left="0"/>
        <w:jc w:val="both"/>
      </w:pPr>
      <w:r>
        <w:rPr>
          <w:rFonts w:ascii="Times New Roman"/>
          <w:b w:val="false"/>
          <w:i w:val="false"/>
          <w:color w:val="000000"/>
          <w:sz w:val="28"/>
        </w:rPr>
        <w:t>
      467. На основании протокола итогов рассмотрения единый дистрибьютор в течение 5 (пяти) рабочих дней заключает долгосрочный договор поставки медицинской техники с заказчиком контрактного производства по форме, утвержденной уполномоченным органом в области здравоохранения.</w:t>
      </w:r>
    </w:p>
    <w:bookmarkEnd w:id="1626"/>
    <w:bookmarkStart w:name="z2917" w:id="1627"/>
    <w:p>
      <w:pPr>
        <w:spacing w:after="0"/>
        <w:ind w:left="0"/>
        <w:jc w:val="both"/>
      </w:pPr>
      <w:r>
        <w:rPr>
          <w:rFonts w:ascii="Times New Roman"/>
          <w:b w:val="false"/>
          <w:i w:val="false"/>
          <w:color w:val="000000"/>
          <w:sz w:val="28"/>
        </w:rPr>
        <w:t xml:space="preserve">
      468. Период с момента заключения долгосрочного договора с заказчиком контрактного производства и до даты начала поставки медицинской техники не превышает трех лет. </w:t>
      </w:r>
    </w:p>
    <w:bookmarkEnd w:id="1627"/>
    <w:bookmarkStart w:name="z2918" w:id="1628"/>
    <w:p>
      <w:pPr>
        <w:spacing w:after="0"/>
        <w:ind w:left="0"/>
        <w:jc w:val="both"/>
      </w:pPr>
      <w:r>
        <w:rPr>
          <w:rFonts w:ascii="Times New Roman"/>
          <w:b w:val="false"/>
          <w:i w:val="false"/>
          <w:color w:val="000000"/>
          <w:sz w:val="28"/>
        </w:rPr>
        <w:t>
      В случаях превышения указанного срока единый дистрибьютор в одностороннем порядке имеет право расторгнуть долгосрочный договор поставки.</w:t>
      </w:r>
    </w:p>
    <w:bookmarkEnd w:id="1628"/>
    <w:bookmarkStart w:name="z2919" w:id="1629"/>
    <w:p>
      <w:pPr>
        <w:spacing w:after="0"/>
        <w:ind w:left="0"/>
        <w:jc w:val="both"/>
      </w:pPr>
      <w:r>
        <w:rPr>
          <w:rFonts w:ascii="Times New Roman"/>
          <w:b w:val="false"/>
          <w:i w:val="false"/>
          <w:color w:val="000000"/>
          <w:sz w:val="28"/>
        </w:rPr>
        <w:t>
      469. До начала поставки медицинской техники по долгосрочным договорам поставки с заказчиком контрактного производства единый дистрибьютор закупает их способами, установленными настоящими Правилами.</w:t>
      </w:r>
    </w:p>
    <w:bookmarkEnd w:id="1629"/>
    <w:bookmarkStart w:name="z2920" w:id="1630"/>
    <w:p>
      <w:pPr>
        <w:spacing w:after="0"/>
        <w:ind w:left="0"/>
        <w:jc w:val="both"/>
      </w:pPr>
      <w:r>
        <w:rPr>
          <w:rFonts w:ascii="Times New Roman"/>
          <w:b w:val="false"/>
          <w:i w:val="false"/>
          <w:color w:val="000000"/>
          <w:sz w:val="28"/>
        </w:rPr>
        <w:t>
      470. Заказчик контрактного производства уведомляет единого дистрибьютора о готовности поставки медицинской техники.</w:t>
      </w:r>
    </w:p>
    <w:bookmarkEnd w:id="1630"/>
    <w:bookmarkStart w:name="z2921" w:id="1631"/>
    <w:p>
      <w:pPr>
        <w:spacing w:after="0"/>
        <w:ind w:left="0"/>
        <w:jc w:val="both"/>
      </w:pPr>
      <w:r>
        <w:rPr>
          <w:rFonts w:ascii="Times New Roman"/>
          <w:b w:val="false"/>
          <w:i w:val="false"/>
          <w:color w:val="000000"/>
          <w:sz w:val="28"/>
        </w:rPr>
        <w:t>
      Единый дистрибьютор направляет уполномоченному органу в области здравоохранения информацию о готовности поставки медицинской техники заказчиком контрактного производства с указанием наименования и характеристики для утверждения перечня единого дистрибьютора.</w:t>
      </w:r>
    </w:p>
    <w:bookmarkEnd w:id="1631"/>
    <w:bookmarkStart w:name="z2922" w:id="1632"/>
    <w:p>
      <w:pPr>
        <w:spacing w:after="0"/>
        <w:ind w:left="0"/>
        <w:jc w:val="both"/>
      </w:pPr>
      <w:r>
        <w:rPr>
          <w:rFonts w:ascii="Times New Roman"/>
          <w:b w:val="false"/>
          <w:i w:val="false"/>
          <w:color w:val="000000"/>
          <w:sz w:val="28"/>
        </w:rPr>
        <w:t>
      Уполномоченный орган в области здравоохранения после получения от единого дистрибьютора информации в течение 10 (десять) рабочих дней направляет единому дистрибьютору утвержденный перечень для закупа медицинской техники через единого дистрибьютора.</w:t>
      </w:r>
    </w:p>
    <w:bookmarkEnd w:id="1632"/>
    <w:bookmarkStart w:name="z2923" w:id="1633"/>
    <w:p>
      <w:pPr>
        <w:spacing w:after="0"/>
        <w:ind w:left="0"/>
        <w:jc w:val="both"/>
      </w:pPr>
      <w:r>
        <w:rPr>
          <w:rFonts w:ascii="Times New Roman"/>
          <w:b w:val="false"/>
          <w:i w:val="false"/>
          <w:color w:val="000000"/>
          <w:sz w:val="28"/>
        </w:rPr>
        <w:t>
      471. Заказчики при наличии потребности обязаны осуществлять закуп медицинской техники, входящей в перечень для закупа медицинской техники через единого дистрибьютора.</w:t>
      </w:r>
    </w:p>
    <w:bookmarkEnd w:id="1633"/>
    <w:bookmarkStart w:name="z2924" w:id="1634"/>
    <w:p>
      <w:pPr>
        <w:spacing w:after="0"/>
        <w:ind w:left="0"/>
        <w:jc w:val="both"/>
      </w:pPr>
      <w:r>
        <w:rPr>
          <w:rFonts w:ascii="Times New Roman"/>
          <w:b w:val="false"/>
          <w:i w:val="false"/>
          <w:color w:val="000000"/>
          <w:sz w:val="28"/>
        </w:rPr>
        <w:t>
      472.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по форме, утвержденной уполномоченным органом в области здравоохранения, являющимся неотъемлемой частью долгосрочного договора поставки медицинской техники, при условии:</w:t>
      </w:r>
    </w:p>
    <w:bookmarkEnd w:id="1634"/>
    <w:bookmarkStart w:name="z2925" w:id="1635"/>
    <w:p>
      <w:pPr>
        <w:spacing w:after="0"/>
        <w:ind w:left="0"/>
        <w:jc w:val="both"/>
      </w:pPr>
      <w:r>
        <w:rPr>
          <w:rFonts w:ascii="Times New Roman"/>
          <w:b w:val="false"/>
          <w:i w:val="false"/>
          <w:color w:val="000000"/>
          <w:sz w:val="28"/>
        </w:rPr>
        <w:t>
      1) включения медицинской техники в перечень для закупа медицинской техники через единого дистрибьютора;</w:t>
      </w:r>
    </w:p>
    <w:bookmarkEnd w:id="1635"/>
    <w:bookmarkStart w:name="z2926" w:id="1636"/>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bookmarkEnd w:id="1636"/>
    <w:bookmarkStart w:name="z2927" w:id="1637"/>
    <w:p>
      <w:pPr>
        <w:spacing w:after="0"/>
        <w:ind w:left="0"/>
        <w:jc w:val="both"/>
      </w:pPr>
      <w:r>
        <w:rPr>
          <w:rFonts w:ascii="Times New Roman"/>
          <w:b w:val="false"/>
          <w:i w:val="false"/>
          <w:color w:val="000000"/>
          <w:sz w:val="28"/>
        </w:rPr>
        <w:t>
      3) подтверждения соответствия требованиям к потенциальному поставщику медицинской техники, установленным условиями долгосрочного договора поставки медицинской техники.</w:t>
      </w:r>
    </w:p>
    <w:bookmarkEnd w:id="1637"/>
    <w:bookmarkStart w:name="z2928" w:id="1638"/>
    <w:p>
      <w:pPr>
        <w:spacing w:after="0"/>
        <w:ind w:left="0"/>
        <w:jc w:val="both"/>
      </w:pPr>
      <w:r>
        <w:rPr>
          <w:rFonts w:ascii="Times New Roman"/>
          <w:b w:val="false"/>
          <w:i w:val="false"/>
          <w:color w:val="000000"/>
          <w:sz w:val="28"/>
        </w:rPr>
        <w:t>
      473. Единый дистрибьютор ежегодно не позднее двадцати календарных дней с момента получения заявок от заказчиков направляет на подписание отечественному товаропроизводителю трехсторонний договор закупа медицинской техники, закупаемой в рамках долгосрочного договора поставки.</w:t>
      </w:r>
    </w:p>
    <w:bookmarkEnd w:id="1638"/>
    <w:bookmarkStart w:name="z2929" w:id="1639"/>
    <w:p>
      <w:pPr>
        <w:spacing w:after="0"/>
        <w:ind w:left="0"/>
        <w:jc w:val="both"/>
      </w:pPr>
      <w:r>
        <w:rPr>
          <w:rFonts w:ascii="Times New Roman"/>
          <w:b w:val="false"/>
          <w:i w:val="false"/>
          <w:color w:val="000000"/>
          <w:sz w:val="28"/>
        </w:rPr>
        <w:t>
      474. Отечественный товаропроизводитель подписывает трехсторонний договор закупа не позднее пяти рабочих дней со дня его получения.</w:t>
      </w:r>
    </w:p>
    <w:bookmarkEnd w:id="1639"/>
    <w:bookmarkStart w:name="z2930" w:id="1640"/>
    <w:p>
      <w:pPr>
        <w:spacing w:after="0"/>
        <w:ind w:left="0"/>
        <w:jc w:val="both"/>
      </w:pPr>
      <w:r>
        <w:rPr>
          <w:rFonts w:ascii="Times New Roman"/>
          <w:b w:val="false"/>
          <w:i w:val="false"/>
          <w:color w:val="000000"/>
          <w:sz w:val="28"/>
        </w:rPr>
        <w:t>
      Единый дистрибьютор со дня получения от поставщика подписанного трехстороннего договора закупа передает его на подписание заказчику.</w:t>
      </w:r>
    </w:p>
    <w:bookmarkEnd w:id="1640"/>
    <w:bookmarkStart w:name="z2931" w:id="1641"/>
    <w:p>
      <w:pPr>
        <w:spacing w:after="0"/>
        <w:ind w:left="0"/>
        <w:jc w:val="both"/>
      </w:pPr>
      <w:r>
        <w:rPr>
          <w:rFonts w:ascii="Times New Roman"/>
          <w:b w:val="false"/>
          <w:i w:val="false"/>
          <w:color w:val="000000"/>
          <w:sz w:val="28"/>
        </w:rPr>
        <w:t>
      Заказчик не позднее пяти рабочих дней со дня получения подписывает трехсторонний договор закупа и направляет его единому дистрибьютору.</w:t>
      </w:r>
    </w:p>
    <w:bookmarkEnd w:id="1641"/>
    <w:bookmarkStart w:name="z2932" w:id="1642"/>
    <w:p>
      <w:pPr>
        <w:spacing w:after="0"/>
        <w:ind w:left="0"/>
        <w:jc w:val="left"/>
      </w:pPr>
      <w:r>
        <w:rPr>
          <w:rFonts w:ascii="Times New Roman"/>
          <w:b/>
          <w:i w:val="false"/>
          <w:color w:val="000000"/>
        </w:rPr>
        <w:t xml:space="preserve"> Глава 24. Порядок формирования и использования лекарственных средств и медицинских изделий неснижаемого запаса единого дистрибьютора</w:t>
      </w:r>
    </w:p>
    <w:bookmarkEnd w:id="1642"/>
    <w:bookmarkStart w:name="z2933" w:id="1643"/>
    <w:p>
      <w:pPr>
        <w:spacing w:after="0"/>
        <w:ind w:left="0"/>
        <w:jc w:val="both"/>
      </w:pPr>
      <w:r>
        <w:rPr>
          <w:rFonts w:ascii="Times New Roman"/>
          <w:b w:val="false"/>
          <w:i w:val="false"/>
          <w:color w:val="000000"/>
          <w:sz w:val="28"/>
        </w:rPr>
        <w:t>
      475. Лекарственные средства и медицинские изделия неснижаемого запаса формируются за счет собственных средств единого дистрибьютора.</w:t>
      </w:r>
    </w:p>
    <w:bookmarkEnd w:id="1643"/>
    <w:bookmarkStart w:name="z2934" w:id="1644"/>
    <w:p>
      <w:pPr>
        <w:spacing w:after="0"/>
        <w:ind w:left="0"/>
        <w:jc w:val="both"/>
      </w:pPr>
      <w:r>
        <w:rPr>
          <w:rFonts w:ascii="Times New Roman"/>
          <w:b w:val="false"/>
          <w:i w:val="false"/>
          <w:color w:val="000000"/>
          <w:sz w:val="28"/>
        </w:rPr>
        <w:t>
      476. Единым дистрибьютором закупается неснижаемый запас лекарственных средств и медицинских изделий до двадцати пяти процентов от объема, заявленного заказчиками на следующий финансовый год.</w:t>
      </w:r>
    </w:p>
    <w:bookmarkEnd w:id="1644"/>
    <w:bookmarkStart w:name="z2935" w:id="1645"/>
    <w:p>
      <w:pPr>
        <w:spacing w:after="0"/>
        <w:ind w:left="0"/>
        <w:jc w:val="both"/>
      </w:pPr>
      <w:r>
        <w:rPr>
          <w:rFonts w:ascii="Times New Roman"/>
          <w:b w:val="false"/>
          <w:i w:val="false"/>
          <w:color w:val="000000"/>
          <w:sz w:val="28"/>
        </w:rPr>
        <w:t>
       Перечень и объемы неснижаемого запаса утверждаются единым дистрибьютором по согласованию с уполномоченным органом в области здравоохранения.</w:t>
      </w:r>
    </w:p>
    <w:bookmarkEnd w:id="1645"/>
    <w:bookmarkStart w:name="z2936" w:id="1646"/>
    <w:p>
      <w:pPr>
        <w:spacing w:after="0"/>
        <w:ind w:left="0"/>
        <w:jc w:val="both"/>
      </w:pPr>
      <w:r>
        <w:rPr>
          <w:rFonts w:ascii="Times New Roman"/>
          <w:b w:val="false"/>
          <w:i w:val="false"/>
          <w:color w:val="000000"/>
          <w:sz w:val="28"/>
        </w:rPr>
        <w:t>
      477. Лекарственные средства и медицинские изделия неснижаемого запаса используются единым дистрибьютором по заявке заказчика в следующих случаях:</w:t>
      </w:r>
    </w:p>
    <w:bookmarkEnd w:id="1646"/>
    <w:bookmarkStart w:name="z2937" w:id="1647"/>
    <w:p>
      <w:pPr>
        <w:spacing w:after="0"/>
        <w:ind w:left="0"/>
        <w:jc w:val="both"/>
      </w:pPr>
      <w:r>
        <w:rPr>
          <w:rFonts w:ascii="Times New Roman"/>
          <w:b w:val="false"/>
          <w:i w:val="false"/>
          <w:color w:val="000000"/>
          <w:sz w:val="28"/>
        </w:rPr>
        <w:t>
      1) при нарушении срока поставки поставщиками единому дистрибьютору;</w:t>
      </w:r>
    </w:p>
    <w:bookmarkEnd w:id="1647"/>
    <w:bookmarkStart w:name="z2938" w:id="1648"/>
    <w:p>
      <w:pPr>
        <w:spacing w:after="0"/>
        <w:ind w:left="0"/>
        <w:jc w:val="both"/>
      </w:pPr>
      <w:r>
        <w:rPr>
          <w:rFonts w:ascii="Times New Roman"/>
          <w:b w:val="false"/>
          <w:i w:val="false"/>
          <w:color w:val="000000"/>
          <w:sz w:val="28"/>
        </w:rPr>
        <w:t>
      2) при отказе поставщиков от поставки;</w:t>
      </w:r>
    </w:p>
    <w:bookmarkEnd w:id="1648"/>
    <w:bookmarkStart w:name="z2939" w:id="1649"/>
    <w:p>
      <w:pPr>
        <w:spacing w:after="0"/>
        <w:ind w:left="0"/>
        <w:jc w:val="both"/>
      </w:pPr>
      <w:r>
        <w:rPr>
          <w:rFonts w:ascii="Times New Roman"/>
          <w:b w:val="false"/>
          <w:i w:val="false"/>
          <w:color w:val="000000"/>
          <w:sz w:val="28"/>
        </w:rPr>
        <w:t>
      3) при расторжении договоров по вине поставщика;</w:t>
      </w:r>
    </w:p>
    <w:bookmarkEnd w:id="1649"/>
    <w:bookmarkStart w:name="z2940" w:id="1650"/>
    <w:p>
      <w:pPr>
        <w:spacing w:after="0"/>
        <w:ind w:left="0"/>
        <w:jc w:val="both"/>
      </w:pPr>
      <w:r>
        <w:rPr>
          <w:rFonts w:ascii="Times New Roman"/>
          <w:b w:val="false"/>
          <w:i w:val="false"/>
          <w:color w:val="000000"/>
          <w:sz w:val="28"/>
        </w:rPr>
        <w:t>
      4) при поступлении дополнительной заявки заказчиков в сторону увеличения объема лекарственных средств и медицинских изделий в том же финансовом году;</w:t>
      </w:r>
    </w:p>
    <w:bookmarkEnd w:id="1650"/>
    <w:bookmarkStart w:name="z2941" w:id="1651"/>
    <w:p>
      <w:pPr>
        <w:spacing w:after="0"/>
        <w:ind w:left="0"/>
        <w:jc w:val="both"/>
      </w:pPr>
      <w:r>
        <w:rPr>
          <w:rFonts w:ascii="Times New Roman"/>
          <w:b w:val="false"/>
          <w:i w:val="false"/>
          <w:color w:val="000000"/>
          <w:sz w:val="28"/>
        </w:rPr>
        <w:t>
      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в соответствии с настоящими Правилами.</w:t>
      </w:r>
    </w:p>
    <w:bookmarkEnd w:id="1651"/>
    <w:bookmarkStart w:name="z2942" w:id="1652"/>
    <w:p>
      <w:pPr>
        <w:spacing w:after="0"/>
        <w:ind w:left="0"/>
        <w:jc w:val="both"/>
      </w:pPr>
      <w:r>
        <w:rPr>
          <w:rFonts w:ascii="Times New Roman"/>
          <w:b w:val="false"/>
          <w:i w:val="false"/>
          <w:color w:val="000000"/>
          <w:sz w:val="28"/>
        </w:rPr>
        <w:t>
      478. Лекарственные средства и медицинские изделия неснижаемого запаса пополняются единым дистрибьютором способами предусмотренными главами 7, 8 и 18 настоящих Правил (с учетом остатка лекарственных средств и медицинских изделий).</w:t>
      </w:r>
    </w:p>
    <w:bookmarkEnd w:id="1652"/>
    <w:bookmarkStart w:name="z2943" w:id="1653"/>
    <w:p>
      <w:pPr>
        <w:spacing w:after="0"/>
        <w:ind w:left="0"/>
        <w:jc w:val="left"/>
      </w:pPr>
      <w:r>
        <w:rPr>
          <w:rFonts w:ascii="Times New Roman"/>
          <w:b/>
          <w:i w:val="false"/>
          <w:color w:val="000000"/>
        </w:rPr>
        <w:t xml:space="preserve"> Раздел 5. Специальные положения</w:t>
      </w:r>
    </w:p>
    <w:bookmarkEnd w:id="1653"/>
    <w:bookmarkStart w:name="z2944" w:id="1654"/>
    <w:p>
      <w:pPr>
        <w:spacing w:after="0"/>
        <w:ind w:left="0"/>
        <w:jc w:val="both"/>
      </w:pPr>
      <w:r>
        <w:rPr>
          <w:rFonts w:ascii="Times New Roman"/>
          <w:b w:val="false"/>
          <w:i w:val="false"/>
          <w:color w:val="000000"/>
          <w:sz w:val="28"/>
        </w:rPr>
        <w:t>
      479. Контроль за соблюдением настоящих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w:t>
      </w:r>
    </w:p>
    <w:bookmarkEnd w:id="1654"/>
    <w:bookmarkStart w:name="z2945" w:id="1655"/>
    <w:p>
      <w:pPr>
        <w:spacing w:after="0"/>
        <w:ind w:left="0"/>
        <w:jc w:val="both"/>
      </w:pPr>
      <w:r>
        <w:rPr>
          <w:rFonts w:ascii="Times New Roman"/>
          <w:b w:val="false"/>
          <w:i w:val="false"/>
          <w:color w:val="000000"/>
          <w:sz w:val="28"/>
        </w:rPr>
        <w:t>
      480. Обжалование действий (бездействия), решений организатора закупа, заказчика и единого дистрибьютора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w:t>
      </w:r>
    </w:p>
    <w:bookmarkEnd w:id="1655"/>
    <w:bookmarkStart w:name="z2946" w:id="1656"/>
    <w:p>
      <w:pPr>
        <w:spacing w:after="0"/>
        <w:ind w:left="0"/>
        <w:jc w:val="both"/>
      </w:pPr>
      <w:r>
        <w:rPr>
          <w:rFonts w:ascii="Times New Roman"/>
          <w:b w:val="false"/>
          <w:i w:val="false"/>
          <w:color w:val="000000"/>
          <w:sz w:val="28"/>
        </w:rPr>
        <w:t>
      481. В случаях выявления нарушений, несоответствий требованиям Правил,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bookmarkEnd w:id="1656"/>
    <w:bookmarkStart w:name="z2947" w:id="1657"/>
    <w:p>
      <w:pPr>
        <w:spacing w:after="0"/>
        <w:ind w:left="0"/>
        <w:jc w:val="both"/>
      </w:pPr>
      <w:r>
        <w:rPr>
          <w:rFonts w:ascii="Times New Roman"/>
          <w:b w:val="false"/>
          <w:i w:val="false"/>
          <w:color w:val="000000"/>
          <w:sz w:val="28"/>
        </w:rPr>
        <w:t>
      482. Действия (бездействие), решения организатора закупа, заказчика и единого дистрибьютора, а также решения органа государственного аудита и финансового контроля и его вышестоящего органа, принятые по результатам рассмотрения жалобы, могут быть обжалованы в судебном порядке в соответствии с законодательством Республики Казахстан.</w:t>
      </w:r>
    </w:p>
    <w:bookmarkEnd w:id="16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7" w:id="1658"/>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658"/>
    <w:bookmarkStart w:name="z1408" w:id="16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и медицинских изделий, фармацевтических услуг".</w:t>
      </w:r>
    </w:p>
    <w:bookmarkEnd w:id="1659"/>
    <w:bookmarkStart w:name="z1409" w:id="16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февраля 2010 года № 122 "О внесении дополнений и изменений в постановление Правительства Республики Казахстан от 30 октября 2009 года № 1729".</w:t>
      </w:r>
    </w:p>
    <w:bookmarkEnd w:id="1660"/>
    <w:bookmarkStart w:name="z1410" w:id="16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мая 2010 года № 474 "О внесении дополнений и изменений в постановление Правительства Республики Казахстан от 30 октября 2009 года № 1729".</w:t>
      </w:r>
    </w:p>
    <w:bookmarkEnd w:id="1661"/>
    <w:bookmarkStart w:name="z1411" w:id="16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июля 2010 года № 716 "О внесении дополнений и изменений в постановление Правительства Республики Казахстан от 30 октября 2009 года № 1729".</w:t>
      </w:r>
    </w:p>
    <w:bookmarkEnd w:id="1662"/>
    <w:bookmarkStart w:name="z1412" w:id="16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августа 2010 года № 844 "О внесении дополнений и изменений в постановление Правительства Республики Казахстан от 30 октября 2009 года № 1729".</w:t>
      </w:r>
    </w:p>
    <w:bookmarkEnd w:id="1663"/>
    <w:bookmarkStart w:name="z1413" w:id="16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22 февраля 2011 года № 163 "Об утверждении Правил использования целевых текущих трансфертов из республиканского бюджета на 2011 год областными бюджетами, бюджетами городов Астаны и Алматы на здравоохранение и внесении изменений и дополнений в постановление Правительства Республики Казахстан от 30 октября 2009 года № 1729".</w:t>
      </w:r>
    </w:p>
    <w:bookmarkEnd w:id="1664"/>
    <w:bookmarkStart w:name="z1414" w:id="16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апреля 2011 года № 392 "О внесении дополнений и изменений в постановления Правительства Республики Казахстан от 30 октября 2009 года № 1729 и от 7 декабря 2009 года № 2030".</w:t>
      </w:r>
    </w:p>
    <w:bookmarkEnd w:id="1665"/>
    <w:bookmarkStart w:name="z1415" w:id="16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27 июня 2011 года № 721 "О внесении изменений и дополнения в постановления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от 22 февраля 2011 года № 163 "Об утверждении Правил использования целевых текущих трансфертов из республиканского бюджета на 2011 год областными бюджетами, бюджетами городов Астаны и Алматы на здравоохранение и внесении изменений и дополнений в постановление Правительства Республики Казахстан от 30 октября 2009 года № 1729".</w:t>
      </w:r>
    </w:p>
    <w:bookmarkEnd w:id="1666"/>
    <w:bookmarkStart w:name="z1416" w:id="16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августа 2011 года № 983 "О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667"/>
    <w:bookmarkStart w:name="z1417" w:id="16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мая 2012 года № 629 "О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668"/>
    <w:bookmarkStart w:name="z1418" w:id="166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2012 года № 1415 "О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669"/>
    <w:bookmarkStart w:name="z1419" w:id="16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2012 года № 1649 "О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670"/>
    <w:bookmarkStart w:name="z1420" w:id="16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21 января 2013 года № 15 "О внесении изменений и признании утратившими силу некоторых решений Правительства Республики Казахстан".</w:t>
      </w:r>
    </w:p>
    <w:bookmarkEnd w:id="1671"/>
    <w:bookmarkStart w:name="z1421" w:id="16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января 2013 года № 28 "О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672"/>
    <w:bookmarkStart w:name="z1422" w:id="167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июня 2013 года № 582 "О внесении изменений в некоторые решения Правительства Республики Казахстан".</w:t>
      </w:r>
    </w:p>
    <w:bookmarkEnd w:id="1673"/>
    <w:bookmarkStart w:name="z1423" w:id="167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сентября 2013 года № 964 "О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674"/>
    <w:bookmarkStart w:name="z1424" w:id="167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7</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декабря 2013 года № 1363 "О внесении изменений в некоторые решения Правительства Республики Казахстан".</w:t>
      </w:r>
    </w:p>
    <w:bookmarkEnd w:id="1675"/>
    <w:bookmarkStart w:name="z1425" w:id="167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июля 2014 года № 767 "О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676"/>
    <w:bookmarkStart w:name="z1426" w:id="167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апреля 2015 года № 229 "О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677"/>
    <w:bookmarkStart w:name="z1427" w:id="167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8 июля 2015 года № 515 "Об утверждении Правил закупа услуг по хранению и транспортировке лекарственных средств и медицинских изделий единым дистрибьютором в рамках гарантированного объема бесплатной медицинской помощи и системе обязательного социального медицинского страхования".</w:t>
      </w:r>
    </w:p>
    <w:bookmarkEnd w:id="1678"/>
    <w:bookmarkStart w:name="z1428" w:id="167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января 2016 года № 33 "О внесении изменений и дополнения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1679"/>
    <w:bookmarkStart w:name="z1429" w:id="168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29 декабря 2016 года № 908 "О внесении изменений в некоторые решения Правительства Республики Казахстан".</w:t>
      </w:r>
    </w:p>
    <w:bookmarkEnd w:id="1680"/>
    <w:bookmarkStart w:name="z1430" w:id="168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8 ноября 2017 года № 719 "О внесении изменений в постановления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от 8 июля 2015 года № 515 "Об утверждении Правил 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системе обязательного социального медицинского страхования и внесении изменений и дополнений в некоторые решения Правительства Республики Казахстан".</w:t>
      </w:r>
    </w:p>
    <w:bookmarkEnd w:id="1681"/>
    <w:bookmarkStart w:name="z1431" w:id="168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2017 года № 829 "О внесении изменения и дополнения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1682"/>
    <w:bookmarkStart w:name="z1432" w:id="168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мая 2019 года № 347 "О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1683"/>
    <w:bookmarkStart w:name="z1433" w:id="168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августа 2020 года № 500 "О внесении изменения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и медицинских изделий, фармацевтических услуг".</w:t>
      </w:r>
    </w:p>
    <w:bookmarkEnd w:id="16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