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3571" w14:textId="8c03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6 октября 2020 года № 429 "О выделении целевого трансферта из Национального фонда Республики Казахстан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2021 года № 264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6 октября 2020 года № 429 "О выделении целевого трансферта из Национального фонда Республики Казахстан на 2021 год".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6 октября 2020 года № 429 "О выделении целевого трансферта из Национального фонда Республики Казахстан на 2021 год"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октября 2020 года № 429 "О выделении целевого трансферта из Национального фонда Республики Казахстан на 2021 год"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Выделить целевой трансферт из Национального фонда Республики Казахстан в республиканский бюджет на 2021 год в размере 1 850 000 000 000 (один триллион восемьсот пятьдесят миллиардов) тенге, в том числе на: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мероприятий в области жилищного строительства в рамках Государственной программы жилищно-коммунального развития "Нұрлы жер" на 2020 – 2025 годы – 204 611 478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в области жилищно-коммунального хозяйства в рамках Государственной программы жилищно-коммунального развития "Нұрлы жер" на 2020 – 2025 годы – 146 103 459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в моногородах и регионах в рамках Государственной программы развития регионов до 2025 года – 140 008 510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на развитие областным бюджетам, бюджетам городов республиканского значения, столицы на развитие газотранспортной системы – 39 572 751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– 28 600 000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тепло-, электроэнергетики – 18 843 890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гарантированного объема бесплатной медицинской помощи – 632 065 241 тысяча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лечению военнослужащих, сотрудников правоохранительных органов и членов их семей – 1 467 182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 охрану общественного порядка и обеспечение общественной безопасности – 19 738 187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 организацию деятельности уголовно-исполнительной системы – 6 501 484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 обучение, повышение квалификации и переподготовку кадров Министерства внутренних дел Республики Казахстан – 476 291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 услуги по координации деятельности в сфере экологии, геологии и природных ресурсов – 704 308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 стабилизацию и улучшение качества окружающей среды – 300 000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 эффективное управление водными ресурсами – 13 488 105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 управление, обеспечение сохранения и развития лесных ресурсов и животного мира – 2 577 184 тысячи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 формирование государственной политики в сфере информации и общественного развития – 606 168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 реализацию государственной политики в сфере общественного согласия – 188 293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 проведение государственной информационной политики – 477 092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 обеспечение укрепления взаимоотношения институтов гражданского общества и государства – 183 693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 реализацию государственной молодежной и семейной политики – 24 000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 целевое перечисление в акционерное общество "Национальная компания "QazExpoCongress" – 307 794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 содействие продвижению экспорта казахстанских товаров на внешние рынки – 856 312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 кредитование акционерного общества "Национальный управляющий холдинг "Байтерек" с последующим кредитованием акционерного общества "Фонд развития промышленности" для финансирования проекта по производству главных передач ведущих мостов грузовой техники – 20 000 000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 повышение доступности финансовых услуг – 21 783 741 тысяча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 создание условий для развития производства, реализации продукции растениеводства – 8 780 000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 кредитование областных бюджетов на развитие продуктивной занятости и массового предпринимательства – 15 334 948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 целевые трансферты на развитие областному бюджету Северо-Казахстанской области на увеличение уставного капитала акционерного общества "Социально-предпринимательская корпорация "Солтүстік" – 15 000 000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 формирование государственной политики в области труда, занятости, социальной защиты и миграции населения – 701 588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 целевые текущие трансферты областным бюджетам, бюджетам городов республиканского значения, столицы на повышение заработной платы работников государственных организаций: медико-социальных учреждений стационарного и полустационарного типов, надомного обслуживания, временного пребывания, центров занятости – 22 935 841 тысяча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 реализацию мероприятий Дорожной карты занятости на 2020 – 2021 годы – 68 448 659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 развитие "электронного правительства", инфокоммуникационной инфраструктуры и информационной безопасности – 2 056 156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 повышение уровня государственного геодезического и картографического обеспечения страны – 2 352 109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 прикладные научные исследования в области космической деятельности и информационной безопасности – 617 289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 обеспечение доступности дошкольного воспитания и обучения – 4 044 853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 обеспечение доступности качественного школьного образования – 370 251 тысяча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 базовое финансирование субъектов научной и (или) научно-технической деятельности – 351 311 тысяча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 обеспечение кадрами с высшим и послевузовским образованием – 9 077 778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 развитие науки – 9 791 992 тысячи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 подготовку специалистов с высшим, послевузовским образованием и оказание социальной поддержки обучающимся – 5 148 977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 обеспечение хранения специального медицинского резерва и развитие инфраструктуры здравоохранения – 24 413 363 тысячи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 охрану общественного здоровья – 216 000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 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– 113 127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 повышение конкурентоспособности сферы культуры и искусства, сохранение, изучение и популяризацию казахстанского культурного наследия и повышение эффективности реализации архивного дела – 8 396 782 тысячи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 поддержку развития массового спорта и национальных видов спорта – 1 674 569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 развитие спорта высших достижений – 3 506 604 тысячи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 обучение и воспитание одаренных в спорте детей – 1 241 574 тысячи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 подготовку кадров в области культуры и искусства – 21 932 тысячи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 формирование национального туристского продукта и продвижение его на международном и внутреннем рынке – 500 000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 услуги по организации образовательной деятельности для подготовки кадров в области туризма – 36 821 тысяча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 увеличение уставного капитала некоммерческого акционерного общества "Международный университет туризма и гостеприимства" – 773 831 тысяча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 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 – 879 785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– 750 000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 увеличение уставного капитала акционерного общества "Фонд национального благосостояния "Самрук-Казына" для обеспечения конкурентоспособности и устойчивости национальной экономики – 9 923 089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 реализацию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 – 57 487 747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 кредитование областных бюджетов, бюджетов городов республиканского значения, столицы для реализации предпринимательских инициатив в рамках Дорожной карты занятости на 2020 – 2021 годы – 22 500 000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 целевые трансферты на развитие бюджету Карагандинской области на развитие систем теплоснабжения – 5 000 000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 субсидирование регулярных авиаперевозок – 3 044 274 тысячи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 прикладные научные исследования технологического характера в области промышленности – 700 000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 содействие развитию отраслей промышленности – 3 110 948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 ремонт и организацию содержания, направленного на улучшение качества автомобильных дорог общего пользования – 130 835 905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 развитие гражданской авиации и воздушного транспорта – 6 226 676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 выплату премий по вкладам в жилищные строительные сбережения – 20 000 000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– 7 115 953 тысячи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 реализацию мероприятий по совершенствованию архитектурной, градостроительной и строительной деятельности – 89 766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 бюджетное кредитование акционерного общества "Жилищный строительный сберегательный банк Казахстана" для предоставления предварительных и промежуточных жилищных займов – 20 000 000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 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 – 2025 годы – 3 327 302 тысячи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 целевые трансферты на развитие бюджету Карагандинской области для увеличения уставного капитала акционерного общества "Социально-предпринимательская корпорация "Сарыарка" с целью реализации проекта по производству автомобильных шин – 20 000 000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 кредитование акционерного общества "Национальный управляющий холдинг "Байтерек" с последующим кредитованием акционерного общества "Фонд развития промышленности" для лизингового финансирования проекта "Организация производства шин в городе Сарани Карагандинской области" – 20 000 000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 целевые трансферты на развитие бюджету Костанайской области для увеличения уставного капитала акционерного общества "Социально-предпринимательская корпорация "Тобол" с целью реализации проектов машиностроительной отрасли – 8 000 000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 целевые текущие трансферты областным бюджетам на обеспечение и проведение выборов акимов городов районного значения, сел, поселков, сельских округов – 4 721 712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деятельности медицинских организаций Управления Делами Президента Республики Казахстан – 895 325 тысяч тенге.".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