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4885d" w14:textId="c548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апреля 2021 года № 256.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постановлением Правительства РК от 07.09.2023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