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cb26" w14:textId="197c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изменениях в административно-территориальном устройстве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2021 года № 123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10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изменениях в административно- территориальном устройстве Туркестанской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изменениях в административно-территориальном устройстве Туркестанской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в составе Туркестанской области административно- территориальную единицу район Сауран с административным центром в селе Шорнак путем включения в его состав сельских округов Шага, Жана Икан, Ески Икан, Ушкайык, Иассы, Орангай, Карашык, Жуйнек, Бабайкорган, Шорнак, Жибек жолы, Майдантал города Кентау.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реализации пункта 1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