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cb26" w14:textId="197c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изменениях в административно-территориальном устройстве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2021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10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изменениях в административно- территориальном устройстве Туркестанской области".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изменениях в административно-территориальном устройстве Туркестанской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 составе Туркестанской области административно- территориальную единицу район Сауран с административным центром в селе Шорнак путем включения в его состав сельских округов Шага, Жана Икан, Ески Икан, Ушкайык, Иассы, Орангай, Карашык, Жуйнек, Бабайкорган, Шорнак, Жибек жолы, Майдантал города Кентау.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реализации пункта 1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