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2100" w14:textId="4c52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бюджетных кредитов, выданных из республиканского бюджета в 2019 году городу Нур-Султану и Мангистауской области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2021 года № 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Реструктуризировать бюджетные кредиты, предоставленные местным исполнительным органам города Нур-Султана и Мангистауской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по бюджетной программе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водоотведения", в следующем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кредитному договору от 5 апреля 2019 года № 9МИО1022 изменение периода освоения кредита местного исполнительного органа города Нур-Султана – с 10 декабря 2020 года на 10 декабря 2021 года;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кредитному договору от 22 ноября 2019 года № 9МИО1049 изменение периода освоения кредита местного исполнительного органа Мангистауской области – с 10 декабря 2020 года на 10 декабря 2021 года;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31.08.2021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Казахстан, акимам города Нур-Султана и Мангистауской области обеспечить заключение соответствующих дополнительных соглашений к кредитным договорам.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распространяется на правоотношения, возникшие с 3 декабря 2020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31.08.2021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