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c00e" w14:textId="534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2017 года № 370 "Об утверждении Правил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965.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2017 года № 370 "Об утверждении Правил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газов" (САПП Республики Казахстан, 2017 г., № 23, ст. 185)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Распределение квот на выбросы парниковых газов по установкам осуществляется на основе удельных коэффициентов выбросов парниковых газов с учетом обязательств по ограничению и (или) сокращению выбросов парниковых газов.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удельных коэффициентов выбросов парниковых газов в перечне удельных коэффициентов выбросов парниковых газов, утвержденном уполномоченным органом (далее – перечень), распределение квот на выбросы парниковых газов по установкам осуществляется на основе применения базовой линии с учетом обязательств по ограничению и (или) сокращению выбросов парниковых газов.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распределения квот на выбросы парниковых газов для Национального плана на соответствующий период уполномоченный орган в области охраны окружающей среды (далее – уполномоченный орган) не позднее 1 апреля года, предшествующего введению в действие Национального плана, направляет операторам установок запрос данных, необходимых для расчета квот на выбросы парниковых газов.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представляет в уполномоченный орган не позднее 1 мая года, предшествующего введению в действие Национального плана, ответ на запрос, указанный в первой части данного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или неправильно заполненных данных от установки, распределение квот на выбросы парниковых газов осуществляется на основе данных по выбросам двуокиси углерода и (или) видам, объемам производства продукции за 2013 – 2015 годы.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Квоты для установок, распределяемые на основе применения базовой линии в Национальном плане на один год, рассчитываются с учетом средней величины объемов выбросов двуокиси углерода установок за годы, определяемые Национальным планом.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Квоты для установок, распределяемые на основе применения удельных коэффициентов выбросов парниковых газов в Национальном плане на один год, рассчитываются путем умножения среднего значения объема продукции за годы, определяемые Национальным планом, на соответствующий удельный коэффициент выбросов парниковых газов, за исключением случая, предусмотренного в пункте 9 настоящих Правил.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Квоты, распределяемые на основе применения удельных коэффициентов выбросов парниковых газов для установок, не осуществлявших производство продукции в определенные Национальным планом годы, рассчитываются путем умножения объема планируемого производства продукции в период действия Национального плана на соответствующий период на удельный коэффициент выбросов парниковых газов в соответствии с перечнем.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на соответствующий период подтверждается данными производственных планов, технических проектов и иной производственной документации оператора установки.".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