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4c5f" w14:textId="8fe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от 23 ноября 2015 года и в целях рационального использования рабочего времени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3 июля 2021 года на понедельник 5 июля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