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2957" w14:textId="baf2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октября 2007 года № 873 "Об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2020 года № 801.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2007 года № 873 "Об утверждении Правил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Казахстан" (САПП Республики Казахстан, 2007 г., № 36, ст. 410)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(установления, размещения) Государственного Флага, Государственного Герба Республики Казахстан и их изображений, а также текста Государственного Гимна Республики Казахстан,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Государственный Флаг Республики Казахстан может использоваться (устанавливаться, размещаться) физическими и юридическими лицами на зданиях (жилищах и нежилых помещениях), в том числе на балконах и в местах проведения торжественных мероприятий, в целях выражения патриотических чувств, казахстанской идентичности, поддержки достижений страны, ее граждан.";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размещении Государственного Флага Республики Казахстан в соответствии с настоящими Правилами юридическими лицами в экстерьерном варианте на одноэтажном и (или) многоэтажных зданиях учитываются архитектурные особенности здания и используются следующие параметры:".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