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d165" w14:textId="f94d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2020 года № 694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цифрового развития, инноваций и аэрокосмической промышленности Республики Казахстан Мусина Багдата Батырбековича подписать от имени Правительства Республики Казахстан Протокол о внесении изменений и дополнений в Соглашение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года, разрешив вносить в него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2020 года № 694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Соглашение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именуемые в дальнейшем Сторонами,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20 Соглашения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 года (далее – Соглашение),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статьи 3 Соглашения исключить.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Соглашение статьей 4-2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4-2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Совместного предприятия по бюджетному кредиту конвертируются в уставный капитал Совместного предприятия путем дополнительного размещения простых акций и передачи их Казахстанской Стороне, выдавшей бюджетный кредит.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по космической деятельности "Роскосмос" и/или ее организации могут передать Казахстанской Стороне необходимое для создания космического ракетного комплекса "Байтерек" имущество, находящееся в их собственности и расположенное на объектах комплекса "Байконур".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передаваемого имущества и порядок его передачи утверждаются Казахстанско-Российской межправительственной комиссией по комплексу "Байконур".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 прием имущества осуществляются совместной комиссией, созданной компетентными органами Сторон.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 прием имущества осуществляются в соответствии с законодательствами государств Сторон в области экспортного контроля.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имеет право довести свою долю в Совместном предприятии до паритета с Казахстанской Стороной.".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5 Соглашения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начало летных испытаний космического ракетного комплекса "Байтерек" с ракетой-носителем среднего класса в 2023 году.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совместно обеспечивают выполнение с космического ракетного комплекса "Байтерек" коммерческих заказов по выведению космических аппаратов на орбиты ракетой-носителем "Союз-5" и ее возможными модификациями, в количестве не менее двух пусков в год.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обеспечивает: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не менее трех испытательных пусков ракеты-носителя "Союз-5" с космического ракетного комплекса "Байтерек" до 2025 года;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заказов по выведению с космического ракетного комплекса "Байтерек" космических аппаратов на орбиты ракетой-носителем "Союз-5" и ее возможными модификациями, в количестве не менее двух пусков в год в период с 2025 по 2036 годы.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обеспечивает: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заказов по выведению с космического ракетного комплекса "Байтерек" космических аппаратов на орбиты ракетой-носителем "Союз-5" и ее возможными модификациями в период с 2025 по 2036 годы в рамках реализации государственных проектов Республики Казахстан.".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 ____" 20__ года в двух экземплярах, каждый на казахском и русском языках, причем оба текста имеют одинаковую силу. В случае расхождения между текстами настоящего Протокола, Стороны обращаются к тексту на русском языке.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