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1a81" w14:textId="37d1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шкале обязательных взносов государств-членов в бюджет Тюркской академии и признании утратившим силу постановления Правительства Республики Казахстан от 16 ноября 2017 года № 748 "О подписании Протокола о шкале обязательных взносов государств-членов в бюджет Тюркской академии"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2020 года № 689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шкале обязательных взносов государств-членов в бюджет Тюркской академии.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Бескеновичу подписать от имени Правительства Республики Казахстан Протокол о шкале обязательных взносов государств-членов в бюджет Тюркской академии,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2017 года № 748 "О подписании Протокола о шкале обязательных взносов государств-членов в бюджет Тюркской академии".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шкале обязательных взносов государств-членов в бюджет Тюркской академии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Республики, Турецкой Республики, далее именуемые Сторонами, ссылаясь на положения Соглашения о создании Тюркской академии от 23 августа 2012 года, согласились определить следующую шкалу обязательных взносов государств-членов в бюджет Тюркской академии: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– 25 %;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44,5 %;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0,5 %;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– 30 %.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вступает в силу на тридцатый день после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данного Протокола является Республика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__________" "____________ ______года в единственном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