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d7461" w14:textId="85d74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и переименовании некоторых организаций образования и культуры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октября 2020 года № 648.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1996 года № 281 "Об утверждении Правил присвоения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имена следующим организациям образования и культуры: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коммунальному государственному учреждению "Комплекс "Колледж искусств – специализированная школа-интернат для одаренных детей музыкально-эстетического профиля" коммунального государственного учреждения "Управление образования акимата Северо-Казахстанской области" имя Ермека Серкебаева;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коммунальному государственному казенному предприятию "Областная филармония управления культуры, архивов и документации акимата Северо-Казахстанской области" имя Акана серы.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следующие организации образования: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"Булаевская средняя школа № 4" района Магжана Жумабаева Северо-Казахстанской области в коммунальное государственное учреждение "Средняя школа имени Магжана Жумабаева" коммунального государственного учреждения "Отдел образования района Магжана Жумабаева Северо-Казахстанской области";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"Пресновская общеобразовательная школа" коммунального государственного учреждения "Отдел образования Жамбылского района Северо-Казахстанской области" в коммунальное государственное учреждение "Общеобразовательная школа имени Кожабергена жырау" коммунального государственного учреждения "Отдел образования Жамбылского района Северо-Казахстанской области".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