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4c6c" w14:textId="a004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13 октября 2016 года № 589 "Об утверждении Правил ведения Государственного фонда экологической информации" и от 24 января 2017 года № 13 "Об утверждении Правил предоставления информации центральными государственными органами и местными исполнительными органами для составления Национального доклада о состоянии окружающей среды и об использовании природных ресурсов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2020 года № 638. Утратило силу постановлением Правительства Республики Казахстан от 21 июля 2022 года № 512.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21.07.2022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октября 2016 года № 589 "Об утверждении Правил ведения Государственного фонда экологической информации" (САПП Республики Казахстан, 2016 г., № 50, ст. 320):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фонда экологической информации, утвержденных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уполномоченный орган по изучению недр;";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8-1) и 8-2)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уполномоченный орган в области углеводородов;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уполномоченный орган в области добычи урана;";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уполномоченный орган в области электроэнергетики;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уполномоченный орган в области развития возобновляемых источников энергии;";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местные исполнительные органы областей, городов республиканского значения и столицы.";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Материалы и документы в ГФЭИ группируются по направлениям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января 2017 года № 13 "Об утверждении Правил предоставления информации центральными государственными органами и местными исполнительными органами для составления Национального доклада о состоянии окружающей среды и об использовании природных ресурсов Республики Казахстан" (САПП Республики Казахстан, 2017 г., № 1, ст. 7):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центральными государственными органами и местными исполнительными органами для составления Национального доклада о состоянии окружающей среды и об использовании природных ресурсов Республики Казахстан, утвержденных указанным постановлением: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Уполномоченный орган в сферах охраны окружающей среды, развития "зеленой экономики", обращения с отходами (за исключением коммунальных, медицинских и радиоактивных отходов), охраны, контроля и надзора за рациональным использованием природных ресурсов организует подготовку информации по: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мониторингу состояния окружающей среды;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управлению отходами производства и потребления;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мониторингу парниковых газов и потребления озоноразрушающих веществ;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мониторингу климата и озонового слоя Земли;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стойким органическим загрязнителям;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государственному экологическому контролю;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государственной экологической экспертизе;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разрешениям на эмиссии в окружающую среду;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обязательному экологическому аудиту;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обязательному экологическому страхованию;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международному сотрудничеству в области охраны окружающей среды;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научным исследованиям в области охраны окружающей среды.";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9-1, 9-2 и 9-3 следующего содержания: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Уполномоченный орган в области электроэнергетики предоставляет информацию по: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производству и потреблению электроэнергии и анализу их динамики;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расходу топлива электростанций;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снижению энергоемкости.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Уполномоченный орган в области атомной энергии предоставляет информацию по радиоэкологическому обследованию территории бывшего Семипалатинского испытательного полигона, включая данные по мониторингу объектов водопользования и воздушной среды.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Уполномоченный орган в области развития возобновляемых источников энергии предоставляет информацию по возобновляемым источникам энергии.";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Уполномоченный орган по изучению недр предоставляет информацию: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состоянии и основных проблемах минерально-сырьевой базы республики;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учету подземных вод;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контролю в области изучения недр.";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15-1 и 15-2 следующего содержания: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Уполномоченный орган в области углеводородов предоставляет информацию о (об):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состоянии и основных проблемах в области углеводородов в республике;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осуществлении государственного контроля в области проведения операций по разведке и (или) добыче углеводородов;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национальном плане обеспечения готовности и действий к ликвидации разливов нефти на море, внутренних водоемах и в предохранительной зоне Республики Казахстан.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Уполномоченный орган в области добычи урана предоставляет информацию о (об):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состоянии и основных проблемах урана в республике;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 контроле в области проведения операций по добыче урана.";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Местные исполнительные органы областей, городов республиканского значения, столицы предоставляют информацию по: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земельным ресурсам;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изъятию земель;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отходам: основные источники образования отходов и их краткая характеристика; объем накопленных промышленных отходов (отрасль промышленности, вид отхода); объем накопленных коммунальных отходов, утилизация, переработка отходов, размещение отходов на полигонах; санитарное хранение отходов; охват населения услугами по сбору и транспортировке твердых бытовых отходов; внедрение раздельного сбора твердых бытовых отходов;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государственной экологической экспертизе объектов 2, 3, 4-й категорий;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разрешениям на эмиссии в окружающую среду для объектов 2, 3, 4-й категорий;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газификации регионов.".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