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da0" w14:textId="aa0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"несении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года, совершенный в Баку 14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