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b6d0" w14:textId="528b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взаимной правовой помощи по административным вопросам в сфере обмена персональными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Соглашения о взаимной правовой помощи по административным вопросам в сфере обмена персональными данными.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взаимной правовой помощи по административным вопросам в сфере обмена персональными данными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уважении суверенитета, законности, равенства и взаимной выгоды, а также соблюдении прав человека и основных свобод,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международных договоров, участницами которых являются Стороны,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более эффективное сотрудничество между Сторонами,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достижению этой цели будет способствовать создание системы оказания взаимной правовой помощи по административным вопросам в сфере обмена персональными данными путем заключения настоящего Соглашения,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Термины и определения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их определения: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запрашивающая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Сторона, обратившаяся с запросом об оказании правовой помощи по административным вопросам в сфере обмена персональными данными;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запрашиваемая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Сторона, к которой обращается запрашивающая Сторона с запросом об оказании правовой помощи по административным вопросам в сфере обмена персональными данными;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персональные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любая информация, прямо или косвенно относящаяся к физическому лицу, либо идентифицированному, либо которое может быть идентифицировано;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органы государственной власти Сторон, уполномоченные решать вопросы, связанные с реализацией настоящего Соглашения. 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Обязательства по оказанию взаимной правовой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по запросу другой Стороны оказывает взаимную правовую помощь по административным вопросам в сфере обмена персональными данными (далее – правовая помощь) в соответствии с национальным законодательством и положениями настоящего Соглашения.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ведут к возникновению у каких-либо физических и юридических лиц права получать информацию, подлежащую передаче в рамках настоящего Соглашения.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предоставляет право одной из Сторон осуществлять на территории другой Стороны полномочия, которые отнесены исключительно к компетенции органов этой Стороны.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Предмет запроса об оказании правовой помощи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запроса об оказании правовой помощи (далее – запрос) являются персональные данные 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наличии (отсутствии) гражданства Сторон настоящего Соглашения;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наличии документов, дающих право на постоянное (временное) пребывание (проживание) на территориях Сторон настоящего Соглашения;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постановке на миграционный учет или регистрации по месту жительства (месту пребывания) граждан Сторон, граждан третьих государств и лиц без гражданства;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выдаче виз, дающих право на въезд на территории Сторон настоящего Соглашения;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недвижимом имуществе, зарегистрированном на имя субъекта персональных данных на территориях Сторон настоящего Соглашения;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обязательствах имущественного характера, имеющихся у субъекта персональных данных на территориях Сторон настоящего Соглашения;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привлечении субъекта персональных данных к уголовной или административной ответственности на территориях Сторон настоящего Соглашения;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документах, удостоверяющих личность.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Сторон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рамках настоящего Соглашения взаимодействуют через уполномоченные органы.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непосредственно направляют и получают запросы, предусмотренные настоящим Соглашением, и ответы на них.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запроса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составляется в письменной форме.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содержит: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уполномоченного органа, по инициативе которого направлен запрос;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цель запроса и описание запрашиваемой правовой помощи;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данные, идентифицирующие субъект персональных данных (фамилия, имя (отчество), гражданство, сведения о месте жительства (или месте пребывания), дата и место рождения), в отношении которого направлен запрос;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необходимости описание особого порядка исполнения запроса и обоснование этой необходимости;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описание любых конкретных процедур, которые запрашивающая Сторона просит применить при исполнении запроса, и основание для этого;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 необходимости и по возможности описание запрашиваемых информации, документов или справок;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требования для обеспечения конфиденциальности, если таковые есть, и основание для этого.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сочтет, что сведения, указанные в запросе, не достаточны для его исполнения, она может запросить дополнительную информацию.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должен быть подписан и удостоверен официальной печатью уполномоченного органа запрашивающей Стороны.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запросов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запросов производится в соответствии с национальным законодательством запрашиваемой Стороны и положениями настоящего Соглашения.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запрашиваемой Стороны представляет ответ в срок, не превышающий двух месяцев со дня получения такого запроса.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невозможно исполнить запрос полностью или частично, или исполнение запроса значительно задерживается, уполномоченный орган запрашиваемой Стороны информирует об этом уполномоченный орган запрашивающей Стороны, а также о причинах, препятствующих исполнению запроса, или задержке в исполнении.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Сторон в отдельных случаях могут договориться об ином порядке исполнения запросов. 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ответа на запрос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 на запрос составляется в письменной форме.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ответа на запрос оформляется в виде: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информации, указываемой в самом ответе на запрос;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документов (оригиналов или заверенных уполномоченным органом запрашиваемой Стороны копий), прилагаемых к ответу на запрос, и раскрывающих персональные данные, являющиеся предметом запроса.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 xml:space="preserve">Отказ в оказании правовой помощи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правовой помощи может быть отказано, если: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запрашиваемая Сторона полагает, что исполнение запроса может нанести ущерб суверенитету, безопасности, публичному порядку или иным существенным интересам Стороны;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запрашиваемая Сторона полагает, что запрос представлен в целях преследования лица по признаку расы, пола, вероисповедания, гражданства, этнического происхождения, принадлежности к определенной социальной группе или по политическим убеждениям либо положению этого лица может быть нанесен ущерб по любой из этих причин;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запрос не соответствует условиям настоящего Соглашения.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принятием решения об отказе в исполнении запроса запрашиваемая Сторона рассматривает вопрос о том, может ли правовая помощь быть оказана на условиях, которые она считает необходимыми. Если запрашивающая Сторона принимает правовую помощь на таких условиях, она обязуется соблюдать их.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незамедлительно уведомляет запрашивающую Сторону о своем решении не исполнять полностью или частично запрос и указывает основания для такого решения.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представленные в рамках настоящего Соглашения и удостоверенные официальной печатью уполномоченного органа направляющей Стороны, принимаются без их легализации или иной формы заверения.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запрашивающей Стороны документы, направляемые в рамках настоящего Соглашения, могут быть заверены иным образом, указанным в запросе, если это не противоречит законодательству запрашиваемой Стороны.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 документы, которые являются официальными на территории одной из Сторон, признаются таковыми и на территории другой Стороны.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Конфиденциальность и ограничения в использовании информации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обеспечивает конфиденциальность в отношении факта получения запроса, его содержания или любого действия, предпринятого в связи с запросом, за исключением тех случаев, когда нарушение конфиденциальности является необходимым для исполнения запроса.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запрашиваемая Сторона не может выполнить условия конфиденциальности, она до предания огласке вышеуказанной информации уведомляет об этом запрашивающую Сторону.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без предварительного разрешения запрашиваемой Стороны не использует персональные данные, полученные на основании настоящего Соглашения, для иных целей, кроме указанных в запросе.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запрашивающей Стороне необходимо предать огласке и (или) использовать полностью или частично персональные данные для иных целей, нежели указанных в запросе, она запрашивает разрешение запрашиваемой Стороны, которое может быть предоставлено или в котором может быть отказано полностью или частично.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 передает третьим государствам, организациям и лицам без разрешения запрашиваемой Стороны полученные от последней персональные данные.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обеспечивают защиту информации о физическом лице от неправомерного или случайного доступа к ней, уничтожения, изменения, блокирования, копирования, предоставления или распространения, а также от иных неправомерных действий в отношении такой информации.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Возврат документов запрашиваемой Стороне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запрашиваемой Стороны запрашивающая Сторона возвращает документы, предоставленные в соответствии с настоящим Соглашением, если они более ей не требуются.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настоящего Соглашения, если в каждом конкретном случае не будет согласован иной порядок.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Сторонами в рамках настоящего Соглашения, составляются на русском языке.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договорами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Спорные вопросы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Порядок вступления в силу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при уведомлении депозитария о выполнении ими внутригосударственных процедур, необходимых для вступления настоящего Соглашения в силу, информируют об определении ими уполномоченных органов, ответственных за выполнение настоящего Соглашения. Об изменении уполномоченного органа Стороны в течение 30 дней письменно уведомляют депозитарий. 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Присоединение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 xml:space="preserve">Срок действия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Азербайджанскую Республику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Российскую Федерацию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Армения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Таджикистан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Беларусь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Туркменистан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Узбекистан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Кыргызскую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Украину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Молдова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