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d4a93" w14:textId="f1d4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18 февраля 2017 года № 81 "Некоторые вопросы Министерства труда и социальной защиты населения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2020 года № 576.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2017 года № 81 "Некоторые вопросы Министерства труда и социальной защиты населения Республики Казахстан" (САПП Республики Казахстан, 2017 г., № 8, ст. 46)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труда и социальной защиты населения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16: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утверждение порядка выдачи работникам молока или равноценных пищевых продуктов, и (или) специализированных продуктов для диетического (лечебного и профилактического) питания, специальной одежды и других средств индивидуальной защиты, а также установление порядка обеспечения их средствами коллективной защиты, санитарно-бытовыми помещениями и устройствами за счет средств работодателя;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утверждение по согласованию с центральным уполномоченным органом по бюджетному планированию норм выдачи работникам молока или равноценных пищевых продуктов, и (или) специализированных продуктов для диетического (лечебного и профилактического) питания;";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"37) утверждение списка работ, на которых ограничивается применение труда женщин, предельных норм подъема и перемещения вручную тяжестей женщинами;";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разработка и утверждение правил и сроков проведения обучения, инструктирования и проверок знаний по вопросам безопасности и охраны труда работников, руководителей и лиц, ответственных за обеспечение безопасности и охраны труда;";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41-1), 41-2), 41-3), 41-4), 41-5), 41-6), 41-7) и 41-8) следующего содержания: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"41-1) разработка и утверждение типового положения о системе управления охраной труда;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41-2) разработка и утверждение правил управления профессиональными рисками;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41-3) разработка и утверждение межотраслевых типовых нормативов численности работников служб охраны труда;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41-4) разработка и утверждение Кодекса служебной этики гражданских служащих;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41-5) разработка и утверждение правил представления и получения сведений о трудовом договоре в единой системе учета трудовых договоров;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41-6) разработка и утверждение правил оформления и применения нарядов-допусков при производстве работ в условиях повышенной опасности;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41-7) обеспечение конфиденциальности и защиты персональных данных работника, содержащихся в единой системе учета трудовых договоров, в соответствии с законодательством Республики Казахстан о персональных данных и их защите;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41-8) представление сведений из единой системы учета трудовых договоров физическим и юридическим лицам с учетом требований законодательства Республики Казахстан о персональных данных и их защите;";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"61) разработка правил установления квоты на привлечение иностранной рабочей силы в Республику Казахстан и ее распределения между областями, городами республиканского значения, столицей;";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73-1) следующего содержания: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"73-1) определение упрощенного порядка выдачи местными исполнительными органами разрешений работодателям на привлечение иностранной рабочей силы из числа этнических казахов и бывших соотечественников;";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"74) выработка и внесение предложений в Правительство Республики Казахстан по определению регионов для расселения оралманов и переселенцев;";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77-1) следующего содержания: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"77-1) утверждениие порядка рассмотрения и заверения приглашений граждан Республики Казахстан для переселения в Республику Казахстан родственников из числа этнических казахов, проживающих за рубежом, в целях воссоединения семьи;";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"79) установление квоты на привлечение иностранной рабочей силы и распределение ее между областями, городами республиканского значения, столицей;";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79-1) следующего содержания: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"79-1) разработка и утверждение перечня профессий для осуществления трудовой деятельности сезонных иностранных работников по согласованию с уполномоченными государственными органами, осуществляющими руководство соответствующей сферой государственного управления;";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80-1) следующего содержания: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"80-1) определение порядка и сроков первичного расселения этнических казахов и членов их семей, по их желанию, до присвоения статуса оралмана, а также внутренних мигрантов в случае переселения в рамках региональной квоты приема переселенцев в центрах временного размещения;";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17: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установление региональной квоты приема оралманов и переселенцев на предстоящий год и распределение ее между областями, городами республиканского значения, столицей;".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