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6ffe" w14:textId="21a6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2020 года № 526.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 (САПП Республики Казахстан, 2012 г., № 8, ст. 159)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входящих в структуру Правительства Республики Казахстан, утвержденные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"Нагрудный знак "Су шаруашылығының ардагері" и пунктом 86 следующего содержания: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"Су шаруашылығының ардагері"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Нагрудным знаком "Су шаруашылығының ардагері" награждаются лучшие специалисты, служащие, руководители организаций, внесшие большой вклад в развитие водного хозяйства, за безупречную работу и выслугу в водной отрасли не менее 30 лет.";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"Нагрудный знак "Су шаруашылығының үздігі" и пунктом 87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"Су шаруашылығының үздігі"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Нагрудным знаком "Су шаруашылығының үздігі" награждаются лучшие специалисты, служащие, руководители организаций за высокие профессиональные качества и личный вклад в развитие водной отрасли, а также иные лица за особые заслуги в области водного хозяйства Казахстана.";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описаниях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Перечень ведомственных наград некоторых государственных органов, входящих в структуру Правительства Республики Казахстан":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"Нагрудные знаки:" дополнить пунктом 13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Министерства экологии, геологии и природных ресурсов Республики Казахстан: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"Су шаруашылығының ардагері";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"Су шаруашылығының үздігі".";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Описания ведомственных наград некоторых государственных органов, входящих в структуру Правительства Республики Казахстан:":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и подразделом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"Нагрудные знаки Министерства экологии, геологии и природных ресурсов Республики Казахстан"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 шаруашылығының ардагері" (приложение 63)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"Су шаруашылығының ардагері" изготавливается из металла желтого цвета (латунь) в форме круга диаметром 32 мм.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в передней части изображено гидротехническое сооружение и на задней части карта Республики Казахстан. Также размещаются выступающие надписи: в верхней части – "СУ ШАРУАШЫЛЫҒЫНЫҢ АРДАГЕРІ", в нижней части – "ҚАЗАҚСТАН".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 шаруашылығының үздігі" (приложение 64)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"Су шаруашылығының үздігі" изготавливается из металла белого цвета (мельхиор) в форме круга диаметром 32 мм.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в передней части изображено гидротехническое сооружение и на задней части карта Республики Казахстан. Также размещаются выступающие надписи: в верхней части – "СУ ШАРУАШЫЛЫҒЫНЫҢ ҮЗДІГІ", в нижней части – "ҚАЗАҚСТАН".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63 и 64 к описаниям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"Су шаруашылығының ардагері"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"Су шаруашылығының үздігі"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759700" cy="885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