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8f5" w14:textId="1ffc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2020 года № 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Иорданского Хашимитского Королевства о торгово-экономическом сотрудничестве, совершенное в Аммане 29 ноября 2006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нормативному правовому акту,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официальным.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522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Иорданского Хашимитского Королевства о торгово-экономическом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Иорданского Хашимитского Королевства, далее именуемые "Стороны"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традиционные отношения дружбы между народами двух стран и развивать двусторонние экономические и торговые отношения на основе принципов равенства взаимной выгоды,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необходимые меры для развития двусторонней торговли и создают для этого все условия в соответствии с национальными законодательствами своих государств, и общепризнанными нормами международного права.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создания взаимовыгодных условий для развития торгового сотрудничества Стороны предоставят друг другу режим наибольшего благоприятствования в соответствии с национальными законодательствами своих государств по всем вопросам, относящимся к: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таможенным пошлинам и другим сборам, налагаемым на импорт и/или экспорт;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правилам и формальностям относительно импорта и экспорта, включая таможенную очистку,транзит, складирование и перегрузку;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налогам и любым другим внутренним сборам, применяемым в отношении импортируемых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выдачи лицензии на экспорт и/или импорт в соответствии с национальными законодательствами своих государств;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режима наибольшего благоприятствования не включают: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преимущества, предоставляемые государством одной из Сторон соседним государствам для облегчения приграничной торговли и транспортировки;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преимущества, предоставляемые третьим государствам на основании членства государства каждой из Сторон в таможенном союзе, в зоне свободной торговли или иных формах торгово-экономического сотрудничества;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и/или импорт товаров совершается по условиям контрактов, заключенных между физическими и/или юридическими лицами государств Сторон в соответствии с национальными законодательствами своих государств. При этом Стороны не отвечают по обязательствам, вытекающим из контрактов, заключенных между физическими и/или юридическими лицами государств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расчеты, платежи и переводы между Сторонами в результате торгового сотрудничества осуществляются в свободно конвертируемой валюте, если Сторонами не оговорено иное, и в соответствии с законодательствами государств Сторон и соответствующей международной практикой.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систематически обмениваются информацией о национальном законодательстве в области регулирования внешнеторговой деятельности, действующих в государствах Сторон.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тарифных и нетарифных правил двусторонних торговых отношений, обмена статистической информацией, реализации таможенных формальностей, Стороны согласились применять Международную конвенцию о гармонизированной системе описания и кодирования товаров, совершенную в Брюсселе 14 июня 1983 года.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в рамках национальных законодательств своих государств в организации и проведении торговых ярмарок, выставок на территориях своих государств, а также содействуют проведению визитов торговых делегаций.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в соответствии С национальными законодательствами своего государства, освобождает от таможенных пошлин и налогов выставочные образцы и образцы товаров временно ввозимые другой Стороной, предназначенные для таких ярмарок, выставок и других подобных выставочных целей.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меры, чтобы гарантировать защиту и надлежащее использование патентов, торговых марок, авторских прав и коммерческих тайн, которые являются собственностью физических и юридических лиц государств Сторон, в соответствии национальными законодательствами государств Сторон, а также международными соглашениями, участниками которых являются их государства.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содействия выполнению настоящего Соглашения Стороны создают Совместную казахстанско-иорданскую межправительственную комиссию по торгово-экономическому, культурно-гуманитарному сотрудничеству, в дальнейшем именуемую "Совместная Комиссия".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проводит встречи раз в год или по запросу любой из Сторон на территории государств Сторон поочередно.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Совместная Комиссия координирует реализацию настоящего Соглашения и рассматривает меры, которые могут предпринять Стороны целью выполнения положений настоящего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Обсуждает вопросы касательно содействия и развития торговых, инвестиционных экономических отношений.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Изучает возможности продвижения и диверсификации торговых, инвестиционных и экономических отношений на взаимовыгодной основе и определения новых областей для такого сотрудничества.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Обсуждает вопросы которые могут возникнуть в связи с толкованием и выполнением настоящего Соглашения.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согласован иной порядок.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относительно толкования и применения положений настоящего Соглашения будут разрешаться путем проведения консультаций, переговоров или согласованными иными международно правовыми средствами.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и/или дополнения, которые оформляются отдельными протоколами, являющимися неотъемлемыми частями настоящего Соглашения. Указанные протоколы вступают в силу в порядке, определенном в Статье 14 настоящего Соглашения.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силе, до тех пор пока любая из Сторон не уведомит в письменной форме по дипломатическим каналам не менее чем за три месяца до предполагаемой даты выхода из настоящего Соглашения.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будут распространятся на контракты, заключенные в течении действия настоящего Соглашения до выполнения обязательств по ним.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29 ноября 2006 года в городе Амман в двух экземплярах, каждый на казахском, русском, и английском языках, причем все тексты аутентичны. В случае расхождения в толковании положений настоящего Соглашения, текст на английском языке будет превалирующим.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Иорданского Хашимитского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Королевства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