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cb98" w14:textId="d50c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декабря 2019 года № 898 "О прямой адресной продаже государственного пакета акций акционерного общества "Университет КИМЭП"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2020 года № 463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2019 года № 898 "О прямой адресной продаже государственного пакета акций акционерного общества "Университет КИМЭП"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прямой адресной продаже государственного пакета акций некоммерческого акционерного общества "Университет КИМЭП";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Осуществить прямую адресную продажу государственного пакета акций некоммерческого акционерного общества "Университет КИМЭП" в размере 40 (сорок) процентов от уставного капитала общественному фонду "Образовательный фонд Бэнга" (далее – стратегический инвестор).";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обеспечению количества выпускников в среднем не менее 500 (пятьсот) человек в год за период с 2020 по 2025 годы;";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погашению кредиторской задолженности до 31 декабря 2020 года;".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принять меры по реализации настоящего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