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1677" w14:textId="1421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ов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20 года № 3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объекты "Завод по производству редукторов главных передач ведущих мостов грузовых автомобилей" и "Завод чугунного литья" в городе Костанай Костанайской обла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