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766f" w14:textId="f0e7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2020 года № 361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Отнести объект "Биофармацевтический завод по выпуску иммунобиологических препаратов, соответствующих требованиям и стандартам надлежащей производственной практики (GMP), на территории республиканского государственного предприятия на праве хозяйственного ведения "Научно-исследовательский институт проблем биологической безопасности" Комитета науки Министерства образования и науки Республики Казахстан" к объектам, требующим особого регулирования и (или) градостроительной регламентации.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