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ed8e" w14:textId="b9ee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2020 года № 342.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(САПП Республики Казахстан, 2012 г. № 29, ст. 388)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Разрешенный срок пребывания иммигрантов в Республике Казахстан заканчивается:</w:t>
      </w:r>
    </w:p>
    <w:bookmarkEnd w:id="3"/>
    <w:bookmarkStart w:name="z9" w:id="4"/>
    <w:p>
      <w:pPr>
        <w:spacing w:after="0"/>
        <w:ind w:left="0"/>
        <w:jc w:val="both"/>
      </w:pPr>
      <w:r>
        <w:rPr>
          <w:rFonts w:ascii="Times New Roman"/>
          <w:b w:val="false"/>
          <w:i w:val="false"/>
          <w:color w:val="000000"/>
          <w:sz w:val="28"/>
        </w:rPr>
        <w:t>
      для иммигрантов, прибывших в Республику Казахстан в порядке, не требующем получения визы, – по истечении тридцати календарных дней со дня пересечения Государственной границы Республики Казахстан;</w:t>
      </w:r>
    </w:p>
    <w:bookmarkEnd w:id="4"/>
    <w:bookmarkStart w:name="z10" w:id="5"/>
    <w:p>
      <w:pPr>
        <w:spacing w:after="0"/>
        <w:ind w:left="0"/>
        <w:jc w:val="both"/>
      </w:pPr>
      <w:r>
        <w:rPr>
          <w:rFonts w:ascii="Times New Roman"/>
          <w:b w:val="false"/>
          <w:i w:val="false"/>
          <w:color w:val="000000"/>
          <w:sz w:val="28"/>
        </w:rPr>
        <w:t>
      для граждан государств-участников Евразийского экономического союза – по истечении девяноста календарных дней со дня пересечения Государственной границы Республики Казахстан;</w:t>
      </w:r>
    </w:p>
    <w:bookmarkEnd w:id="5"/>
    <w:bookmarkStart w:name="z11" w:id="6"/>
    <w:p>
      <w:pPr>
        <w:spacing w:after="0"/>
        <w:ind w:left="0"/>
        <w:jc w:val="both"/>
      </w:pPr>
      <w:r>
        <w:rPr>
          <w:rFonts w:ascii="Times New Roman"/>
          <w:b w:val="false"/>
          <w:i w:val="false"/>
          <w:color w:val="000000"/>
          <w:sz w:val="28"/>
        </w:rPr>
        <w:t>
      для иммигрантов, прибывших на основании визы на въезд в Республику Казахстан, – по истечении срока визы;</w:t>
      </w:r>
    </w:p>
    <w:bookmarkEnd w:id="6"/>
    <w:bookmarkStart w:name="z12" w:id="7"/>
    <w:p>
      <w:pPr>
        <w:spacing w:after="0"/>
        <w:ind w:left="0"/>
        <w:jc w:val="both"/>
      </w:pPr>
      <w:r>
        <w:rPr>
          <w:rFonts w:ascii="Times New Roman"/>
          <w:b w:val="false"/>
          <w:i w:val="false"/>
          <w:color w:val="000000"/>
          <w:sz w:val="28"/>
        </w:rPr>
        <w:t>
      для граждан государств, с которыми у Республики Казахстан имеются ратифицированные международные договоры, определяющие иные сроки пребывания, – по истечении сроков, указанных в этих договорах;</w:t>
      </w:r>
    </w:p>
    <w:bookmarkEnd w:id="7"/>
    <w:bookmarkStart w:name="z13" w:id="8"/>
    <w:p>
      <w:pPr>
        <w:spacing w:after="0"/>
        <w:ind w:left="0"/>
        <w:jc w:val="both"/>
      </w:pPr>
      <w:r>
        <w:rPr>
          <w:rFonts w:ascii="Times New Roman"/>
          <w:b w:val="false"/>
          <w:i w:val="false"/>
          <w:color w:val="000000"/>
          <w:sz w:val="28"/>
        </w:rPr>
        <w:t>
      для иммигрантов, оформивших разрешение на временное проживание, – по истечении срока действия данного разрешения;</w:t>
      </w:r>
    </w:p>
    <w:bookmarkEnd w:id="8"/>
    <w:bookmarkStart w:name="z14" w:id="9"/>
    <w:p>
      <w:pPr>
        <w:spacing w:after="0"/>
        <w:ind w:left="0"/>
        <w:jc w:val="both"/>
      </w:pPr>
      <w:r>
        <w:rPr>
          <w:rFonts w:ascii="Times New Roman"/>
          <w:b w:val="false"/>
          <w:i w:val="false"/>
          <w:color w:val="000000"/>
          <w:sz w:val="28"/>
        </w:rPr>
        <w:t>
      для иммигрантов, привлечҰнных к административной ответственности за ранее допущенные нарушения срока пребывания в Республике Казахстан, – по истечении пятнадцати дней после вынесения решения о привлечении к административной ответственности;</w:t>
      </w:r>
    </w:p>
    <w:bookmarkEnd w:id="9"/>
    <w:bookmarkStart w:name="z15" w:id="10"/>
    <w:p>
      <w:pPr>
        <w:spacing w:after="0"/>
        <w:ind w:left="0"/>
        <w:jc w:val="both"/>
      </w:pPr>
      <w:r>
        <w:rPr>
          <w:rFonts w:ascii="Times New Roman"/>
          <w:b w:val="false"/>
          <w:i w:val="false"/>
          <w:color w:val="000000"/>
          <w:sz w:val="28"/>
        </w:rPr>
        <w:t>
      для иммигрантов, осужденных за совершение уголовного правонарушения, – по истечении десяти календарных дней после отбытия наказания или освобождения от наказания, за исключением случаев их выдворения на основании решения суда;</w:t>
      </w:r>
    </w:p>
    <w:bookmarkEnd w:id="10"/>
    <w:bookmarkStart w:name="z16" w:id="11"/>
    <w:p>
      <w:pPr>
        <w:spacing w:after="0"/>
        <w:ind w:left="0"/>
        <w:jc w:val="both"/>
      </w:pPr>
      <w:r>
        <w:rPr>
          <w:rFonts w:ascii="Times New Roman"/>
          <w:b w:val="false"/>
          <w:i w:val="false"/>
          <w:color w:val="000000"/>
          <w:sz w:val="28"/>
        </w:rPr>
        <w:t>
      для иммигрантов, постоянно проживавших в Республике Казахстан и оформивших документы на выезд из Республики Казахстан за границу на постоянное место жительства, – в течение тридцати календарных дней после оформления документов;</w:t>
      </w:r>
    </w:p>
    <w:bookmarkEnd w:id="11"/>
    <w:bookmarkStart w:name="z17" w:id="12"/>
    <w:p>
      <w:pPr>
        <w:spacing w:after="0"/>
        <w:ind w:left="0"/>
        <w:jc w:val="both"/>
      </w:pPr>
      <w:r>
        <w:rPr>
          <w:rFonts w:ascii="Times New Roman"/>
          <w:b w:val="false"/>
          <w:i w:val="false"/>
          <w:color w:val="000000"/>
          <w:sz w:val="28"/>
        </w:rPr>
        <w:t xml:space="preserve">
      для иммигрантов, которые в установленном уголовно-процессуальным законодательством порядке сообщили о совершении в отношении них деяний, признаваемых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 в течение тридцати календарных дней после рассмотрения заявления в соответствии с уголовно-процессуальным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для иммигрантов, осужденных по приговорам судов Республики Казахстан условно к наказаниям, не связанным с изоляцией от общества, а также условно-досрочно освобожденных, – по истечении пятнадцати календарных дней после завершения срока назначенного наказания либо не отбытой части наказания;</w:t>
      </w:r>
    </w:p>
    <w:bookmarkEnd w:id="13"/>
    <w:bookmarkStart w:name="z19" w:id="14"/>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признаны потерпевшими или свидетелями по уголовным делам о таких преступлениях, – срок пребывания продлевается на период, необходимый для расследования уголовного дела, но не более чем на девяносто календарных дней;</w:t>
      </w:r>
    </w:p>
    <w:bookmarkEnd w:id="14"/>
    <w:bookmarkStart w:name="z20" w:id="15"/>
    <w:p>
      <w:pPr>
        <w:spacing w:after="0"/>
        <w:ind w:left="0"/>
        <w:jc w:val="both"/>
      </w:pPr>
      <w:r>
        <w:rPr>
          <w:rFonts w:ascii="Times New Roman"/>
          <w:b w:val="false"/>
          <w:i w:val="false"/>
          <w:color w:val="000000"/>
          <w:sz w:val="28"/>
        </w:rPr>
        <w:t>
      в исключительных случаях (при чрезвычайных ситуациях социального, природного, техногенного характера и введении чрезвычайного положения в связи с реальной угрозой стихийного бедствия или крупномасштабной аварии (катастрофы), а также нарушениях графика работы транспорта) – срок пребывания продлевается на период, необходимый для организации выезда, но не более, чем на тридцать календарных дней.</w:t>
      </w:r>
    </w:p>
    <w:bookmarkEnd w:id="15"/>
    <w:bookmarkStart w:name="z21" w:id="16"/>
    <w:p>
      <w:pPr>
        <w:spacing w:after="0"/>
        <w:ind w:left="0"/>
        <w:jc w:val="both"/>
      </w:pPr>
      <w:r>
        <w:rPr>
          <w:rFonts w:ascii="Times New Roman"/>
          <w:b w:val="false"/>
          <w:i w:val="false"/>
          <w:color w:val="000000"/>
          <w:sz w:val="28"/>
        </w:rPr>
        <w:t xml:space="preserve">
      Иммигрантам, указанным в абзацах 7, 8, 9, 10, 11, 12, 13 настоящего пункта, органами внутренних дел выдается уведомление, согласно приложению к настоящим Правилам, о разрешенном сроке пребывания в Республике Казахстан, до истечения которого иммигрант обязан выехать из Республики Казахстан. </w:t>
      </w:r>
    </w:p>
    <w:bookmarkEnd w:id="16"/>
    <w:bookmarkStart w:name="z22" w:id="17"/>
    <w:p>
      <w:pPr>
        <w:spacing w:after="0"/>
        <w:ind w:left="0"/>
        <w:jc w:val="both"/>
      </w:pPr>
      <w:r>
        <w:rPr>
          <w:rFonts w:ascii="Times New Roman"/>
          <w:b w:val="false"/>
          <w:i w:val="false"/>
          <w:color w:val="000000"/>
          <w:sz w:val="28"/>
        </w:rPr>
        <w:t>
      Учет иммигрантов, проживающих или работающих на арендованных у Республики Казахстан территориях, производится в информационной системе миграционной службы (далее – ИС МП) при выезде за пределы арендуемой территории на основании документов, удостоверяющих личность, и регистрации по месту жительства на арендуемой территории. Датой въезда в Республику Казахстан при этом является дата выезда за пределы арендуемой территории.";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"9.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w:t>
      </w:r>
    </w:p>
    <w:bookmarkEnd w:id="18"/>
    <w:bookmarkStart w:name="z25" w:id="19"/>
    <w:p>
      <w:pPr>
        <w:spacing w:after="0"/>
        <w:ind w:left="0"/>
        <w:jc w:val="both"/>
      </w:pPr>
      <w:r>
        <w:rPr>
          <w:rFonts w:ascii="Times New Roman"/>
          <w:b w:val="false"/>
          <w:i w:val="false"/>
          <w:color w:val="000000"/>
          <w:sz w:val="28"/>
        </w:rPr>
        <w:t>
      Принимающие лица информируют органы внутренних дел о пребывающих у них иммигрантах в течение трех рабочих дней со дня их прибытия.</w:t>
      </w:r>
    </w:p>
    <w:bookmarkEnd w:id="19"/>
    <w:bookmarkStart w:name="z26" w:id="20"/>
    <w:p>
      <w:pPr>
        <w:spacing w:after="0"/>
        <w:ind w:left="0"/>
        <w:jc w:val="both"/>
      </w:pPr>
      <w:r>
        <w:rPr>
          <w:rFonts w:ascii="Times New Roman"/>
          <w:b w:val="false"/>
          <w:i w:val="false"/>
          <w:color w:val="000000"/>
          <w:sz w:val="28"/>
        </w:rPr>
        <w:t>
      Учет иммигрантов осуществляется по документам, удостоверяющим личность.</w:t>
      </w:r>
    </w:p>
    <w:bookmarkEnd w:id="20"/>
    <w:bookmarkStart w:name="z27" w:id="21"/>
    <w:p>
      <w:pPr>
        <w:spacing w:after="0"/>
        <w:ind w:left="0"/>
        <w:jc w:val="both"/>
      </w:pPr>
      <w:r>
        <w:rPr>
          <w:rFonts w:ascii="Times New Roman"/>
          <w:b w:val="false"/>
          <w:i w:val="false"/>
          <w:color w:val="000000"/>
          <w:sz w:val="28"/>
        </w:rPr>
        <w:t>
      10. Разрешение на временное проживание оформляется на основании обращений:</w:t>
      </w:r>
    </w:p>
    <w:bookmarkEnd w:id="21"/>
    <w:bookmarkStart w:name="z28" w:id="22"/>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22"/>
    <w:bookmarkStart w:name="z29" w:id="23"/>
    <w:p>
      <w:pPr>
        <w:spacing w:after="0"/>
        <w:ind w:left="0"/>
        <w:jc w:val="both"/>
      </w:pPr>
      <w:r>
        <w:rPr>
          <w:rFonts w:ascii="Times New Roman"/>
          <w:b w:val="false"/>
          <w:i w:val="false"/>
          <w:color w:val="000000"/>
          <w:sz w:val="28"/>
        </w:rPr>
        <w:t xml:space="preserve">
      2) физических и юридических лиц, заключивших с иммигрантом </w:t>
      </w:r>
      <w:r>
        <w:rPr>
          <w:rFonts w:ascii="Times New Roman"/>
          <w:b w:val="false"/>
          <w:i w:val="false"/>
          <w:color w:val="000000"/>
          <w:sz w:val="28"/>
        </w:rPr>
        <w:t>в установленном законодательством порядке трудовой договор;</w:t>
      </w:r>
    </w:p>
    <w:bookmarkEnd w:id="23"/>
    <w:bookmarkStart w:name="z31" w:id="24"/>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24"/>
    <w:bookmarkStart w:name="z32" w:id="25"/>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25"/>
    <w:bookmarkStart w:name="z33" w:id="26"/>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26"/>
    <w:bookmarkStart w:name="z34" w:id="27"/>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27"/>
    <w:bookmarkStart w:name="z35" w:id="28"/>
    <w:p>
      <w:pPr>
        <w:spacing w:after="0"/>
        <w:ind w:left="0"/>
        <w:jc w:val="both"/>
      </w:pPr>
      <w:r>
        <w:rPr>
          <w:rFonts w:ascii="Times New Roman"/>
          <w:b w:val="false"/>
          <w:i w:val="false"/>
          <w:color w:val="000000"/>
          <w:sz w:val="28"/>
        </w:rPr>
        <w:t>
      Разрешение на временное проживание оформляется на период, не превышающий срока действия национального паспорта иммигранта.</w:t>
      </w:r>
    </w:p>
    <w:bookmarkEnd w:id="28"/>
    <w:bookmarkStart w:name="z36" w:id="29"/>
    <w:p>
      <w:pPr>
        <w:spacing w:after="0"/>
        <w:ind w:left="0"/>
        <w:jc w:val="both"/>
      </w:pPr>
      <w:r>
        <w:rPr>
          <w:rFonts w:ascii="Times New Roman"/>
          <w:b w:val="false"/>
          <w:i w:val="false"/>
          <w:color w:val="000000"/>
          <w:sz w:val="28"/>
        </w:rPr>
        <w:t>
      Разрешение на временное проживание оформляется с внесением соответствующей информации в единой информационной системе "Беркут" (далее – ЕИС "Беркут") с выдачей разрешения на временное проживание иммигранта.</w:t>
      </w:r>
    </w:p>
    <w:bookmarkEnd w:id="29"/>
    <w:bookmarkStart w:name="z37" w:id="30"/>
    <w:p>
      <w:pPr>
        <w:spacing w:after="0"/>
        <w:ind w:left="0"/>
        <w:jc w:val="both"/>
      </w:pPr>
      <w:r>
        <w:rPr>
          <w:rFonts w:ascii="Times New Roman"/>
          <w:b w:val="false"/>
          <w:i w:val="false"/>
          <w:color w:val="000000"/>
          <w:sz w:val="28"/>
        </w:rPr>
        <w:t>
      Иммигрантам, в отношении которых имеется оформленное в установленном законодательством Республики Казахстан порядке в области миграции населения разрешение на привлечение иностранной рабочей силы, разрешение трудовому иммигранту, а также членам их семей разрешение на временное проживание оформляется на срок действия данного разрешения.</w:t>
      </w:r>
    </w:p>
    <w:bookmarkEnd w:id="30"/>
    <w:bookmarkStart w:name="z38" w:id="31"/>
    <w:p>
      <w:pPr>
        <w:spacing w:after="0"/>
        <w:ind w:left="0"/>
        <w:jc w:val="both"/>
      </w:pPr>
      <w:r>
        <w:rPr>
          <w:rFonts w:ascii="Times New Roman"/>
          <w:b w:val="false"/>
          <w:i w:val="false"/>
          <w:color w:val="000000"/>
          <w:sz w:val="28"/>
        </w:rPr>
        <w:t>
      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части четвертой настоящего 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31"/>
    <w:bookmarkStart w:name="z39" w:id="32"/>
    <w:p>
      <w:pPr>
        <w:spacing w:after="0"/>
        <w:ind w:left="0"/>
        <w:jc w:val="both"/>
      </w:pPr>
      <w:r>
        <w:rPr>
          <w:rFonts w:ascii="Times New Roman"/>
          <w:b w:val="false"/>
          <w:i w:val="false"/>
          <w:color w:val="000000"/>
          <w:sz w:val="28"/>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32"/>
    <w:bookmarkStart w:name="z40" w:id="33"/>
    <w:p>
      <w:pPr>
        <w:spacing w:after="0"/>
        <w:ind w:left="0"/>
        <w:jc w:val="both"/>
      </w:pPr>
      <w:r>
        <w:rPr>
          <w:rFonts w:ascii="Times New Roman"/>
          <w:b w:val="false"/>
          <w:i w:val="false"/>
          <w:color w:val="000000"/>
          <w:sz w:val="28"/>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не может превышать срока действия разрешения на временное проживание инвестиционного резидента.</w:t>
      </w:r>
    </w:p>
    <w:bookmarkEnd w:id="33"/>
    <w:bookmarkStart w:name="z41" w:id="34"/>
    <w:p>
      <w:pPr>
        <w:spacing w:after="0"/>
        <w:ind w:left="0"/>
        <w:jc w:val="both"/>
      </w:pPr>
      <w:r>
        <w:rPr>
          <w:rFonts w:ascii="Times New Roman"/>
          <w:b w:val="false"/>
          <w:i w:val="false"/>
          <w:color w:val="000000"/>
          <w:sz w:val="28"/>
        </w:rPr>
        <w:t>
      Иммигрантам, прибывшим с целью получения образования, профессиональной подготовки и (или) стажировки, разрешение на временное проживание оформляется на один год, но не может превышать срока обучения, учебной практики или стажировки.</w:t>
      </w:r>
    </w:p>
    <w:bookmarkEnd w:id="34"/>
    <w:bookmarkStart w:name="z42" w:id="35"/>
    <w:p>
      <w:pPr>
        <w:spacing w:after="0"/>
        <w:ind w:left="0"/>
        <w:jc w:val="both"/>
      </w:pPr>
      <w:r>
        <w:rPr>
          <w:rFonts w:ascii="Times New Roman"/>
          <w:b w:val="false"/>
          <w:i w:val="false"/>
          <w:color w:val="000000"/>
          <w:sz w:val="28"/>
        </w:rPr>
        <w:t xml:space="preserve">
      Иммигрантам, прибывшим в Республику Казахстан с целью воссоединения семьи, разрешение на временное проживание оформляется по ходатайству приглашающих лиц на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w:t>
      </w:r>
    </w:p>
    <w:bookmarkEnd w:id="35"/>
    <w:bookmarkStart w:name="z43" w:id="36"/>
    <w:p>
      <w:pPr>
        <w:spacing w:after="0"/>
        <w:ind w:left="0"/>
        <w:jc w:val="both"/>
      </w:pPr>
      <w:r>
        <w:rPr>
          <w:rFonts w:ascii="Times New Roman"/>
          <w:b w:val="false"/>
          <w:i w:val="false"/>
          <w:color w:val="000000"/>
          <w:sz w:val="28"/>
        </w:rPr>
        <w:t>
      Иммигрантам, находящимся на стационарном лечении в медицинских учреждениях, разрешение на временное проживание оформляется по ходатайству (медицинской справке) организации здравоохранения на период, необходимый для лечения.</w:t>
      </w:r>
    </w:p>
    <w:bookmarkEnd w:id="36"/>
    <w:bookmarkStart w:name="z44" w:id="37"/>
    <w:p>
      <w:pPr>
        <w:spacing w:after="0"/>
        <w:ind w:left="0"/>
        <w:jc w:val="both"/>
      </w:pPr>
      <w:r>
        <w:rPr>
          <w:rFonts w:ascii="Times New Roman"/>
          <w:b w:val="false"/>
          <w:i w:val="false"/>
          <w:color w:val="000000"/>
          <w:sz w:val="28"/>
        </w:rPr>
        <w:t>
      Учет лиц, ищущих убежище, и беженцев оформляется в порядке, установленном законодательством Республики Казахстан о беженцах.</w:t>
      </w:r>
    </w:p>
    <w:bookmarkEnd w:id="37"/>
    <w:bookmarkStart w:name="z45" w:id="38"/>
    <w:p>
      <w:pPr>
        <w:spacing w:after="0"/>
        <w:ind w:left="0"/>
        <w:jc w:val="both"/>
      </w:pPr>
      <w:r>
        <w:rPr>
          <w:rFonts w:ascii="Times New Roman"/>
          <w:b w:val="false"/>
          <w:i w:val="false"/>
          <w:color w:val="000000"/>
          <w:sz w:val="28"/>
        </w:rPr>
        <w:t>
      Бизнес-иммигрантам, прибывшим из государств, заключивших с Республикой Казахстан международные договора, ратифицированные Республикой Казахстан, о безвизовом порядке въезда и пребывания, а также членам их семьей разрешение на временное проживание оформляется по ходатайству местного исполнительного органа на один год с возможностью ежегодного продления, но не более трех лет.</w:t>
      </w:r>
    </w:p>
    <w:bookmarkEnd w:id="38"/>
    <w:bookmarkStart w:name="z46" w:id="39"/>
    <w:p>
      <w:pPr>
        <w:spacing w:after="0"/>
        <w:ind w:left="0"/>
        <w:jc w:val="both"/>
      </w:pPr>
      <w:r>
        <w:rPr>
          <w:rFonts w:ascii="Times New Roman"/>
          <w:b w:val="false"/>
          <w:i w:val="false"/>
          <w:color w:val="000000"/>
          <w:sz w:val="28"/>
        </w:rPr>
        <w:t>
      Иммигрантам, осуществляющим в установленном законодательством порядке миссионерскую деятельность, разрешение на временное проживание оформляется по ходатайствам религиозных организаций, зарегистрированных в Республике Казахстан, на указанный в ходатайстве срок, но не более одного года.</w:t>
      </w:r>
    </w:p>
    <w:bookmarkEnd w:id="39"/>
    <w:bookmarkStart w:name="z47" w:id="40"/>
    <w:p>
      <w:pPr>
        <w:spacing w:after="0"/>
        <w:ind w:left="0"/>
        <w:jc w:val="both"/>
      </w:pPr>
      <w:r>
        <w:rPr>
          <w:rFonts w:ascii="Times New Roman"/>
          <w:b w:val="false"/>
          <w:i w:val="false"/>
          <w:color w:val="000000"/>
          <w:sz w:val="28"/>
        </w:rPr>
        <w:t>
      От получения разрешения на временное проживание освобождаются иммигранты:</w:t>
      </w:r>
    </w:p>
    <w:bookmarkEnd w:id="40"/>
    <w:bookmarkStart w:name="z48" w:id="41"/>
    <w:p>
      <w:pPr>
        <w:spacing w:after="0"/>
        <w:ind w:left="0"/>
        <w:jc w:val="both"/>
      </w:pPr>
      <w:r>
        <w:rPr>
          <w:rFonts w:ascii="Times New Roman"/>
          <w:b w:val="false"/>
          <w:i w:val="false"/>
          <w:color w:val="000000"/>
          <w:sz w:val="28"/>
        </w:rPr>
        <w:t>
      прибывшие в Республику Казахстан с визой Республики Казахстан;</w:t>
      </w:r>
    </w:p>
    <w:bookmarkEnd w:id="41"/>
    <w:bookmarkStart w:name="z49" w:id="42"/>
    <w:p>
      <w:pPr>
        <w:spacing w:after="0"/>
        <w:ind w:left="0"/>
        <w:jc w:val="both"/>
      </w:pPr>
      <w:r>
        <w:rPr>
          <w:rFonts w:ascii="Times New Roman"/>
          <w:b w:val="false"/>
          <w:i w:val="false"/>
          <w:color w:val="000000"/>
          <w:sz w:val="28"/>
        </w:rPr>
        <w:t>
      обладающие дипломатическим или служебным паспортом;</w:t>
      </w:r>
    </w:p>
    <w:bookmarkEnd w:id="42"/>
    <w:bookmarkStart w:name="z50" w:id="43"/>
    <w:p>
      <w:pPr>
        <w:spacing w:after="0"/>
        <w:ind w:left="0"/>
        <w:jc w:val="both"/>
      </w:pPr>
      <w:r>
        <w:rPr>
          <w:rFonts w:ascii="Times New Roman"/>
          <w:b w:val="false"/>
          <w:i w:val="false"/>
          <w:color w:val="000000"/>
          <w:sz w:val="28"/>
        </w:rPr>
        <w:t>
      не достигшие 16-летнего возраста.</w:t>
      </w:r>
    </w:p>
    <w:bookmarkEnd w:id="43"/>
    <w:bookmarkStart w:name="z51" w:id="44"/>
    <w:p>
      <w:pPr>
        <w:spacing w:after="0"/>
        <w:ind w:left="0"/>
        <w:jc w:val="both"/>
      </w:pPr>
      <w:r>
        <w:rPr>
          <w:rFonts w:ascii="Times New Roman"/>
          <w:b w:val="false"/>
          <w:i w:val="false"/>
          <w:color w:val="000000"/>
          <w:sz w:val="28"/>
        </w:rPr>
        <w:t>
      При перемене иммигрантом временного места жительства в Республике Казахстан принимающее лицо в течение трех рабочих дней уведомляет об этом органы внутренних дел.</w:t>
      </w:r>
    </w:p>
    <w:bookmarkEnd w:id="44"/>
    <w:bookmarkStart w:name="z52" w:id="45"/>
    <w:p>
      <w:pPr>
        <w:spacing w:after="0"/>
        <w:ind w:left="0"/>
        <w:jc w:val="both"/>
      </w:pPr>
      <w:r>
        <w:rPr>
          <w:rFonts w:ascii="Times New Roman"/>
          <w:b w:val="false"/>
          <w:i w:val="false"/>
          <w:color w:val="000000"/>
          <w:sz w:val="28"/>
        </w:rPr>
        <w:t>
      11. Иммигрантам, обратившимся в органы внутренних дел за разрешением на постоянное проживание в Республике Казахстан, оформляется разрешение на временное проживание на период, необходимый для рассмотрения ходатайства, но не более, чем на девяносто календарных дней.";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5" w:id="46"/>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Бахрейн, Королевства Бельгия, Республики Болгария, Объединенных Арабских Эмиратов, Святого Престола Ватикан, Социалистической Республики Вьетнам,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Республики Индонезия, Итальянской Республики, Канады, Государства Катар, Республики Кипр, Республики Колумбия, Республики Корея, Государства Кувейт, Латвийской Республики, Литовской Республики, Княжества Лихтенштейн, Великого Герцогства Люксембург, Венгрии, Малайзии, Республики Мальта, Соединенных Штатов Мексики, Княжества Монако, Королевства Нидерландов, Королевства Норвегия, Султаната Оман, Республики Польша, Португальской Республики, Румынии, Королевства Саудовская Аравия, Республики Сингапур, Словацкой Республики, Республики Словения, Королевства Таиланд, Турецкой Республики, Соединенного Королевства Великобритании и Северной Ирландии, Республики Филиппины,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"21. Иностранцы, осужденные по приговорам судов Республики Казахстан к лишению свободы, пребывают в Республике Казахстан без виз и разрешения на временное проживание.";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"27. В случаях нарушения законодательства Республики Казахстан в области миграции населения либо отсутствия дальнейших оснований пребывания в Республике Казахстан иммигрантов, сокращается срок их пребывания в Республике Казахстан.</w:t>
      </w:r>
    </w:p>
    <w:bookmarkEnd w:id="48"/>
    <w:bookmarkStart w:name="z60" w:id="49"/>
    <w:p>
      <w:pPr>
        <w:spacing w:after="0"/>
        <w:ind w:left="0"/>
        <w:jc w:val="both"/>
      </w:pPr>
      <w:r>
        <w:rPr>
          <w:rFonts w:ascii="Times New Roman"/>
          <w:b w:val="false"/>
          <w:i w:val="false"/>
          <w:color w:val="000000"/>
          <w:sz w:val="28"/>
        </w:rPr>
        <w:t>
      Иммигранты, нарушившие правила пребывания в Республике Казахстан, то есть проживающие без документов на право жительства или по недействительным документам, уклоняющиеся от выезда по истечении определенного им срока пребывания, а также не соблюдающие правила транзитного проезда через территорию Республики Казахстан, подлежат административной ответственности в соответствии с законами Республики Казахстан в области миграции населения.</w:t>
      </w:r>
    </w:p>
    <w:bookmarkEnd w:id="49"/>
    <w:bookmarkStart w:name="z61" w:id="50"/>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в области миграции населения в пунктах пропуска на Государственной границе Республики Казахстан, влекущих взыскание в виде предупреждения, штрафа, и признания факта правонарушения иностранцем или лицом без гражданства, иностранец или лицо без гражданства выезжают за пределы страны на основании вынесенного процессуального решения органами внутренних дел либо Пограничной службы Комитета национальной безопасности Республики Казахстан.";</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"4. Учет иммигрантов производится органами внутренних дел – по месту временного проживания иммигрантов, в том числе посредством получения сведений через ЕИС "Беркут", визово-миграционный портал (www.vmp.gov.kz) ЕИС "Беркут" и информационную систему МВД РК.</w:t>
      </w:r>
    </w:p>
    <w:bookmarkEnd w:id="52"/>
    <w:bookmarkStart w:name="z65" w:id="53"/>
    <w:p>
      <w:pPr>
        <w:spacing w:after="0"/>
        <w:ind w:left="0"/>
        <w:jc w:val="both"/>
      </w:pPr>
      <w:r>
        <w:rPr>
          <w:rFonts w:ascii="Times New Roman"/>
          <w:b w:val="false"/>
          <w:i w:val="false"/>
          <w:color w:val="000000"/>
          <w:sz w:val="28"/>
        </w:rPr>
        <w:t>
      Иностранцы, въезжающие с визой Республики Казахстан, при пересечении Государственной границы автоматически учитываются через ЕИС "Беркут" по адресу, указанному приглашающей стороной при оформлении приглашения.</w:t>
      </w:r>
    </w:p>
    <w:bookmarkEnd w:id="53"/>
    <w:bookmarkStart w:name="z66" w:id="54"/>
    <w:p>
      <w:pPr>
        <w:spacing w:after="0"/>
        <w:ind w:left="0"/>
        <w:jc w:val="both"/>
      </w:pPr>
      <w:r>
        <w:rPr>
          <w:rFonts w:ascii="Times New Roman"/>
          <w:b w:val="false"/>
          <w:i w:val="false"/>
          <w:color w:val="000000"/>
          <w:sz w:val="28"/>
        </w:rPr>
        <w:t>
      Принимающие иммигранта физические и юридические лица вносят информацию в визово-миграционный портал ЕИС "Беркут" посредством персональной электронной цифровой подписи через веб-сайты www.vmp.gov.kz или egov.kz либо предоставляют уведомления при непосредственном обращении в подразделения миграционной службы или направляют по почте.</w:t>
      </w:r>
    </w:p>
    <w:bookmarkEnd w:id="54"/>
    <w:bookmarkStart w:name="z67" w:id="55"/>
    <w:p>
      <w:pPr>
        <w:spacing w:after="0"/>
        <w:ind w:left="0"/>
        <w:jc w:val="both"/>
      </w:pPr>
      <w:r>
        <w:rPr>
          <w:rFonts w:ascii="Times New Roman"/>
          <w:b w:val="false"/>
          <w:i w:val="false"/>
          <w:color w:val="000000"/>
          <w:sz w:val="28"/>
        </w:rPr>
        <w:t>
      5. В ходе осуществления миграционного контроля сотрудники органов внутренних дел проверяют:</w:t>
      </w:r>
    </w:p>
    <w:bookmarkEnd w:id="55"/>
    <w:bookmarkStart w:name="z68" w:id="56"/>
    <w:p>
      <w:pPr>
        <w:spacing w:after="0"/>
        <w:ind w:left="0"/>
        <w:jc w:val="both"/>
      </w:pPr>
      <w:r>
        <w:rPr>
          <w:rFonts w:ascii="Times New Roman"/>
          <w:b w:val="false"/>
          <w:i w:val="false"/>
          <w:color w:val="000000"/>
          <w:sz w:val="28"/>
        </w:rPr>
        <w:t>
      1) наличие у иностранца национального паспорта, визы либо разрешения на временное проживание, а у иностранцев, постоянно проживающих в Республике Казахстан, и лиц без гражданства – видов на жительство, удостоверений лица без гражданства;</w:t>
      </w:r>
    </w:p>
    <w:bookmarkEnd w:id="56"/>
    <w:bookmarkStart w:name="z69" w:id="57"/>
    <w:p>
      <w:pPr>
        <w:spacing w:after="0"/>
        <w:ind w:left="0"/>
        <w:jc w:val="both"/>
      </w:pPr>
      <w:r>
        <w:rPr>
          <w:rFonts w:ascii="Times New Roman"/>
          <w:b w:val="false"/>
          <w:i w:val="false"/>
          <w:color w:val="000000"/>
          <w:sz w:val="28"/>
        </w:rPr>
        <w:t>
      2) своевременный выезд иностранцев за границу или продление срока проживания в Республике Казахстан;</w:t>
      </w:r>
    </w:p>
    <w:bookmarkEnd w:id="57"/>
    <w:bookmarkStart w:name="z70" w:id="58"/>
    <w:p>
      <w:pPr>
        <w:spacing w:after="0"/>
        <w:ind w:left="0"/>
        <w:jc w:val="both"/>
      </w:pPr>
      <w:r>
        <w:rPr>
          <w:rFonts w:ascii="Times New Roman"/>
          <w:b w:val="false"/>
          <w:i w:val="false"/>
          <w:color w:val="000000"/>
          <w:sz w:val="28"/>
        </w:rPr>
        <w:t>
      3) наличие разрешения на пребывание в местностях, закрытых для свободного посещения иностранцами.";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2" w:id="59"/>
    <w:p>
      <w:pPr>
        <w:spacing w:after="0"/>
        <w:ind w:left="0"/>
        <w:jc w:val="both"/>
      </w:pPr>
      <w:r>
        <w:rPr>
          <w:rFonts w:ascii="Times New Roman"/>
          <w:b w:val="false"/>
          <w:i w:val="false"/>
          <w:color w:val="000000"/>
          <w:sz w:val="28"/>
        </w:rPr>
        <w:t>
      "8. Исполнение решения суда о выдворении из Республики Казахстан производится путем контролируемого самостоятельного выезда выдворяемого лица из Республики Казахстан с использованием ЕИС "Беркут".</w:t>
      </w:r>
    </w:p>
    <w:bookmarkEnd w:id="59"/>
    <w:bookmarkStart w:name="z73" w:id="60"/>
    <w:p>
      <w:pPr>
        <w:spacing w:after="0"/>
        <w:ind w:left="0"/>
        <w:jc w:val="both"/>
      </w:pPr>
      <w:r>
        <w:rPr>
          <w:rFonts w:ascii="Times New Roman"/>
          <w:b w:val="false"/>
          <w:i w:val="false"/>
          <w:color w:val="000000"/>
          <w:sz w:val="28"/>
        </w:rPr>
        <w:t>
      Выдворение иностранцев или лиц без гражданства в принудительном порядке осуществляется по решению суда в одностороннем порядке с составлением акта о выдворении либо путем передачи представителю власти иностранного государства, на территорию которого указанное лицо выдворяется.</w:t>
      </w:r>
    </w:p>
    <w:bookmarkEnd w:id="60"/>
    <w:bookmarkStart w:name="z74" w:id="61"/>
    <w:p>
      <w:pPr>
        <w:spacing w:after="0"/>
        <w:ind w:left="0"/>
        <w:jc w:val="both"/>
      </w:pPr>
      <w:r>
        <w:rPr>
          <w:rFonts w:ascii="Times New Roman"/>
          <w:b w:val="false"/>
          <w:i w:val="false"/>
          <w:color w:val="000000"/>
          <w:sz w:val="28"/>
        </w:rPr>
        <w:t>
      Выдворение иностранцев или лиц без гражданства осуществляется на основании постановления (приговора) суда о выдворении.</w:t>
      </w:r>
    </w:p>
    <w:bookmarkEnd w:id="61"/>
    <w:bookmarkStart w:name="z75" w:id="62"/>
    <w:p>
      <w:pPr>
        <w:spacing w:after="0"/>
        <w:ind w:left="0"/>
        <w:jc w:val="both"/>
      </w:pPr>
      <w:r>
        <w:rPr>
          <w:rFonts w:ascii="Times New Roman"/>
          <w:b w:val="false"/>
          <w:i w:val="false"/>
          <w:color w:val="000000"/>
          <w:sz w:val="28"/>
        </w:rPr>
        <w:t>
      Для лиц, выдворяемых из Республики Казахстан, постановление суда о выдворении является документом, заменяющим визу и разрешение на временное проживание.".</w:t>
      </w:r>
    </w:p>
    <w:bookmarkEnd w:id="62"/>
    <w:bookmarkStart w:name="z76" w:id="6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въезда и пребывания</w:t>
            </w:r>
            <w:r>
              <w:br/>
            </w:r>
            <w:r>
              <w:rPr>
                <w:rFonts w:ascii="Times New Roman"/>
                <w:b w:val="false"/>
                <w:i w:val="false"/>
                <w:color w:val="000000"/>
                <w:sz w:val="20"/>
              </w:rPr>
              <w:t>иммигрантов в Республике</w:t>
            </w:r>
            <w:r>
              <w:br/>
            </w:r>
            <w:r>
              <w:rPr>
                <w:rFonts w:ascii="Times New Roman"/>
                <w:b w:val="false"/>
                <w:i w:val="false"/>
                <w:color w:val="000000"/>
                <w:sz w:val="20"/>
              </w:rPr>
              <w:t>Казахстан, а также их выезда из</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Правилам осуществления</w:t>
            </w:r>
            <w:r>
              <w:br/>
            </w:r>
            <w:r>
              <w:rPr>
                <w:rFonts w:ascii="Times New Roman"/>
                <w:b w:val="false"/>
                <w:i w:val="false"/>
                <w:color w:val="000000"/>
                <w:sz w:val="20"/>
              </w:rPr>
              <w:t>миграционного контроля, а</w:t>
            </w:r>
            <w:r>
              <w:br/>
            </w:r>
            <w:r>
              <w:rPr>
                <w:rFonts w:ascii="Times New Roman"/>
                <w:b w:val="false"/>
                <w:i w:val="false"/>
                <w:color w:val="000000"/>
                <w:sz w:val="20"/>
              </w:rPr>
              <w:t xml:space="preserve">также учета иностранцев и лиц </w:t>
            </w:r>
            <w:r>
              <w:br/>
            </w:r>
            <w:r>
              <w:rPr>
                <w:rFonts w:ascii="Times New Roman"/>
                <w:b w:val="false"/>
                <w:i w:val="false"/>
                <w:color w:val="000000"/>
                <w:sz w:val="20"/>
              </w:rPr>
              <w:t xml:space="preserve">без гражданства, незаконно </w:t>
            </w:r>
            <w:r>
              <w:br/>
            </w:r>
            <w:r>
              <w:rPr>
                <w:rFonts w:ascii="Times New Roman"/>
                <w:b w:val="false"/>
                <w:i w:val="false"/>
                <w:color w:val="000000"/>
                <w:sz w:val="20"/>
              </w:rPr>
              <w:t xml:space="preserve">пересекающих Государственную </w:t>
            </w:r>
            <w:r>
              <w:br/>
            </w:r>
            <w:r>
              <w:rPr>
                <w:rFonts w:ascii="Times New Roman"/>
                <w:b w:val="false"/>
                <w:i w:val="false"/>
                <w:color w:val="000000"/>
                <w:sz w:val="20"/>
              </w:rPr>
              <w:t xml:space="preserve">границу Республики Казахстан, </w:t>
            </w:r>
            <w:r>
              <w:br/>
            </w:r>
            <w:r>
              <w:rPr>
                <w:rFonts w:ascii="Times New Roman"/>
                <w:b w:val="false"/>
                <w:i w:val="false"/>
                <w:color w:val="000000"/>
                <w:sz w:val="20"/>
              </w:rPr>
              <w:t>незаконно пребывающих</w:t>
            </w:r>
            <w:r>
              <w:br/>
            </w:r>
            <w:r>
              <w:rPr>
                <w:rFonts w:ascii="Times New Roman"/>
                <w:b w:val="false"/>
                <w:i w:val="false"/>
                <w:color w:val="000000"/>
                <w:sz w:val="20"/>
              </w:rPr>
              <w:t xml:space="preserve">на территории Республики </w:t>
            </w:r>
            <w:r>
              <w:br/>
            </w:r>
            <w:r>
              <w:rPr>
                <w:rFonts w:ascii="Times New Roman"/>
                <w:b w:val="false"/>
                <w:i w:val="false"/>
                <w:color w:val="000000"/>
                <w:sz w:val="20"/>
              </w:rPr>
              <w:t xml:space="preserve">Казахстан, а также лиц, которым </w:t>
            </w:r>
            <w:r>
              <w:br/>
            </w:r>
            <w:r>
              <w:rPr>
                <w:rFonts w:ascii="Times New Roman"/>
                <w:b w:val="false"/>
                <w:i w:val="false"/>
                <w:color w:val="000000"/>
                <w:sz w:val="20"/>
              </w:rPr>
              <w:t xml:space="preserve">запрещен въезд на территорию </w:t>
            </w:r>
            <w:r>
              <w:br/>
            </w:r>
            <w:r>
              <w:rPr>
                <w:rFonts w:ascii="Times New Roman"/>
                <w:b w:val="false"/>
                <w:i w:val="false"/>
                <w:color w:val="000000"/>
                <w:sz w:val="20"/>
              </w:rPr>
              <w:t>Республики Казахстан</w:t>
            </w:r>
          </w:p>
        </w:tc>
      </w:tr>
    </w:tbl>
    <w:bookmarkStart w:name="z79" w:id="64"/>
    <w:p>
      <w:pPr>
        <w:spacing w:after="0"/>
        <w:ind w:left="0"/>
        <w:jc w:val="both"/>
      </w:pPr>
      <w:r>
        <w:rPr>
          <w:rFonts w:ascii="Times New Roman"/>
          <w:b w:val="false"/>
          <w:i w:val="false"/>
          <w:color w:val="000000"/>
          <w:sz w:val="28"/>
        </w:rPr>
        <w:t>
                                     Уведомление №__________</w:t>
      </w:r>
    </w:p>
    <w:bookmarkEnd w:id="64"/>
    <w:bookmarkStart w:name="z80" w:id="65"/>
    <w:p>
      <w:pPr>
        <w:spacing w:after="0"/>
        <w:ind w:left="0"/>
        <w:jc w:val="both"/>
      </w:pPr>
      <w:r>
        <w:rPr>
          <w:rFonts w:ascii="Times New Roman"/>
          <w:b w:val="false"/>
          <w:i w:val="false"/>
          <w:color w:val="000000"/>
          <w:sz w:val="28"/>
        </w:rPr>
        <w:t>
      Ф.И.О: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 паспорту на латинице или кириллице)</w:t>
      </w:r>
      <w:r>
        <w:br/>
      </w:r>
      <w:r>
        <w:rPr>
          <w:rFonts w:ascii="Times New Roman"/>
          <w:b w:val="false"/>
          <w:i w:val="false"/>
          <w:color w:val="000000"/>
          <w:sz w:val="28"/>
        </w:rPr>
        <w:t xml:space="preserve">       № паспорта: __________________________________________________</w:t>
      </w:r>
      <w:r>
        <w:br/>
      </w:r>
      <w:r>
        <w:rPr>
          <w:rFonts w:ascii="Times New Roman"/>
          <w:b w:val="false"/>
          <w:i w:val="false"/>
          <w:color w:val="000000"/>
          <w:sz w:val="28"/>
        </w:rPr>
        <w:t xml:space="preserve">                   (серия и номер паспорта иностранца)</w:t>
      </w:r>
      <w:r>
        <w:br/>
      </w:r>
      <w:r>
        <w:rPr>
          <w:rFonts w:ascii="Times New Roman"/>
          <w:b w:val="false"/>
          <w:i w:val="false"/>
          <w:color w:val="000000"/>
          <w:sz w:val="28"/>
        </w:rPr>
        <w:t xml:space="preserve">       Гражданство: _________________________________________________</w:t>
      </w:r>
      <w:r>
        <w:br/>
      </w:r>
      <w:r>
        <w:rPr>
          <w:rFonts w:ascii="Times New Roman"/>
          <w:b w:val="false"/>
          <w:i w:val="false"/>
          <w:color w:val="000000"/>
          <w:sz w:val="28"/>
        </w:rPr>
        <w:t xml:space="preserve">                               (гражданство иностранца)</w:t>
      </w:r>
      <w:r>
        <w:br/>
      </w:r>
      <w:r>
        <w:rPr>
          <w:rFonts w:ascii="Times New Roman"/>
          <w:b w:val="false"/>
          <w:i w:val="false"/>
          <w:color w:val="000000"/>
          <w:sz w:val="28"/>
        </w:rPr>
        <w:t xml:space="preserve">       Сроки пребывания: с "__" _______ 20__ года по "__" _______ 20__ года</w:t>
      </w:r>
      <w:r>
        <w:br/>
      </w:r>
      <w:r>
        <w:rPr>
          <w:rFonts w:ascii="Times New Roman"/>
          <w:b w:val="false"/>
          <w:i w:val="false"/>
          <w:color w:val="000000"/>
          <w:sz w:val="28"/>
        </w:rPr>
        <w:t xml:space="preserve">       Адрес проживания в РК: ________________________________________</w:t>
      </w:r>
      <w:r>
        <w:br/>
      </w:r>
      <w:r>
        <w:rPr>
          <w:rFonts w:ascii="Times New Roman"/>
          <w:b w:val="false"/>
          <w:i w:val="false"/>
          <w:color w:val="000000"/>
          <w:sz w:val="28"/>
        </w:rPr>
        <w:t xml:space="preserve">                                     (адрес полностью)</w:t>
      </w:r>
      <w:r>
        <w:br/>
      </w:r>
      <w:r>
        <w:rPr>
          <w:rFonts w:ascii="Times New Roman"/>
          <w:b w:val="false"/>
          <w:i w:val="false"/>
          <w:color w:val="000000"/>
          <w:sz w:val="28"/>
        </w:rPr>
        <w:t xml:space="preserve">       Орган, выдавший уведомление: __________________________________</w:t>
      </w:r>
      <w:r>
        <w:br/>
      </w:r>
      <w:r>
        <w:rPr>
          <w:rFonts w:ascii="Times New Roman"/>
          <w:b w:val="false"/>
          <w:i w:val="false"/>
          <w:color w:val="000000"/>
          <w:sz w:val="28"/>
        </w:rPr>
        <w:t xml:space="preserve">                               (наименование подразделения полиции)</w:t>
      </w:r>
      <w:r>
        <w:br/>
      </w:r>
      <w:r>
        <w:rPr>
          <w:rFonts w:ascii="Times New Roman"/>
          <w:b w:val="false"/>
          <w:i w:val="false"/>
          <w:color w:val="000000"/>
          <w:sz w:val="28"/>
        </w:rPr>
        <w:t xml:space="preserve">       Ответственный сотрудник: ______________________________________</w:t>
      </w:r>
      <w:r>
        <w:br/>
      </w:r>
      <w:r>
        <w:rPr>
          <w:rFonts w:ascii="Times New Roman"/>
          <w:b w:val="false"/>
          <w:i w:val="false"/>
          <w:color w:val="000000"/>
          <w:sz w:val="28"/>
        </w:rPr>
        <w:t xml:space="preserve">       Дата выдачи: "___" _________ 20___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0"/>
        <w:gridCol w:w="1950"/>
      </w:tblGrid>
      <w:tr>
        <w:trPr>
          <w:trHeight w:val="30" w:hRule="atLeast"/>
        </w:trPr>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11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ДЕЙСТВИТЕЛЕН ПРИ ПРЕДЪЯВЛЕНИИ НАЦИОНАЛЬНОГО ПАСПОРТА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