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2742" w14:textId="6da2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медали "Халык алгысы"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2020 года № 320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 медали "Халық алғысы".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медали "Халық алғысы"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поощрения граждан Республики Казахстан, особо отличившихся в борьбе с коронавирусной инфекцией "COVID-19",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Учредить медаль </w:t>
      </w:r>
      <w:r>
        <w:rPr>
          <w:rFonts w:ascii="Times New Roman"/>
          <w:b/>
          <w:i w:val="false"/>
          <w:color w:val="000000"/>
          <w:sz w:val="28"/>
        </w:rPr>
        <w:t>"Халы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алғысы".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награждения медалью </w:t>
      </w:r>
      <w:r>
        <w:rPr>
          <w:rFonts w:ascii="Times New Roman"/>
          <w:b/>
          <w:i w:val="false"/>
          <w:color w:val="000000"/>
          <w:sz w:val="28"/>
        </w:rPr>
        <w:t>"Халы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алғысы";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медали "Халық алғысы".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2020 года №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награждения медалью "Халық алғысы"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регламентируют порядок награждения медалью "Халық алғысы" (далее - медаль).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Медалью награждаются граждане Республики Казахстан, особо отличившиеся в борьбе с коронавирусной инфекцией "COVID-19".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Представления к награждению медалью вносятся Президенту Республики Казахстан палатами Парламента, Правительством, Конституционным Советом, Верховным Судом, министерствами, иными </w:t>
      </w:r>
      <w:r>
        <w:rPr>
          <w:rFonts w:ascii="Times New Roman"/>
          <w:b/>
          <w:i w:val="false"/>
          <w:color w:val="000000"/>
          <w:sz w:val="28"/>
        </w:rPr>
        <w:t xml:space="preserve">центральными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государственными органами Республики Казахстан, акимами городов Нур-Султана, Алматы и Шымкента, областей, а также общественными объединениями.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Медаль вручается Президентом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Медаль от имени и по поручению Президента Республики Казахстан также могут вручать: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секретарь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акимы городов Нур-Султана, Алматы и Шымкента, областей, а также иные уполномоченные Главой государства должностные лица.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Вручение медали производится в торжественной обстановке и вручается награжденному лично. Перед вручением оглашается Указ Президента Республики Казахстан о награждении.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Каждому награжденному одновременно с вручением медали выдается соответствующее удостоверение.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Медаль носится на левой стороне груди, при наличии государственных наград Республики Казахстан располагается после них.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 произведенном вручении медали составляется протокол </w:t>
      </w:r>
      <w:r>
        <w:rPr>
          <w:rFonts w:ascii="Times New Roman"/>
          <w:b/>
          <w:i w:val="false"/>
          <w:color w:val="000000"/>
          <w:sz w:val="28"/>
        </w:rPr>
        <w:t xml:space="preserve">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формы, который скрепляется подписью лица, печатью органа, производившего вручение, и направляется в Администрацию Президента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Учет произведенных награждений, а также отчетность о ходе вручения медалей ведутся Администрацией Президента Республики Казахстан.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2020 года №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медали "Халык алгысы"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"Халық алғысы" состоит из знака и колодки.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Знак медали представляет собой правильный круг диаметром 32 мм, </w:t>
      </w:r>
      <w:r>
        <w:rPr>
          <w:rFonts w:ascii="Times New Roman"/>
          <w:b/>
          <w:i w:val="false"/>
          <w:color w:val="000000"/>
          <w:sz w:val="28"/>
        </w:rPr>
        <w:t xml:space="preserve">выполненный </w:t>
      </w:r>
      <w:r>
        <w:rPr>
          <w:rFonts w:ascii="Times New Roman"/>
          <w:b w:val="false"/>
          <w:i w:val="false"/>
          <w:color w:val="000000"/>
          <w:sz w:val="28"/>
        </w:rPr>
        <w:t>из металла золотистого цвета - латуни.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(аверсе) медали на первом плане выполнено изображение логотипа "Birgemiz". В верхней части медали расположен национальный орнамент. В нижней части медали расположена надпись "ХАЛЫҚ АЛҒЫСЫ".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(реверсе) медали по кругу расположен национальный орнамент. В центральной части расположена надпись "ҚАЗАҚСТАН РЕСПУБЛИКАСЫ 2020".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прямоугольной планкой шириной 32 мм, выполненной из металла золотистого цвета - латуни. В центральной части выполнен национальный орнамент. Фон планки залит эмалью голубого цвета.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медали выпуклые. Края медали окаймлены бортиками. С обратной стороны колодки имеется булавка с визорным замком, с помощью которой изделие крепится к одежде.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медали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"Халық алғысы"</w:t>
            </w:r>
          </w:p>
        </w:tc>
      </w:tr>
    </w:tbl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65913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63119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