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06ea" w14:textId="13e0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сентября 2009 года № 1336 "Об утверждении Правил освобождения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2020 года № 305.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2009 года № 1336 "Об утверждении Правил освобождения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бюджет" (САПП Республики Казахстан, 2009 г., № 37, ст. 364)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уполномоченный орган Республики Казахстан по вопросам налогообложения означает уполномоченный орган,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(далее – Налоговый кодекс);";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заявление на освобождение стоимости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 в соответствии с пунктом 1 статьи XII Рамочного соглашения по форме, установленной уполномоченным органом Республики Казахстан по вопросам налогообложения, с указанием следующих сведений: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юридический адрес, бизнес-идентификационный номер (БИН) (в случае отсутствия БИН – номер налоговой регистрации в стране резидентства);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данные документа, удостоверяющего личность физического лица, индивидуальный идентификационный номер (ИИН) (в случае отсутствия ИИН номер налоговой регистрации в стране резидентства), адрес места жительства лица;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одного из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лица;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осуществления деятельности лица в рамках Рамочного соглашения или Соглашения по осуществлению;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материально-технических средств и услуг, приобретаемых в Республике Казахстан лицом для осуществления Рамочного соглашения или Соглашения по осуществлению;".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