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5417" w14:textId="95d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2020 года № 207.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присвоение собственных имен,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