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541e" w14:textId="b8c5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стипендии для лиц, поступающих на службу в органы прокуратуры, антикоррупционную службу и службу экономических расследований и проходящих первоначальную профессиональную подготовку в организациях образования правоохра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20 года № 1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6 января 2011 года "О правоохранительной служб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стипендии для лиц, поступающих на службу в органы прокуратуры, антикоррупционную службу и службу экономических расследований и проходящих первоначальную профессиональную подготовку в организациях образования правоохранительных органов, в сумме 40 532 тенг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