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e63d" w14:textId="d88e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приостановлении увольнения в запас военнослужащих срочной воинской службы, выслуживших установленный срок воинской службы, и очередного призыва граждан Республики Казахстан на срочную воинскую службу в марте - июне 2020 года"</w:t>
      </w:r>
    </w:p>
    <w:p>
      <w:pPr>
        <w:spacing w:after="0"/>
        <w:ind w:left="0"/>
        <w:jc w:val="both"/>
      </w:pPr>
      <w:r>
        <w:rPr>
          <w:rFonts w:ascii="Times New Roman"/>
          <w:b w:val="false"/>
          <w:i w:val="false"/>
          <w:color w:val="000000"/>
          <w:sz w:val="28"/>
        </w:rPr>
        <w:t>Постановление Правительства Республики Казахстан от 18 марта 2020 года № 120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приостановлении увольнения в запас военнослужащих срочной воинской службы, выслуживших установленный срок воинской службы, и очередного призыва граждан Республики Казахстан на срочную воинскую службу в марте - июне 2020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УКАЗ</w:t>
      </w:r>
      <w:r>
        <w:br/>
      </w:r>
      <w:r>
        <w:rPr>
          <w:rFonts w:ascii="Times New Roman"/>
          <w:b/>
          <w:i w:val="false"/>
          <w:color w:val="000000"/>
        </w:rPr>
        <w:t>ПРЕЗИДЕНТА РЕСПУБЛИКИ КАЗАХСТАН</w:t>
      </w:r>
      <w:r>
        <w:br/>
      </w:r>
      <w:r>
        <w:rPr>
          <w:rFonts w:ascii="Times New Roman"/>
          <w:b/>
          <w:i w:val="false"/>
          <w:color w:val="000000"/>
        </w:rPr>
        <w:t>О приостановлении увольнения в запас военнослужащих срочной воинской службы, выслуживших установленный срок воинской службы, и очередного призыва граждан Республики Казахстан на срочную воинскую службу в марте - июне 2020 года</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26 Закона Республики Казахстан от 16 февраля 2012 года "О воинской службе и статусе военнослужащих"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Центральным государственным и местным исполнительным органам приостановить с 8.00 часов 16 марта до 7.00 часов 15 апреля 2020 года:</w:t>
      </w:r>
    </w:p>
    <w:bookmarkEnd w:id="4"/>
    <w:bookmarkStart w:name="z9" w:id="5"/>
    <w:p>
      <w:pPr>
        <w:spacing w:after="0"/>
        <w:ind w:left="0"/>
        <w:jc w:val="both"/>
      </w:pPr>
      <w:r>
        <w:rPr>
          <w:rFonts w:ascii="Times New Roman"/>
          <w:b w:val="false"/>
          <w:i w:val="false"/>
          <w:color w:val="000000"/>
          <w:sz w:val="28"/>
        </w:rPr>
        <w:t>
      1) увольнение в запас из рядов Вооруженных Сил Республики Казахстан, Министерства внутренних дел Республики Казахстан, Комитета национальной безопасности Республики Казахстан, Службы государственной охраны Республики Казахстан военнослужащих срочной воинской службы, выслуживших установленный срок воинской службы;</w:t>
      </w:r>
    </w:p>
    <w:bookmarkEnd w:id="5"/>
    <w:bookmarkStart w:name="z10" w:id="6"/>
    <w:p>
      <w:pPr>
        <w:spacing w:after="0"/>
        <w:ind w:left="0"/>
        <w:jc w:val="both"/>
      </w:pPr>
      <w:r>
        <w:rPr>
          <w:rFonts w:ascii="Times New Roman"/>
          <w:b w:val="false"/>
          <w:i w:val="false"/>
          <w:color w:val="000000"/>
          <w:sz w:val="28"/>
        </w:rPr>
        <w:t>
      2) призыв на срочную воинскую службу в Вооруженные Силы Республики Казахстан, Министерство внутренних дел Республики Казахстан, Комитет национальной безопасности Республики Казахстан, Службу государственной охраны Республики Казахстан граждан мужского пола в возрасте от восемнадцати до двадцати семи лет, не имеющих права на отсрочку или освобождение от призыва.</w:t>
      </w:r>
    </w:p>
    <w:bookmarkEnd w:id="6"/>
    <w:bookmarkStart w:name="z11" w:id="7"/>
    <w:p>
      <w:pPr>
        <w:spacing w:after="0"/>
        <w:ind w:left="0"/>
        <w:jc w:val="both"/>
      </w:pPr>
      <w:r>
        <w:rPr>
          <w:rFonts w:ascii="Times New Roman"/>
          <w:b w:val="false"/>
          <w:i w:val="false"/>
          <w:color w:val="000000"/>
          <w:sz w:val="28"/>
        </w:rPr>
        <w:t>
      2. Правительству Республики Казахстан принять меры по реализации настоящего Указа.</w:t>
      </w:r>
    </w:p>
    <w:bookmarkEnd w:id="7"/>
    <w:bookmarkStart w:name="z12" w:id="8"/>
    <w:p>
      <w:pPr>
        <w:spacing w:after="0"/>
        <w:ind w:left="0"/>
        <w:jc w:val="both"/>
      </w:pPr>
      <w:r>
        <w:rPr>
          <w:rFonts w:ascii="Times New Roman"/>
          <w:b w:val="false"/>
          <w:i w:val="false"/>
          <w:color w:val="000000"/>
          <w:sz w:val="28"/>
        </w:rPr>
        <w:t>
      3. Правительству Республики Казахстан, Комитету национальной безопасности Республики Казахстан, Службе государственной охраны Республики Казахстан организовать финансовое и материальное обеспечение военнослужащих срочной воинской службы за прохождение сверхустановленного законом срока службы.</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9"/>
    <w:bookmarkStart w:name="z14" w:id="10"/>
    <w:p>
      <w:pPr>
        <w:spacing w:after="0"/>
        <w:ind w:left="0"/>
        <w:jc w:val="both"/>
      </w:pPr>
      <w:r>
        <w:rPr>
          <w:rFonts w:ascii="Times New Roman"/>
          <w:b w:val="false"/>
          <w:i w:val="false"/>
          <w:color w:val="000000"/>
          <w:sz w:val="28"/>
        </w:rPr>
        <w:t>
      5. Настоящий Указ вводится в действие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