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cfd71" w14:textId="aacfd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дальнейших мерах по стабилизации экономики"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марта 2020 года № 112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дальнейших мерах по стабилизации экономики".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</w:t>
      </w:r>
      <w:r>
        <w:br/>
      </w:r>
      <w:r>
        <w:rPr>
          <w:rFonts w:ascii="Times New Roman"/>
          <w:b/>
          <w:i w:val="false"/>
          <w:color w:val="000000"/>
        </w:rPr>
        <w:t>ПРЕЗИДЕНТА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дальнейших мерах по стабилизации экономики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16) статьи 44 Конституции Республики Казахстан, Конституционным законом Республики Казахстан от 26 декабря 1995 года "О Президенте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Установить, что Правительство Республики Казахстан вправе: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определять для отдельных категорий налогоплательщиков в текущем финансовом году налоговые ставки, порядок определения налоговой базы, объектов налогооблажения, налогового периода и исполнения налоговых обязательств;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устанавливать предельные тарифы и цены на продовольственные и другие товары, необходимые для бесперебойного жизнеобеспечения населения и экономики;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определять особый порядок формирования, уточнения и исполнения государственного бюджета.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период кризисных ситуаций специальный порядок государственных закупок из одного источника.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Правительству Республики Казахстан обеспечить: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заявок центральных государственных и местных исполнительных органов по государственным закупкам способом из одного источника;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решений об определении лиц, у которых будут приобретаться товары, работы и услуги в рамках государственных закупок способом из одного источника;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специального порядка государственных закупок способом из одного источника.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вводится в действие со дня его подписания.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