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193f4" w14:textId="d219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18 февраля 2020 года № 68.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п.2</w:t>
      </w:r>
    </w:p>
    <w:p>
      <w:pPr>
        <w:spacing w:after="0"/>
        <w:ind w:left="0"/>
        <w:jc w:val="both"/>
      </w:pPr>
      <w:r>
        <w:rPr>
          <w:rFonts w:ascii="Times New Roman"/>
          <w:b w:val="false"/>
          <w:i w:val="false"/>
          <w:color w:val="000000"/>
          <w:sz w:val="28"/>
        </w:rPr>
        <w:t>
      Правительство Республики Казахстан ПОСТАНОВЛЯЕТ:</w:t>
      </w:r>
    </w:p>
    <w:bookmarkStart w:name="z7"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w:t>
      </w:r>
    </w:p>
    <w:bookmarkEnd w:id="0"/>
    <w:bookmarkStart w:name="z8" w:id="1"/>
    <w:p>
      <w:pPr>
        <w:spacing w:after="0"/>
        <w:ind w:left="0"/>
        <w:jc w:val="both"/>
      </w:pPr>
      <w:r>
        <w:rPr>
          <w:rFonts w:ascii="Times New Roman"/>
          <w:b w:val="false"/>
          <w:i w:val="false"/>
          <w:color w:val="000000"/>
          <w:sz w:val="28"/>
        </w:rPr>
        <w:t>
      2. Настоящее постановление вводится в действие с 1 января 2020 года, за исключением положений, касающихся территориальных органов Министерства юстиции Республики Казахстан по областям, городам республиканского значения, которые вводятся в действие с 1 февраля 2020 года, и подлежит официальному опубликованию.</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февраля 2020 года</w:t>
            </w:r>
            <w:r>
              <w:rPr>
                <w:rFonts w:ascii="Times New Roman"/>
                <w:b w:val="false"/>
                <w:i w:val="false"/>
                <w:color w:val="000000"/>
                <w:sz w:val="20"/>
              </w:rPr>
              <w:t xml:space="preserve"> № 68</w:t>
            </w:r>
          </w:p>
        </w:tc>
      </w:tr>
    </w:tbl>
    <w:bookmarkStart w:name="z15" w:id="2"/>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2"/>
    <w:bookmarkStart w:name="z16"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августа 2001 года № 1127 "Об утверждении Правил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18" w:id="4"/>
    <w:p>
      <w:pPr>
        <w:spacing w:after="0"/>
        <w:ind w:left="0"/>
        <w:jc w:val="both"/>
      </w:pPr>
      <w:r>
        <w:rPr>
          <w:rFonts w:ascii="Times New Roman"/>
          <w:b w:val="false"/>
          <w:i w:val="false"/>
          <w:color w:val="000000"/>
          <w:sz w:val="28"/>
        </w:rPr>
        <w:t xml:space="preserve">
      "Приостановить до 31 декабря 2020 года включительно действие настоящего постановления на административных государственных служащих Агентства Республики Казахстан по делам государственной службы и его территориальных органов по областям, городам республиканского значения, столице, Агентства Республики Казахстан по противодействию коррупции (Антикоррупционной службы) и его территориальных органов по областям, городам республиканского значения, столице, Министерства юстиции Республики Казахстан и его территориальных органов по областям, городам республиканского значения, столице, местных исполнительных органов городов Нур-Султана, Алматы, Шымкента и Атырауской, Карагандинской, Мангистауской и Павлодарской областей.". </w:t>
      </w:r>
    </w:p>
    <w:bookmarkEnd w:id="4"/>
    <w:bookmarkStart w:name="z19" w:id="5"/>
    <w:p>
      <w:pPr>
        <w:spacing w:after="0"/>
        <w:ind w:left="0"/>
        <w:jc w:val="both"/>
      </w:pPr>
      <w:r>
        <w:rPr>
          <w:rFonts w:ascii="Times New Roman"/>
          <w:b w:val="false"/>
          <w:i w:val="false"/>
          <w:color w:val="000000"/>
          <w:sz w:val="28"/>
        </w:rPr>
        <w:t>
      2. Для служебного пользования.</w:t>
      </w:r>
    </w:p>
    <w:bookmarkEnd w:id="5"/>
    <w:bookmarkStart w:name="z20" w:id="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декабря 2017 года № 939 "О некоторых вопросах оплаты труда административных государственных служащих в пилотном режиме" (САПП Республики Казахстан, 2017 г., № 68-69-70, ст. 434):</w:t>
      </w:r>
    </w:p>
    <w:bookmarkEnd w:id="6"/>
    <w:bookmarkStart w:name="z21" w:id="7"/>
    <w:p>
      <w:pPr>
        <w:spacing w:after="0"/>
        <w:ind w:left="0"/>
        <w:jc w:val="both"/>
      </w:pPr>
      <w:r>
        <w:rPr>
          <w:rFonts w:ascii="Times New Roman"/>
          <w:b w:val="false"/>
          <w:i w:val="false"/>
          <w:color w:val="000000"/>
          <w:sz w:val="28"/>
        </w:rPr>
        <w:t>
      1) для служебного пользования;</w:t>
      </w:r>
    </w:p>
    <w:bookmarkEnd w:id="7"/>
    <w:bookmarkStart w:name="z22"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End w:id="8"/>
    <w:bookmarkStart w:name="z23" w:id="9"/>
    <w:p>
      <w:pPr>
        <w:spacing w:after="0"/>
        <w:ind w:left="0"/>
        <w:jc w:val="both"/>
      </w:pPr>
      <w:r>
        <w:rPr>
          <w:rFonts w:ascii="Times New Roman"/>
          <w:b w:val="false"/>
          <w:i w:val="false"/>
          <w:color w:val="000000"/>
          <w:sz w:val="28"/>
        </w:rPr>
        <w:t>
      "6. Настоящее постановление вводится в действие с 1 января 2018 года и действует до 31 декабря 2020 года включительно, за исключением подпункта 3) пункта 2 настоящего постановления в части выплаты бонусов, который действует до 30 июня 2021 года, и подлежит официальному опубликованию.";</w:t>
      </w:r>
    </w:p>
    <w:bookmarkEnd w:id="9"/>
    <w:bookmarkStart w:name="z24"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0"/>
    <w:bookmarkStart w:name="z25" w:id="11"/>
    <w:p>
      <w:pPr>
        <w:spacing w:after="0"/>
        <w:ind w:left="0"/>
        <w:jc w:val="both"/>
      </w:pPr>
      <w:r>
        <w:rPr>
          <w:rFonts w:ascii="Times New Roman"/>
          <w:b w:val="false"/>
          <w:i w:val="false"/>
          <w:color w:val="000000"/>
          <w:sz w:val="28"/>
        </w:rPr>
        <w:t>
      4) для служебного пользования;</w:t>
      </w:r>
    </w:p>
    <w:bookmarkEnd w:id="11"/>
    <w:bookmarkStart w:name="z26" w:id="12"/>
    <w:p>
      <w:pPr>
        <w:spacing w:after="0"/>
        <w:ind w:left="0"/>
        <w:jc w:val="both"/>
      </w:pPr>
      <w:r>
        <w:rPr>
          <w:rFonts w:ascii="Times New Roman"/>
          <w:b w:val="false"/>
          <w:i w:val="false"/>
          <w:color w:val="000000"/>
          <w:sz w:val="28"/>
        </w:rPr>
        <w:t>
      5) для служебного пользования;</w:t>
      </w:r>
    </w:p>
    <w:bookmarkEnd w:id="12"/>
    <w:bookmarkStart w:name="z27" w:id="1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приложении 4</w:t>
      </w:r>
      <w:r>
        <w:rPr>
          <w:rFonts w:ascii="Times New Roman"/>
          <w:b w:val="false"/>
          <w:i w:val="false"/>
          <w:color w:val="000000"/>
          <w:sz w:val="28"/>
        </w:rPr>
        <w:t xml:space="preserve"> к указанному постановлению:</w:t>
      </w:r>
    </w:p>
    <w:bookmarkEnd w:id="13"/>
    <w:bookmarkStart w:name="z28"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выплаты бонусов, оказания материальной помощи административным государственным служащим, а также установления надбавок к должностным окладам административных государственных служащих корпуса "Б" пилотных органов, утвержденных указанным постановлением: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изложить в следующей редакции:</w:t>
      </w:r>
    </w:p>
    <w:bookmarkStart w:name="z30" w:id="15"/>
    <w:p>
      <w:pPr>
        <w:spacing w:after="0"/>
        <w:ind w:left="0"/>
        <w:jc w:val="both"/>
      </w:pPr>
      <w:r>
        <w:rPr>
          <w:rFonts w:ascii="Times New Roman"/>
          <w:b w:val="false"/>
          <w:i w:val="false"/>
          <w:color w:val="000000"/>
          <w:sz w:val="28"/>
        </w:rPr>
        <w:t>
      "4) целевые индикаторы государственного органа – целевые индикаторы пилотного органа, установленные в меморандуме, заключенном между Премьер-Министром Республики Казахстан и Министром юстиции Республики Казахстан, акимами городов Нур-Султана, Алматы, Шымкента и Атырауской, Карагандинской, Мангистауской, Павлодарской областей, а также Руководителем Администрации Президента и Председателем Агентства Республики Казахстан по делам государственной службы, Председателем Агентства Республики Казахстан по противодействию коррупции (Антикоррупционной службы);";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32" w:id="16"/>
    <w:p>
      <w:pPr>
        <w:spacing w:after="0"/>
        <w:ind w:left="0"/>
        <w:jc w:val="both"/>
      </w:pPr>
      <w:r>
        <w:rPr>
          <w:rFonts w:ascii="Times New Roman"/>
          <w:b w:val="false"/>
          <w:i w:val="false"/>
          <w:color w:val="000000"/>
          <w:sz w:val="28"/>
        </w:rPr>
        <w:t>
      "13. Выплата бонусов административным государственным служащим пилотных органов производится в течение месяца после утверждения результатов оценки деятельности пилотного органа по итогам года с учетом скорректированного бонусного фонда пилотного органа.</w:t>
      </w:r>
    </w:p>
    <w:bookmarkEnd w:id="16"/>
    <w:bookmarkStart w:name="z33" w:id="17"/>
    <w:p>
      <w:pPr>
        <w:spacing w:after="0"/>
        <w:ind w:left="0"/>
        <w:jc w:val="both"/>
      </w:pPr>
      <w:r>
        <w:rPr>
          <w:rFonts w:ascii="Times New Roman"/>
          <w:b w:val="false"/>
          <w:i w:val="false"/>
          <w:color w:val="000000"/>
          <w:sz w:val="28"/>
        </w:rPr>
        <w:t>
      14. При расторжении трудовых отношений с административным государственным служащим или увольнении административного государственного служащего до даты начала оценки за отчетный период бонус не выплачивается, за исключением административных государственных служащих, достигших пенсионного возраста. Датой расторжения трудовых отношений или увольнения является дата, определенная соответствующим актом должностного лица, принимающего решение об освобождении от государственной должности.";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дополнить подпунктом 5) следующего содержания: </w:t>
      </w:r>
    </w:p>
    <w:bookmarkStart w:name="z35" w:id="18"/>
    <w:p>
      <w:pPr>
        <w:spacing w:after="0"/>
        <w:ind w:left="0"/>
        <w:jc w:val="both"/>
      </w:pPr>
      <w:r>
        <w:rPr>
          <w:rFonts w:ascii="Times New Roman"/>
          <w:b w:val="false"/>
          <w:i w:val="false"/>
          <w:color w:val="000000"/>
          <w:sz w:val="28"/>
        </w:rPr>
        <w:t>
      "5) при наличии у административного государственного служащего дисциплинарного взыскания за проступки, дискредитирующие государственную службу в оцениваемом году.";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 </w:t>
      </w:r>
    </w:p>
    <w:bookmarkStart w:name="z37" w:id="19"/>
    <w:p>
      <w:pPr>
        <w:spacing w:after="0"/>
        <w:ind w:left="0"/>
        <w:jc w:val="both"/>
      </w:pPr>
      <w:r>
        <w:rPr>
          <w:rFonts w:ascii="Times New Roman"/>
          <w:b w:val="false"/>
          <w:i w:val="false"/>
          <w:color w:val="000000"/>
          <w:sz w:val="28"/>
        </w:rPr>
        <w:t>
      "20. При наличии у административного государственного служащего неснятого дисциплинарного взыскания на момент оценки результата его деятельности определяется бонус в размере 50 % от скорректированного бонуса административного государственного служащего.".</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февраля 2020 года</w:t>
            </w:r>
            <w:r>
              <w:rPr>
                <w:rFonts w:ascii="Times New Roman"/>
                <w:b w:val="false"/>
                <w:i w:val="false"/>
                <w:color w:val="000000"/>
                <w:sz w:val="20"/>
              </w:rPr>
              <w:t xml:space="preserve">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2017 года № 939</w:t>
            </w:r>
          </w:p>
        </w:tc>
      </w:tr>
    </w:tbl>
    <w:bookmarkStart w:name="z48" w:id="20"/>
    <w:p>
      <w:pPr>
        <w:spacing w:after="0"/>
        <w:ind w:left="0"/>
        <w:jc w:val="left"/>
      </w:pPr>
      <w:r>
        <w:rPr>
          <w:rFonts w:ascii="Times New Roman"/>
          <w:b/>
          <w:i w:val="false"/>
          <w:color w:val="000000"/>
        </w:rPr>
        <w:t xml:space="preserve"> Перечень пилотных органов</w:t>
      </w:r>
    </w:p>
    <w:bookmarkEnd w:id="20"/>
    <w:bookmarkStart w:name="z49" w:id="21"/>
    <w:p>
      <w:pPr>
        <w:spacing w:after="0"/>
        <w:ind w:left="0"/>
        <w:jc w:val="both"/>
      </w:pPr>
      <w:r>
        <w:rPr>
          <w:rFonts w:ascii="Times New Roman"/>
          <w:b w:val="false"/>
          <w:i w:val="false"/>
          <w:color w:val="000000"/>
          <w:sz w:val="28"/>
        </w:rPr>
        <w:t xml:space="preserve">
      1. Агентство Республики Казахстан по делам государственной службы </w:t>
      </w:r>
    </w:p>
    <w:bookmarkEnd w:id="21"/>
    <w:bookmarkStart w:name="z50" w:id="22"/>
    <w:p>
      <w:pPr>
        <w:spacing w:after="0"/>
        <w:ind w:left="0"/>
        <w:jc w:val="both"/>
      </w:pPr>
      <w:r>
        <w:rPr>
          <w:rFonts w:ascii="Times New Roman"/>
          <w:b w:val="false"/>
          <w:i w:val="false"/>
          <w:color w:val="000000"/>
          <w:sz w:val="28"/>
        </w:rPr>
        <w:t>
      2. Территориальные органы Агентства Республики Казахстан по делам государственной службы по областям, городам республиканского значения, столице.</w:t>
      </w:r>
    </w:p>
    <w:bookmarkEnd w:id="22"/>
    <w:bookmarkStart w:name="z51" w:id="23"/>
    <w:p>
      <w:pPr>
        <w:spacing w:after="0"/>
        <w:ind w:left="0"/>
        <w:jc w:val="both"/>
      </w:pPr>
      <w:r>
        <w:rPr>
          <w:rFonts w:ascii="Times New Roman"/>
          <w:b w:val="false"/>
          <w:i w:val="false"/>
          <w:color w:val="000000"/>
          <w:sz w:val="28"/>
        </w:rPr>
        <w:t>
      3. Агентство Республики Казахстан по противодействию коррупции (Антикоррупционная служба).</w:t>
      </w:r>
    </w:p>
    <w:bookmarkEnd w:id="23"/>
    <w:bookmarkStart w:name="z52" w:id="24"/>
    <w:p>
      <w:pPr>
        <w:spacing w:after="0"/>
        <w:ind w:left="0"/>
        <w:jc w:val="both"/>
      </w:pPr>
      <w:r>
        <w:rPr>
          <w:rFonts w:ascii="Times New Roman"/>
          <w:b w:val="false"/>
          <w:i w:val="false"/>
          <w:color w:val="000000"/>
          <w:sz w:val="28"/>
        </w:rPr>
        <w:t>
      4. Территориальные органы Агентства Республики Казахстан по противодействию коррупции (Антикоррупционной службы) по областям, городам республиканского значения, столице.</w:t>
      </w:r>
    </w:p>
    <w:bookmarkEnd w:id="24"/>
    <w:bookmarkStart w:name="z53" w:id="25"/>
    <w:p>
      <w:pPr>
        <w:spacing w:after="0"/>
        <w:ind w:left="0"/>
        <w:jc w:val="both"/>
      </w:pPr>
      <w:r>
        <w:rPr>
          <w:rFonts w:ascii="Times New Roman"/>
          <w:b w:val="false"/>
          <w:i w:val="false"/>
          <w:color w:val="000000"/>
          <w:sz w:val="28"/>
        </w:rPr>
        <w:t>
      5. Министерство юстиции Республики Казахстан.</w:t>
      </w:r>
    </w:p>
    <w:bookmarkEnd w:id="25"/>
    <w:bookmarkStart w:name="z54" w:id="26"/>
    <w:p>
      <w:pPr>
        <w:spacing w:after="0"/>
        <w:ind w:left="0"/>
        <w:jc w:val="both"/>
      </w:pPr>
      <w:r>
        <w:rPr>
          <w:rFonts w:ascii="Times New Roman"/>
          <w:b w:val="false"/>
          <w:i w:val="false"/>
          <w:color w:val="000000"/>
          <w:sz w:val="28"/>
        </w:rPr>
        <w:t>
      6. Территориальные органы Министерства юстиции Республики Казахстан по областям, городам республиканского значения, столице.</w:t>
      </w:r>
    </w:p>
    <w:bookmarkEnd w:id="26"/>
    <w:bookmarkStart w:name="z55" w:id="27"/>
    <w:p>
      <w:pPr>
        <w:spacing w:after="0"/>
        <w:ind w:left="0"/>
        <w:jc w:val="both"/>
      </w:pPr>
      <w:r>
        <w:rPr>
          <w:rFonts w:ascii="Times New Roman"/>
          <w:b w:val="false"/>
          <w:i w:val="false"/>
          <w:color w:val="000000"/>
          <w:sz w:val="28"/>
        </w:rPr>
        <w:t>
      7. Местный исполнительный орган города Нур-Султана.</w:t>
      </w:r>
    </w:p>
    <w:bookmarkEnd w:id="27"/>
    <w:bookmarkStart w:name="z56" w:id="28"/>
    <w:p>
      <w:pPr>
        <w:spacing w:after="0"/>
        <w:ind w:left="0"/>
        <w:jc w:val="both"/>
      </w:pPr>
      <w:r>
        <w:rPr>
          <w:rFonts w:ascii="Times New Roman"/>
          <w:b w:val="false"/>
          <w:i w:val="false"/>
          <w:color w:val="000000"/>
          <w:sz w:val="28"/>
        </w:rPr>
        <w:t>
      8. Местный исполнительный орган города Алматы.</w:t>
      </w:r>
    </w:p>
    <w:bookmarkEnd w:id="28"/>
    <w:bookmarkStart w:name="z57" w:id="29"/>
    <w:p>
      <w:pPr>
        <w:spacing w:after="0"/>
        <w:ind w:left="0"/>
        <w:jc w:val="both"/>
      </w:pPr>
      <w:r>
        <w:rPr>
          <w:rFonts w:ascii="Times New Roman"/>
          <w:b w:val="false"/>
          <w:i w:val="false"/>
          <w:color w:val="000000"/>
          <w:sz w:val="28"/>
        </w:rPr>
        <w:t>
      9. Местный исполнительный орган города Шымкента.</w:t>
      </w:r>
    </w:p>
    <w:bookmarkEnd w:id="29"/>
    <w:bookmarkStart w:name="z58" w:id="30"/>
    <w:p>
      <w:pPr>
        <w:spacing w:after="0"/>
        <w:ind w:left="0"/>
        <w:jc w:val="both"/>
      </w:pPr>
      <w:r>
        <w:rPr>
          <w:rFonts w:ascii="Times New Roman"/>
          <w:b w:val="false"/>
          <w:i w:val="false"/>
          <w:color w:val="000000"/>
          <w:sz w:val="28"/>
        </w:rPr>
        <w:t>
      10. Местный исполнительный орган Атырауской области.</w:t>
      </w:r>
    </w:p>
    <w:bookmarkEnd w:id="30"/>
    <w:bookmarkStart w:name="z59" w:id="31"/>
    <w:p>
      <w:pPr>
        <w:spacing w:after="0"/>
        <w:ind w:left="0"/>
        <w:jc w:val="both"/>
      </w:pPr>
      <w:r>
        <w:rPr>
          <w:rFonts w:ascii="Times New Roman"/>
          <w:b w:val="false"/>
          <w:i w:val="false"/>
          <w:color w:val="000000"/>
          <w:sz w:val="28"/>
        </w:rPr>
        <w:t>
      11. Местный исполнительный орган Карагандинской области.</w:t>
      </w:r>
    </w:p>
    <w:bookmarkEnd w:id="31"/>
    <w:bookmarkStart w:name="z60" w:id="32"/>
    <w:p>
      <w:pPr>
        <w:spacing w:after="0"/>
        <w:ind w:left="0"/>
        <w:jc w:val="both"/>
      </w:pPr>
      <w:r>
        <w:rPr>
          <w:rFonts w:ascii="Times New Roman"/>
          <w:b w:val="false"/>
          <w:i w:val="false"/>
          <w:color w:val="000000"/>
          <w:sz w:val="28"/>
        </w:rPr>
        <w:t>
      12. Местный исполнительный орган Мангистауской области.</w:t>
      </w:r>
    </w:p>
    <w:bookmarkEnd w:id="32"/>
    <w:bookmarkStart w:name="z61" w:id="33"/>
    <w:p>
      <w:pPr>
        <w:spacing w:after="0"/>
        <w:ind w:left="0"/>
        <w:jc w:val="both"/>
      </w:pPr>
      <w:r>
        <w:rPr>
          <w:rFonts w:ascii="Times New Roman"/>
          <w:b w:val="false"/>
          <w:i w:val="false"/>
          <w:color w:val="000000"/>
          <w:sz w:val="28"/>
        </w:rPr>
        <w:t>
      13. Местный исполнительный орган Павлодарской области.</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февраля 2020 года</w:t>
            </w:r>
            <w:r>
              <w:rPr>
                <w:rFonts w:ascii="Times New Roman"/>
                <w:b w:val="false"/>
                <w:i w:val="false"/>
                <w:color w:val="000000"/>
                <w:sz w:val="20"/>
              </w:rPr>
              <w:t xml:space="preserve">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2017 года № 939</w:t>
            </w:r>
          </w:p>
        </w:tc>
      </w:tr>
    </w:tbl>
    <w:bookmarkStart w:name="z72" w:id="34"/>
    <w:p>
      <w:pPr>
        <w:spacing w:after="0"/>
        <w:ind w:left="0"/>
        <w:jc w:val="left"/>
      </w:pPr>
      <w:r>
        <w:rPr>
          <w:rFonts w:ascii="Times New Roman"/>
          <w:b/>
          <w:i w:val="false"/>
          <w:color w:val="000000"/>
        </w:rPr>
        <w:t xml:space="preserve"> Распределение административных государственных должностей пилотных органов по уровням и функциональным блокам</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7"/>
        <w:gridCol w:w="2053"/>
        <w:gridCol w:w="1320"/>
        <w:gridCol w:w="1320"/>
        <w:gridCol w:w="1320"/>
      </w:tblGrid>
      <w:tr>
        <w:trPr>
          <w:trHeight w:val="30" w:hRule="atLeast"/>
        </w:trPr>
        <w:tc>
          <w:tcPr>
            <w:tcW w:w="6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административной государственной должности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в функциональных блоках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SCS</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5"/>
          <w:p>
            <w:pPr>
              <w:spacing w:after="20"/>
              <w:ind w:left="20"/>
              <w:jc w:val="both"/>
            </w:pPr>
            <w:r>
              <w:rPr>
                <w:rFonts w:ascii="Times New Roman"/>
                <w:b w:val="false"/>
                <w:i w:val="false"/>
                <w:color w:val="000000"/>
                <w:sz w:val="20"/>
              </w:rPr>
              <w:t>
Ответственный секретарь Министерства юстиции Республики Казахстан</w:t>
            </w:r>
            <w:r>
              <w:br/>
            </w:r>
            <w:r>
              <w:rPr>
                <w:rFonts w:ascii="Times New Roman"/>
                <w:b w:val="false"/>
                <w:i w:val="false"/>
                <w:color w:val="000000"/>
                <w:sz w:val="20"/>
              </w:rPr>
              <w:t xml:space="preserve">
Руководитель аппарата Агентства Республики Казахстан по делам государственной службы </w:t>
            </w:r>
          </w:p>
          <w:bookmarkEnd w:id="35"/>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акима области, города республиканского значения, столицы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6"/>
          <w:p>
            <w:pPr>
              <w:spacing w:after="20"/>
              <w:ind w:left="20"/>
              <w:jc w:val="both"/>
            </w:pPr>
            <w:r>
              <w:rPr>
                <w:rFonts w:ascii="Times New Roman"/>
                <w:b w:val="false"/>
                <w:i w:val="false"/>
                <w:color w:val="000000"/>
                <w:sz w:val="20"/>
              </w:rPr>
              <w:t xml:space="preserve">
Директор департамента Агентства Республики Казахстан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Директор департамента Агентства Республики Казахстан по противодействию коррупции (Антикоррупционной службы)</w:t>
            </w:r>
            <w:r>
              <w:br/>
            </w:r>
            <w:r>
              <w:rPr>
                <w:rFonts w:ascii="Times New Roman"/>
                <w:b w:val="false"/>
                <w:i w:val="false"/>
                <w:color w:val="000000"/>
                <w:sz w:val="20"/>
              </w:rPr>
              <w:t>
Директор департамента Министерства юстиции Республики Казахстан</w:t>
            </w:r>
          </w:p>
          <w:bookmarkEnd w:id="36"/>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исполнительного органа столицы, финансируемого из местного бюджета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7"/>
          <w:p>
            <w:pPr>
              <w:spacing w:after="20"/>
              <w:ind w:left="20"/>
              <w:jc w:val="both"/>
            </w:pPr>
            <w:r>
              <w:rPr>
                <w:rFonts w:ascii="Times New Roman"/>
                <w:b w:val="false"/>
                <w:i w:val="false"/>
                <w:color w:val="000000"/>
                <w:sz w:val="20"/>
              </w:rPr>
              <w:t>
Руководитель территориального органа Агентства Республики Казахстан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Руководитель Департамента юстиции области, города республиканского значения, столицы Министерства юстиции Республики Казахстан</w:t>
            </w:r>
            <w:r>
              <w:br/>
            </w:r>
            <w:r>
              <w:rPr>
                <w:rFonts w:ascii="Times New Roman"/>
                <w:b w:val="false"/>
                <w:i w:val="false"/>
                <w:color w:val="000000"/>
                <w:sz w:val="20"/>
              </w:rPr>
              <w:t>
</w:t>
            </w:r>
            <w:r>
              <w:rPr>
                <w:rFonts w:ascii="Times New Roman"/>
                <w:b w:val="false"/>
                <w:i w:val="false"/>
                <w:color w:val="000000"/>
                <w:sz w:val="20"/>
              </w:rPr>
              <w:t>Руководитель исполнительного органа области, города республиканского значения, финансируемого из местного бюджета</w:t>
            </w:r>
            <w:r>
              <w:br/>
            </w:r>
            <w:r>
              <w:rPr>
                <w:rFonts w:ascii="Times New Roman"/>
                <w:b w:val="false"/>
                <w:i w:val="false"/>
                <w:color w:val="000000"/>
                <w:sz w:val="20"/>
              </w:rPr>
              <w:t>
</w:t>
            </w:r>
            <w:r>
              <w:rPr>
                <w:rFonts w:ascii="Times New Roman"/>
                <w:b w:val="false"/>
                <w:i w:val="false"/>
                <w:color w:val="000000"/>
                <w:sz w:val="20"/>
              </w:rPr>
              <w:t>Заместитель руководителя исполнительного органа столицы, финансируемого из местного бюджета</w:t>
            </w:r>
            <w:r>
              <w:br/>
            </w:r>
            <w:r>
              <w:rPr>
                <w:rFonts w:ascii="Times New Roman"/>
                <w:b w:val="false"/>
                <w:i w:val="false"/>
                <w:color w:val="000000"/>
                <w:sz w:val="20"/>
              </w:rPr>
              <w:t>
</w:t>
            </w:r>
            <w:r>
              <w:rPr>
                <w:rFonts w:ascii="Times New Roman"/>
                <w:b w:val="false"/>
                <w:i w:val="false"/>
                <w:color w:val="000000"/>
                <w:sz w:val="20"/>
              </w:rPr>
              <w:t>Заместитель руководителя аппарата акима области, города республиканского значения, столицы</w:t>
            </w:r>
            <w:r>
              <w:br/>
            </w:r>
            <w:r>
              <w:rPr>
                <w:rFonts w:ascii="Times New Roman"/>
                <w:b w:val="false"/>
                <w:i w:val="false"/>
                <w:color w:val="000000"/>
                <w:sz w:val="20"/>
              </w:rPr>
              <w:t>
Заместитель акима района области, района в городе и города областного значения</w:t>
            </w:r>
          </w:p>
          <w:bookmarkEnd w:id="37"/>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8"/>
          <w:p>
            <w:pPr>
              <w:spacing w:after="20"/>
              <w:ind w:left="20"/>
              <w:jc w:val="both"/>
            </w:pPr>
            <w:r>
              <w:rPr>
                <w:rFonts w:ascii="Times New Roman"/>
                <w:b w:val="false"/>
                <w:i w:val="false"/>
                <w:color w:val="000000"/>
                <w:sz w:val="20"/>
              </w:rPr>
              <w:t>
Заместитель директора департамента Агентства Республики Казахстан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Заместитель директора департамента Агентства Республики Казахстан по противодействию коррупции (Антикоррупционной службы)</w:t>
            </w:r>
            <w:r>
              <w:br/>
            </w:r>
            <w:r>
              <w:rPr>
                <w:rFonts w:ascii="Times New Roman"/>
                <w:b w:val="false"/>
                <w:i w:val="false"/>
                <w:color w:val="000000"/>
                <w:sz w:val="20"/>
              </w:rPr>
              <w:t>
Заместитель директора департамента Министерства юстиции Республики Казахстан</w:t>
            </w:r>
          </w:p>
          <w:bookmarkEnd w:id="38"/>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9"/>
          <w:p>
            <w:pPr>
              <w:spacing w:after="20"/>
              <w:ind w:left="20"/>
              <w:jc w:val="both"/>
            </w:pPr>
            <w:r>
              <w:rPr>
                <w:rFonts w:ascii="Times New Roman"/>
                <w:b w:val="false"/>
                <w:i w:val="false"/>
                <w:color w:val="000000"/>
                <w:sz w:val="20"/>
              </w:rPr>
              <w:t>
Аким города районного значения, села, поселка, сельского округа</w:t>
            </w:r>
            <w:r>
              <w:br/>
            </w:r>
            <w:r>
              <w:rPr>
                <w:rFonts w:ascii="Times New Roman"/>
                <w:b w:val="false"/>
                <w:i w:val="false"/>
                <w:color w:val="000000"/>
                <w:sz w:val="20"/>
              </w:rPr>
              <w:t>
</w:t>
            </w:r>
            <w:r>
              <w:rPr>
                <w:rFonts w:ascii="Times New Roman"/>
                <w:b w:val="false"/>
                <w:i w:val="false"/>
                <w:color w:val="000000"/>
                <w:sz w:val="20"/>
              </w:rPr>
              <w:t>Заместитель руководителя территориального органа Агентства Республики Казахстан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Заведующий секретариатом Совета по этике Агентства Республики Казахстан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Заместитель руководителя Департамента юстиции области, города республиканского значения и столицы Министерства юстиции Республики Казахстан</w:t>
            </w:r>
            <w:r>
              <w:br/>
            </w:r>
            <w:r>
              <w:rPr>
                <w:rFonts w:ascii="Times New Roman"/>
                <w:b w:val="false"/>
                <w:i w:val="false"/>
                <w:color w:val="000000"/>
                <w:sz w:val="20"/>
              </w:rPr>
              <w:t>
</w:t>
            </w:r>
            <w:r>
              <w:rPr>
                <w:rFonts w:ascii="Times New Roman"/>
                <w:b w:val="false"/>
                <w:i w:val="false"/>
                <w:color w:val="000000"/>
                <w:sz w:val="20"/>
              </w:rPr>
              <w:t>Заместитель руководителя исполнительного органа области, города республиканского значения, финансируемого из местного бюджета</w:t>
            </w:r>
            <w:r>
              <w:br/>
            </w:r>
            <w:r>
              <w:rPr>
                <w:rFonts w:ascii="Times New Roman"/>
                <w:b w:val="false"/>
                <w:i w:val="false"/>
                <w:color w:val="000000"/>
                <w:sz w:val="20"/>
              </w:rPr>
              <w:t>
Руководитель аппарата акима района области, района в городе и города областного значения</w:t>
            </w:r>
          </w:p>
          <w:bookmarkEnd w:id="39"/>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0"/>
          <w:p>
            <w:pPr>
              <w:spacing w:after="20"/>
              <w:ind w:left="20"/>
              <w:jc w:val="both"/>
            </w:pPr>
            <w:r>
              <w:rPr>
                <w:rFonts w:ascii="Times New Roman"/>
                <w:b w:val="false"/>
                <w:i w:val="false"/>
                <w:color w:val="000000"/>
                <w:sz w:val="20"/>
              </w:rPr>
              <w:t>
Заведующий аппаратом (секретариатом) Ассамблеи народа Казахстана аппарата акима области, города республиканского значения, столицы</w:t>
            </w:r>
            <w:r>
              <w:br/>
            </w:r>
            <w:r>
              <w:rPr>
                <w:rFonts w:ascii="Times New Roman"/>
                <w:b w:val="false"/>
                <w:i w:val="false"/>
                <w:color w:val="000000"/>
                <w:sz w:val="20"/>
              </w:rPr>
              <w:t>
</w:t>
            </w:r>
            <w:r>
              <w:rPr>
                <w:rFonts w:ascii="Times New Roman"/>
                <w:b w:val="false"/>
                <w:i w:val="false"/>
                <w:color w:val="000000"/>
                <w:sz w:val="20"/>
              </w:rPr>
              <w:t>Руководители межрайонных управлений юстиции департаментов юстиции областей Министерства юстиции Республики Казахстан</w:t>
            </w:r>
            <w:r>
              <w:br/>
            </w:r>
            <w:r>
              <w:rPr>
                <w:rFonts w:ascii="Times New Roman"/>
                <w:b w:val="false"/>
                <w:i w:val="false"/>
                <w:color w:val="000000"/>
                <w:sz w:val="20"/>
              </w:rPr>
              <w:t>
</w:t>
            </w:r>
            <w:r>
              <w:rPr>
                <w:rFonts w:ascii="Times New Roman"/>
                <w:b w:val="false"/>
                <w:i w:val="false"/>
                <w:color w:val="000000"/>
                <w:sz w:val="20"/>
              </w:rPr>
              <w:t>Руководители Управления юстиции Бейнеуского района Департамента юстиции Мангистауской области Министерства юстиции Республики Казахстан, Управления юстиции Каркаралинского района Департамента юстиции Карагандинской области Министерства юстиции Республики Казахстан</w:t>
            </w:r>
            <w:r>
              <w:br/>
            </w:r>
            <w:r>
              <w:rPr>
                <w:rFonts w:ascii="Times New Roman"/>
                <w:b w:val="false"/>
                <w:i w:val="false"/>
                <w:color w:val="000000"/>
                <w:sz w:val="20"/>
              </w:rPr>
              <w:t>
</w:t>
            </w:r>
            <w:r>
              <w:rPr>
                <w:rFonts w:ascii="Times New Roman"/>
                <w:b w:val="false"/>
                <w:i w:val="false"/>
                <w:color w:val="000000"/>
                <w:sz w:val="20"/>
              </w:rPr>
              <w:t>Советник Председателя Агентства Республики Казахстан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Советник Председателя Агентства Республики Казахстан по противодействию коррупции (Антикоррупционной службы)</w:t>
            </w:r>
            <w:r>
              <w:br/>
            </w:r>
            <w:r>
              <w:rPr>
                <w:rFonts w:ascii="Times New Roman"/>
                <w:b w:val="false"/>
                <w:i w:val="false"/>
                <w:color w:val="000000"/>
                <w:sz w:val="20"/>
              </w:rPr>
              <w:t>
</w:t>
            </w:r>
            <w:r>
              <w:rPr>
                <w:rFonts w:ascii="Times New Roman"/>
                <w:b w:val="false"/>
                <w:i w:val="false"/>
                <w:color w:val="000000"/>
                <w:sz w:val="20"/>
              </w:rPr>
              <w:t>Советник Министра юстиции Республики Казахстан</w:t>
            </w:r>
            <w:r>
              <w:br/>
            </w:r>
            <w:r>
              <w:rPr>
                <w:rFonts w:ascii="Times New Roman"/>
                <w:b w:val="false"/>
                <w:i w:val="false"/>
                <w:color w:val="000000"/>
                <w:sz w:val="20"/>
              </w:rPr>
              <w:t>
</w:t>
            </w:r>
            <w:r>
              <w:rPr>
                <w:rFonts w:ascii="Times New Roman"/>
                <w:b w:val="false"/>
                <w:i w:val="false"/>
                <w:color w:val="000000"/>
                <w:sz w:val="20"/>
              </w:rPr>
              <w:t>Советник акима столицы</w:t>
            </w:r>
            <w:r>
              <w:br/>
            </w:r>
            <w:r>
              <w:rPr>
                <w:rFonts w:ascii="Times New Roman"/>
                <w:b w:val="false"/>
                <w:i w:val="false"/>
                <w:color w:val="000000"/>
                <w:sz w:val="20"/>
              </w:rPr>
              <w:t>
Руководитель отдела районного исполнительного органа, финансируемого из местного бюджета</w:t>
            </w:r>
          </w:p>
          <w:bookmarkEnd w:id="40"/>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1"/>
          <w:p>
            <w:pPr>
              <w:spacing w:after="20"/>
              <w:ind w:left="20"/>
              <w:jc w:val="both"/>
            </w:pPr>
            <w:r>
              <w:rPr>
                <w:rFonts w:ascii="Times New Roman"/>
                <w:b w:val="false"/>
                <w:i w:val="false"/>
                <w:color w:val="000000"/>
                <w:sz w:val="20"/>
              </w:rPr>
              <w:t xml:space="preserve">
Руководитель управления (службы) Агентства Республики Казахстан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Руководитель управления (службы) Агентства Республики Казахстан по противодействию коррупции (Антикоррупционной службы)</w:t>
            </w:r>
            <w:r>
              <w:br/>
            </w:r>
            <w:r>
              <w:rPr>
                <w:rFonts w:ascii="Times New Roman"/>
                <w:b w:val="false"/>
                <w:i w:val="false"/>
                <w:color w:val="000000"/>
                <w:sz w:val="20"/>
              </w:rPr>
              <w:t>
</w:t>
            </w:r>
            <w:r>
              <w:rPr>
                <w:rFonts w:ascii="Times New Roman"/>
                <w:b w:val="false"/>
                <w:i w:val="false"/>
                <w:color w:val="000000"/>
                <w:sz w:val="20"/>
              </w:rPr>
              <w:t>Руководитель управления Министерства юстиции Республики Казахстан</w:t>
            </w:r>
            <w:r>
              <w:br/>
            </w:r>
            <w:r>
              <w:rPr>
                <w:rFonts w:ascii="Times New Roman"/>
                <w:b w:val="false"/>
                <w:i w:val="false"/>
                <w:color w:val="000000"/>
                <w:sz w:val="20"/>
              </w:rPr>
              <w:t>
</w:t>
            </w:r>
            <w:r>
              <w:rPr>
                <w:rFonts w:ascii="Times New Roman"/>
                <w:b w:val="false"/>
                <w:i w:val="false"/>
                <w:color w:val="000000"/>
                <w:sz w:val="20"/>
              </w:rPr>
              <w:t>Руководитель структурного подразделения аппарата акима столицы</w:t>
            </w:r>
            <w:r>
              <w:br/>
            </w:r>
            <w:r>
              <w:rPr>
                <w:rFonts w:ascii="Times New Roman"/>
                <w:b w:val="false"/>
                <w:i w:val="false"/>
                <w:color w:val="000000"/>
                <w:sz w:val="20"/>
              </w:rPr>
              <w:t>
Руководитель отдела исполнительного органа столицы, финансируемого из местного бюджета</w:t>
            </w:r>
          </w:p>
          <w:bookmarkEnd w:id="41"/>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2"/>
          <w:p>
            <w:pPr>
              <w:spacing w:after="20"/>
              <w:ind w:left="20"/>
              <w:jc w:val="both"/>
            </w:pPr>
            <w:r>
              <w:rPr>
                <w:rFonts w:ascii="Times New Roman"/>
                <w:b w:val="false"/>
                <w:i w:val="false"/>
                <w:color w:val="000000"/>
                <w:sz w:val="20"/>
              </w:rPr>
              <w:t xml:space="preserve">
Уполномоченный по этике Агентства Республики Казахстан по делам государственной службы </w:t>
            </w:r>
            <w:r>
              <w:br/>
            </w:r>
            <w:r>
              <w:rPr>
                <w:rFonts w:ascii="Times New Roman"/>
                <w:b w:val="false"/>
                <w:i w:val="false"/>
                <w:color w:val="000000"/>
                <w:sz w:val="20"/>
              </w:rPr>
              <w:t>
Уполномоченный по этике Министерства юстиции Республики Казахстан</w:t>
            </w:r>
          </w:p>
          <w:bookmarkEnd w:id="42"/>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3"/>
          <w:p>
            <w:pPr>
              <w:spacing w:after="20"/>
              <w:ind w:left="20"/>
              <w:jc w:val="both"/>
            </w:pPr>
            <w:r>
              <w:rPr>
                <w:rFonts w:ascii="Times New Roman"/>
                <w:b w:val="false"/>
                <w:i w:val="false"/>
                <w:color w:val="000000"/>
                <w:sz w:val="20"/>
              </w:rPr>
              <w:t>
Советник акима области, города республиканского значения</w:t>
            </w:r>
            <w:r>
              <w:br/>
            </w:r>
            <w:r>
              <w:rPr>
                <w:rFonts w:ascii="Times New Roman"/>
                <w:b w:val="false"/>
                <w:i w:val="false"/>
                <w:color w:val="000000"/>
                <w:sz w:val="20"/>
              </w:rPr>
              <w:t>
</w:t>
            </w:r>
            <w:r>
              <w:rPr>
                <w:rFonts w:ascii="Times New Roman"/>
                <w:b w:val="false"/>
                <w:i w:val="false"/>
                <w:color w:val="000000"/>
                <w:sz w:val="20"/>
              </w:rPr>
              <w:t>Заместитель руководителя отдела районного исполнительного органа, финансируемого из местного бюджета</w:t>
            </w:r>
            <w:r>
              <w:br/>
            </w:r>
            <w:r>
              <w:rPr>
                <w:rFonts w:ascii="Times New Roman"/>
                <w:b w:val="false"/>
                <w:i w:val="false"/>
                <w:color w:val="000000"/>
                <w:sz w:val="20"/>
              </w:rPr>
              <w:t>
Заместитель акима города районного значения, села, поселка, сельского округа</w:t>
            </w:r>
          </w:p>
          <w:bookmarkEnd w:id="43"/>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4"/>
          <w:p>
            <w:pPr>
              <w:spacing w:after="20"/>
              <w:ind w:left="20"/>
              <w:jc w:val="both"/>
            </w:pPr>
            <w:r>
              <w:rPr>
                <w:rFonts w:ascii="Times New Roman"/>
                <w:b w:val="false"/>
                <w:i w:val="false"/>
                <w:color w:val="000000"/>
                <w:sz w:val="20"/>
              </w:rPr>
              <w:t>
Руководитель управления территориального органа Агентства Республики Казахстан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Руководитель управления территориального органа Агентства Республики Казахстан по противодействию коррупции (Антикоррупционной службы)</w:t>
            </w:r>
            <w:r>
              <w:br/>
            </w:r>
            <w:r>
              <w:rPr>
                <w:rFonts w:ascii="Times New Roman"/>
                <w:b w:val="false"/>
                <w:i w:val="false"/>
                <w:color w:val="000000"/>
                <w:sz w:val="20"/>
              </w:rPr>
              <w:t>
</w:t>
            </w:r>
            <w:r>
              <w:rPr>
                <w:rFonts w:ascii="Times New Roman"/>
                <w:b w:val="false"/>
                <w:i w:val="false"/>
                <w:color w:val="000000"/>
                <w:sz w:val="20"/>
              </w:rPr>
              <w:t>Руководитель территориального отдела – старший судебный исполнитель Департамента юстиции области, города республиканского значения и столицы Министерства юстиции Республики Казахстан</w:t>
            </w:r>
            <w:r>
              <w:br/>
            </w:r>
            <w:r>
              <w:rPr>
                <w:rFonts w:ascii="Times New Roman"/>
                <w:b w:val="false"/>
                <w:i w:val="false"/>
                <w:color w:val="000000"/>
                <w:sz w:val="20"/>
              </w:rPr>
              <w:t>
</w:t>
            </w:r>
            <w:r>
              <w:rPr>
                <w:rFonts w:ascii="Times New Roman"/>
                <w:b w:val="false"/>
                <w:i w:val="false"/>
                <w:color w:val="000000"/>
                <w:sz w:val="20"/>
              </w:rPr>
              <w:t>Руководитель структурного подразделения аппарата акима области, города республиканского значения</w:t>
            </w:r>
            <w:r>
              <w:br/>
            </w:r>
            <w:r>
              <w:rPr>
                <w:rFonts w:ascii="Times New Roman"/>
                <w:b w:val="false"/>
                <w:i w:val="false"/>
                <w:color w:val="000000"/>
                <w:sz w:val="20"/>
              </w:rPr>
              <w:t>
Руководитель отдела исполнительного органа области, города республиканского значения, финансируемого из местного бюджета</w:t>
            </w:r>
          </w:p>
          <w:bookmarkEnd w:id="44"/>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инспектор аппарата акима столицы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5"/>
          <w:p>
            <w:pPr>
              <w:spacing w:after="20"/>
              <w:ind w:left="20"/>
              <w:jc w:val="both"/>
            </w:pPr>
            <w:r>
              <w:rPr>
                <w:rFonts w:ascii="Times New Roman"/>
                <w:b w:val="false"/>
                <w:i w:val="false"/>
                <w:color w:val="000000"/>
                <w:sz w:val="20"/>
              </w:rPr>
              <w:t>
Уполномоченный по этике аппарата акима области, города республиканского значения, столицы</w:t>
            </w:r>
            <w:r>
              <w:br/>
            </w:r>
            <w:r>
              <w:rPr>
                <w:rFonts w:ascii="Times New Roman"/>
                <w:b w:val="false"/>
                <w:i w:val="false"/>
                <w:color w:val="000000"/>
                <w:sz w:val="20"/>
              </w:rPr>
              <w:t>
Пресс-секретарь аппарата акима столицы</w:t>
            </w:r>
          </w:p>
          <w:bookmarkEnd w:id="45"/>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 аппарата акима области, города республиканского значения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6"/>
          <w:p>
            <w:pPr>
              <w:spacing w:after="20"/>
              <w:ind w:left="20"/>
              <w:jc w:val="both"/>
            </w:pPr>
            <w:r>
              <w:rPr>
                <w:rFonts w:ascii="Times New Roman"/>
                <w:b w:val="false"/>
                <w:i w:val="false"/>
                <w:color w:val="000000"/>
                <w:sz w:val="20"/>
              </w:rPr>
              <w:t>
Руководитель отдела территориального органа Агентства Республики Казахстан по противодействию коррупции (Антикоррупционной службы)</w:t>
            </w:r>
            <w:r>
              <w:br/>
            </w:r>
            <w:r>
              <w:rPr>
                <w:rFonts w:ascii="Times New Roman"/>
                <w:b w:val="false"/>
                <w:i w:val="false"/>
                <w:color w:val="000000"/>
                <w:sz w:val="20"/>
              </w:rPr>
              <w:t>
</w:t>
            </w:r>
            <w:r>
              <w:rPr>
                <w:rFonts w:ascii="Times New Roman"/>
                <w:b w:val="false"/>
                <w:i w:val="false"/>
                <w:color w:val="000000"/>
                <w:sz w:val="20"/>
              </w:rPr>
              <w:t>Руководитель отдела Департамента юстиции области, города республиканского значения и столицы Министерства юстиции Республики Казахстан</w:t>
            </w:r>
            <w:r>
              <w:br/>
            </w:r>
            <w:r>
              <w:rPr>
                <w:rFonts w:ascii="Times New Roman"/>
                <w:b w:val="false"/>
                <w:i w:val="false"/>
                <w:color w:val="000000"/>
                <w:sz w:val="20"/>
              </w:rPr>
              <w:t>
Руководитель структурного подразделения аппарата акима района области, района в городе и города областного значения</w:t>
            </w:r>
          </w:p>
          <w:bookmarkEnd w:id="46"/>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акима района области, района в городе и города областного значения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7"/>
          <w:p>
            <w:pPr>
              <w:spacing w:after="20"/>
              <w:ind w:left="20"/>
              <w:jc w:val="both"/>
            </w:pPr>
            <w:r>
              <w:rPr>
                <w:rFonts w:ascii="Times New Roman"/>
                <w:b w:val="false"/>
                <w:i w:val="false"/>
                <w:color w:val="000000"/>
                <w:sz w:val="20"/>
              </w:rPr>
              <w:t xml:space="preserve">
Главный консультант Агентства Республики Казахстан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Главный консультант Агентства Республики Казахстан по противодействию коррупции (Антикоррупционной службы)</w:t>
            </w:r>
            <w:r>
              <w:br/>
            </w:r>
            <w:r>
              <w:rPr>
                <w:rFonts w:ascii="Times New Roman"/>
                <w:b w:val="false"/>
                <w:i w:val="false"/>
                <w:color w:val="000000"/>
                <w:sz w:val="20"/>
              </w:rPr>
              <w:t>
</w:t>
            </w:r>
            <w:r>
              <w:rPr>
                <w:rFonts w:ascii="Times New Roman"/>
                <w:b w:val="false"/>
                <w:i w:val="false"/>
                <w:color w:val="000000"/>
                <w:sz w:val="20"/>
              </w:rPr>
              <w:t>Главный инспектор аппарата акима области, города республиканского значения</w:t>
            </w:r>
            <w:r>
              <w:br/>
            </w:r>
            <w:r>
              <w:rPr>
                <w:rFonts w:ascii="Times New Roman"/>
                <w:b w:val="false"/>
                <w:i w:val="false"/>
                <w:color w:val="000000"/>
                <w:sz w:val="20"/>
              </w:rPr>
              <w:t>
Главный инспектор аппарата (секретариата) Ассамблеи народа Казахстана аппарата акима области, города республиканского значения</w:t>
            </w:r>
          </w:p>
          <w:bookmarkEnd w:id="47"/>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инспектор аппарата акима района области, района в городе и города областного значения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8"/>
          <w:p>
            <w:pPr>
              <w:spacing w:after="20"/>
              <w:ind w:left="20"/>
              <w:jc w:val="both"/>
            </w:pPr>
            <w:r>
              <w:rPr>
                <w:rFonts w:ascii="Times New Roman"/>
                <w:b w:val="false"/>
                <w:i w:val="false"/>
                <w:color w:val="000000"/>
                <w:sz w:val="20"/>
              </w:rPr>
              <w:t>
Помощник Председателя Агентства Республики Казахстан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Помощник Председателя Агентства Республики Казахстан по противодействию коррупции (Антикоррупционной службы)</w:t>
            </w:r>
            <w:r>
              <w:br/>
            </w:r>
            <w:r>
              <w:rPr>
                <w:rFonts w:ascii="Times New Roman"/>
                <w:b w:val="false"/>
                <w:i w:val="false"/>
                <w:color w:val="000000"/>
                <w:sz w:val="20"/>
              </w:rPr>
              <w:t>
</w:t>
            </w:r>
            <w:r>
              <w:rPr>
                <w:rFonts w:ascii="Times New Roman"/>
                <w:b w:val="false"/>
                <w:i w:val="false"/>
                <w:color w:val="000000"/>
                <w:sz w:val="20"/>
              </w:rPr>
              <w:t>Помощник Министра юстиции Республики Казахстан</w:t>
            </w:r>
            <w:r>
              <w:br/>
            </w:r>
            <w:r>
              <w:rPr>
                <w:rFonts w:ascii="Times New Roman"/>
                <w:b w:val="false"/>
                <w:i w:val="false"/>
                <w:color w:val="000000"/>
                <w:sz w:val="20"/>
              </w:rPr>
              <w:t>
Помощник акима столицы</w:t>
            </w:r>
          </w:p>
          <w:bookmarkEnd w:id="48"/>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акима города районного значения, села, поселка, сельского округа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9"/>
          <w:p>
            <w:pPr>
              <w:spacing w:after="20"/>
              <w:ind w:left="20"/>
              <w:jc w:val="both"/>
            </w:pPr>
            <w:r>
              <w:rPr>
                <w:rFonts w:ascii="Times New Roman"/>
                <w:b w:val="false"/>
                <w:i w:val="false"/>
                <w:color w:val="000000"/>
                <w:sz w:val="20"/>
              </w:rPr>
              <w:t>
Заведующий сектором отдела районного исполнительного органа, финансируемого из местного бюджета</w:t>
            </w:r>
            <w:r>
              <w:br/>
            </w:r>
            <w:r>
              <w:rPr>
                <w:rFonts w:ascii="Times New Roman"/>
                <w:b w:val="false"/>
                <w:i w:val="false"/>
                <w:color w:val="000000"/>
                <w:sz w:val="20"/>
              </w:rPr>
              <w:t>
Руководитель структурного подразделения аппарата акима города районного значения, села, поселка, сельского округа</w:t>
            </w:r>
          </w:p>
          <w:bookmarkEnd w:id="49"/>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0"/>
          <w:p>
            <w:pPr>
              <w:spacing w:after="20"/>
              <w:ind w:left="20"/>
              <w:jc w:val="both"/>
            </w:pPr>
            <w:r>
              <w:rPr>
                <w:rFonts w:ascii="Times New Roman"/>
                <w:b w:val="false"/>
                <w:i w:val="false"/>
                <w:color w:val="000000"/>
                <w:sz w:val="20"/>
              </w:rPr>
              <w:t xml:space="preserve">
Главный эксперт Агентства Республики Казахстан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Главный эксперт Агентства Республики Казахстан по противодействию коррупции (Антикоррупционной службы)</w:t>
            </w:r>
            <w:r>
              <w:br/>
            </w:r>
            <w:r>
              <w:rPr>
                <w:rFonts w:ascii="Times New Roman"/>
                <w:b w:val="false"/>
                <w:i w:val="false"/>
                <w:color w:val="000000"/>
                <w:sz w:val="20"/>
              </w:rPr>
              <w:t>
</w:t>
            </w:r>
            <w:r>
              <w:rPr>
                <w:rFonts w:ascii="Times New Roman"/>
                <w:b w:val="false"/>
                <w:i w:val="false"/>
                <w:color w:val="000000"/>
                <w:sz w:val="20"/>
              </w:rPr>
              <w:t>Главный эксперт Министерства юстиции Республики Казахстан </w:t>
            </w:r>
            <w:r>
              <w:br/>
            </w:r>
            <w:r>
              <w:rPr>
                <w:rFonts w:ascii="Times New Roman"/>
                <w:b w:val="false"/>
                <w:i w:val="false"/>
                <w:color w:val="000000"/>
                <w:sz w:val="20"/>
              </w:rPr>
              <w:t>
</w:t>
            </w:r>
            <w:r>
              <w:rPr>
                <w:rFonts w:ascii="Times New Roman"/>
                <w:b w:val="false"/>
                <w:i w:val="false"/>
                <w:color w:val="000000"/>
                <w:sz w:val="20"/>
              </w:rPr>
              <w:t>Главный специалист аппарата акима столицы</w:t>
            </w:r>
            <w:r>
              <w:br/>
            </w:r>
            <w:r>
              <w:rPr>
                <w:rFonts w:ascii="Times New Roman"/>
                <w:b w:val="false"/>
                <w:i w:val="false"/>
                <w:color w:val="000000"/>
                <w:sz w:val="20"/>
              </w:rPr>
              <w:t>
</w:t>
            </w:r>
            <w:r>
              <w:rPr>
                <w:rFonts w:ascii="Times New Roman"/>
                <w:b w:val="false"/>
                <w:i w:val="false"/>
                <w:color w:val="000000"/>
                <w:sz w:val="20"/>
              </w:rPr>
              <w:t>Главный специалист аппарата (секретариата) Ассамблеи народа Казахстана аппарата акима столицы</w:t>
            </w:r>
            <w:r>
              <w:br/>
            </w:r>
            <w:r>
              <w:rPr>
                <w:rFonts w:ascii="Times New Roman"/>
                <w:b w:val="false"/>
                <w:i w:val="false"/>
                <w:color w:val="000000"/>
                <w:sz w:val="20"/>
              </w:rPr>
              <w:t>
Главный специалист исполнительного органа столицы, финансируемого из местного бюджета</w:t>
            </w:r>
          </w:p>
          <w:bookmarkEnd w:id="50"/>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акима области, города республиканского значения, района области, района в городе и города областного значения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51"/>
          <w:p>
            <w:pPr>
              <w:spacing w:after="20"/>
              <w:ind w:left="20"/>
              <w:jc w:val="both"/>
            </w:pPr>
            <w:r>
              <w:rPr>
                <w:rFonts w:ascii="Times New Roman"/>
                <w:b w:val="false"/>
                <w:i w:val="false"/>
                <w:color w:val="000000"/>
                <w:sz w:val="20"/>
              </w:rPr>
              <w:t>
Главный специалист территориального органа Агентства Республики Казахстан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Главный специалист Агентства Республики Казахстан по противодействию коррупции (Антикоррупционной службы)</w:t>
            </w:r>
            <w:r>
              <w:br/>
            </w:r>
            <w:r>
              <w:rPr>
                <w:rFonts w:ascii="Times New Roman"/>
                <w:b w:val="false"/>
                <w:i w:val="false"/>
                <w:color w:val="000000"/>
                <w:sz w:val="20"/>
              </w:rPr>
              <w:t>
</w:t>
            </w:r>
            <w:r>
              <w:rPr>
                <w:rFonts w:ascii="Times New Roman"/>
                <w:b w:val="false"/>
                <w:i w:val="false"/>
                <w:color w:val="000000"/>
                <w:sz w:val="20"/>
              </w:rPr>
              <w:t>Главный специалист отдела Департамента юстиции области, города республиканского значения и столицы Министерства юстиции Республики Казахстан</w:t>
            </w:r>
            <w:r>
              <w:br/>
            </w:r>
            <w:r>
              <w:rPr>
                <w:rFonts w:ascii="Times New Roman"/>
                <w:b w:val="false"/>
                <w:i w:val="false"/>
                <w:color w:val="000000"/>
                <w:sz w:val="20"/>
              </w:rPr>
              <w:t>
</w:t>
            </w:r>
            <w:r>
              <w:rPr>
                <w:rFonts w:ascii="Times New Roman"/>
                <w:b w:val="false"/>
                <w:i w:val="false"/>
                <w:color w:val="000000"/>
                <w:sz w:val="20"/>
              </w:rPr>
              <w:t>Главный специалист межрайонного управления юстиции Департамента юстиции области Министерства юстиции Республики Казахстан</w:t>
            </w:r>
            <w:r>
              <w:br/>
            </w:r>
            <w:r>
              <w:rPr>
                <w:rFonts w:ascii="Times New Roman"/>
                <w:b w:val="false"/>
                <w:i w:val="false"/>
                <w:color w:val="000000"/>
                <w:sz w:val="20"/>
              </w:rPr>
              <w:t>
</w:t>
            </w:r>
            <w:r>
              <w:rPr>
                <w:rFonts w:ascii="Times New Roman"/>
                <w:b w:val="false"/>
                <w:i w:val="false"/>
                <w:color w:val="000000"/>
                <w:sz w:val="20"/>
              </w:rPr>
              <w:t>Главный специалист управления юстиции Бейнеуского района Департамента юстиции Мангистауской области Министерства юстиции Республики Казахстан</w:t>
            </w:r>
            <w:r>
              <w:br/>
            </w:r>
            <w:r>
              <w:rPr>
                <w:rFonts w:ascii="Times New Roman"/>
                <w:b w:val="false"/>
                <w:i w:val="false"/>
                <w:color w:val="000000"/>
                <w:sz w:val="20"/>
              </w:rPr>
              <w:t>
</w:t>
            </w:r>
            <w:r>
              <w:rPr>
                <w:rFonts w:ascii="Times New Roman"/>
                <w:b w:val="false"/>
                <w:i w:val="false"/>
                <w:color w:val="000000"/>
                <w:sz w:val="20"/>
              </w:rPr>
              <w:t>Главный специалист управления юстиции Каркаралинского района Департамента юстиции Карагандинской области Министерства юстиции Республики Казахстан</w:t>
            </w:r>
            <w:r>
              <w:br/>
            </w:r>
            <w:r>
              <w:rPr>
                <w:rFonts w:ascii="Times New Roman"/>
                <w:b w:val="false"/>
                <w:i w:val="false"/>
                <w:color w:val="000000"/>
                <w:sz w:val="20"/>
              </w:rPr>
              <w:t>
</w:t>
            </w:r>
            <w:r>
              <w:rPr>
                <w:rFonts w:ascii="Times New Roman"/>
                <w:b w:val="false"/>
                <w:i w:val="false"/>
                <w:color w:val="000000"/>
                <w:sz w:val="20"/>
              </w:rPr>
              <w:t>Главный специалист аппарата акима области, города республиканского значения</w:t>
            </w:r>
            <w:r>
              <w:br/>
            </w:r>
            <w:r>
              <w:rPr>
                <w:rFonts w:ascii="Times New Roman"/>
                <w:b w:val="false"/>
                <w:i w:val="false"/>
                <w:color w:val="000000"/>
                <w:sz w:val="20"/>
              </w:rPr>
              <w:t>
</w:t>
            </w:r>
            <w:r>
              <w:rPr>
                <w:rFonts w:ascii="Times New Roman"/>
                <w:b w:val="false"/>
                <w:i w:val="false"/>
                <w:color w:val="000000"/>
                <w:sz w:val="20"/>
              </w:rPr>
              <w:t>Главный специалист исполнительного органа области, города республиканского значения, финансируемого из местного бюджета</w:t>
            </w:r>
            <w:r>
              <w:br/>
            </w:r>
            <w:r>
              <w:rPr>
                <w:rFonts w:ascii="Times New Roman"/>
                <w:b w:val="false"/>
                <w:i w:val="false"/>
                <w:color w:val="000000"/>
                <w:sz w:val="20"/>
              </w:rPr>
              <w:t>
</w:t>
            </w:r>
            <w:r>
              <w:rPr>
                <w:rFonts w:ascii="Times New Roman"/>
                <w:b w:val="false"/>
                <w:i w:val="false"/>
                <w:color w:val="000000"/>
                <w:sz w:val="20"/>
              </w:rPr>
              <w:t>Главный специалист аппарата акима района области, района в городе и города областного значения</w:t>
            </w:r>
            <w:r>
              <w:br/>
            </w:r>
            <w:r>
              <w:rPr>
                <w:rFonts w:ascii="Times New Roman"/>
                <w:b w:val="false"/>
                <w:i w:val="false"/>
                <w:color w:val="000000"/>
                <w:sz w:val="20"/>
              </w:rPr>
              <w:t>
</w:t>
            </w:r>
            <w:r>
              <w:rPr>
                <w:rFonts w:ascii="Times New Roman"/>
                <w:b w:val="false"/>
                <w:i w:val="false"/>
                <w:color w:val="000000"/>
                <w:sz w:val="20"/>
              </w:rPr>
              <w:t>Главный специалист отдела районного исполнительного органа, финансируемого из местного бюджета</w:t>
            </w:r>
            <w:r>
              <w:br/>
            </w:r>
            <w:r>
              <w:rPr>
                <w:rFonts w:ascii="Times New Roman"/>
                <w:b w:val="false"/>
                <w:i w:val="false"/>
                <w:color w:val="000000"/>
                <w:sz w:val="20"/>
              </w:rPr>
              <w:t>
</w:t>
            </w:r>
            <w:r>
              <w:rPr>
                <w:rFonts w:ascii="Times New Roman"/>
                <w:b w:val="false"/>
                <w:i w:val="false"/>
                <w:color w:val="000000"/>
                <w:sz w:val="20"/>
              </w:rPr>
              <w:t>Судебный исполнитель территориального отдела Департамента юстиции области, города республиканского значения и столицы Министерства юстиции Республики Казахстан</w:t>
            </w:r>
            <w:r>
              <w:br/>
            </w:r>
            <w:r>
              <w:rPr>
                <w:rFonts w:ascii="Times New Roman"/>
                <w:b w:val="false"/>
                <w:i w:val="false"/>
                <w:color w:val="000000"/>
                <w:sz w:val="20"/>
              </w:rPr>
              <w:t>
Главный специалист аппарата (секретариата) Ассамблеи народа Казахстана области, города республиканского значения</w:t>
            </w:r>
          </w:p>
          <w:bookmarkEnd w:id="51"/>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акима города районного значения, села, поселка, сельского округа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аппарата акима города районного значения, села, поселка, сельского округа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52"/>
          <w:p>
            <w:pPr>
              <w:spacing w:after="20"/>
              <w:ind w:left="20"/>
              <w:jc w:val="both"/>
            </w:pPr>
            <w:r>
              <w:rPr>
                <w:rFonts w:ascii="Times New Roman"/>
                <w:b w:val="false"/>
                <w:i w:val="false"/>
                <w:color w:val="000000"/>
                <w:sz w:val="20"/>
              </w:rPr>
              <w:t xml:space="preserve">
Эксперт Агентства Республики Казахстан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Эксперт Агентства Республики Казахстан по противодействию коррупции (Антикоррупционной службы)</w:t>
            </w:r>
            <w:r>
              <w:br/>
            </w:r>
            <w:r>
              <w:rPr>
                <w:rFonts w:ascii="Times New Roman"/>
                <w:b w:val="false"/>
                <w:i w:val="false"/>
                <w:color w:val="000000"/>
                <w:sz w:val="20"/>
              </w:rPr>
              <w:t>
Эксперт Министерства юстиции Республики Казахстан</w:t>
            </w:r>
          </w:p>
          <w:bookmarkEnd w:id="52"/>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3"/>
          <w:p>
            <w:pPr>
              <w:spacing w:after="20"/>
              <w:ind w:left="20"/>
              <w:jc w:val="both"/>
            </w:pPr>
            <w:r>
              <w:rPr>
                <w:rFonts w:ascii="Times New Roman"/>
                <w:b w:val="false"/>
                <w:i w:val="false"/>
                <w:color w:val="000000"/>
                <w:sz w:val="20"/>
              </w:rPr>
              <w:t>
Ведущий специалист аппарата акима столицы</w:t>
            </w:r>
            <w:r>
              <w:br/>
            </w:r>
            <w:r>
              <w:rPr>
                <w:rFonts w:ascii="Times New Roman"/>
                <w:b w:val="false"/>
                <w:i w:val="false"/>
                <w:color w:val="000000"/>
                <w:sz w:val="20"/>
              </w:rPr>
              <w:t>
</w:t>
            </w:r>
            <w:r>
              <w:rPr>
                <w:rFonts w:ascii="Times New Roman"/>
                <w:b w:val="false"/>
                <w:i w:val="false"/>
                <w:color w:val="000000"/>
                <w:sz w:val="20"/>
              </w:rPr>
              <w:t>Ведущий специалист исполнительного органа столицы, финансируемого из местного бюджета</w:t>
            </w:r>
            <w:r>
              <w:br/>
            </w:r>
            <w:r>
              <w:rPr>
                <w:rFonts w:ascii="Times New Roman"/>
                <w:b w:val="false"/>
                <w:i w:val="false"/>
                <w:color w:val="000000"/>
                <w:sz w:val="20"/>
              </w:rPr>
              <w:t>
Специалист исполнительного органа столицы, финансируемого из местного бюджета</w:t>
            </w:r>
          </w:p>
          <w:bookmarkEnd w:id="53"/>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4"/>
          <w:p>
            <w:pPr>
              <w:spacing w:after="20"/>
              <w:ind w:left="20"/>
              <w:jc w:val="both"/>
            </w:pPr>
            <w:r>
              <w:rPr>
                <w:rFonts w:ascii="Times New Roman"/>
                <w:b w:val="false"/>
                <w:i w:val="false"/>
                <w:color w:val="000000"/>
                <w:sz w:val="20"/>
              </w:rPr>
              <w:t>
Ведущий специалист аппарата акима области, города республиканского значения</w:t>
            </w:r>
            <w:r>
              <w:br/>
            </w:r>
            <w:r>
              <w:rPr>
                <w:rFonts w:ascii="Times New Roman"/>
                <w:b w:val="false"/>
                <w:i w:val="false"/>
                <w:color w:val="000000"/>
                <w:sz w:val="20"/>
              </w:rPr>
              <w:t>
</w:t>
            </w:r>
            <w:r>
              <w:rPr>
                <w:rFonts w:ascii="Times New Roman"/>
                <w:b w:val="false"/>
                <w:i w:val="false"/>
                <w:color w:val="000000"/>
                <w:sz w:val="20"/>
              </w:rPr>
              <w:t>Ведущий специалист межрайонного управления юстиции Департамента юстиции области Министерства юстиции Республики Казахстан</w:t>
            </w:r>
            <w:r>
              <w:br/>
            </w:r>
            <w:r>
              <w:rPr>
                <w:rFonts w:ascii="Times New Roman"/>
                <w:b w:val="false"/>
                <w:i w:val="false"/>
                <w:color w:val="000000"/>
                <w:sz w:val="20"/>
              </w:rPr>
              <w:t>
</w:t>
            </w:r>
            <w:r>
              <w:rPr>
                <w:rFonts w:ascii="Times New Roman"/>
                <w:b w:val="false"/>
                <w:i w:val="false"/>
                <w:color w:val="000000"/>
                <w:sz w:val="20"/>
              </w:rPr>
              <w:t>Ведущий специалист управления юстиции Бейнеуского района Департамента юстиции Мангистауской области Министерства юстиции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Ведущий специалист управления юстиции Каркаралинского района Департамента юстиции Карагандинской области Министерства юстиции Республики Казахстан </w:t>
            </w:r>
            <w:r>
              <w:br/>
            </w:r>
            <w:r>
              <w:rPr>
                <w:rFonts w:ascii="Times New Roman"/>
                <w:b w:val="false"/>
                <w:i w:val="false"/>
                <w:color w:val="000000"/>
                <w:sz w:val="20"/>
              </w:rPr>
              <w:t>
</w:t>
            </w:r>
            <w:r>
              <w:rPr>
                <w:rFonts w:ascii="Times New Roman"/>
                <w:b w:val="false"/>
                <w:i w:val="false"/>
                <w:color w:val="000000"/>
                <w:sz w:val="20"/>
              </w:rPr>
              <w:t>Ведущий специалист исполнительного органа области, города республиканского значения, финансируемого из местного бюджета</w:t>
            </w:r>
            <w:r>
              <w:br/>
            </w:r>
            <w:r>
              <w:rPr>
                <w:rFonts w:ascii="Times New Roman"/>
                <w:b w:val="false"/>
                <w:i w:val="false"/>
                <w:color w:val="000000"/>
                <w:sz w:val="20"/>
              </w:rPr>
              <w:t>
</w:t>
            </w:r>
            <w:r>
              <w:rPr>
                <w:rFonts w:ascii="Times New Roman"/>
                <w:b w:val="false"/>
                <w:i w:val="false"/>
                <w:color w:val="000000"/>
                <w:sz w:val="20"/>
              </w:rPr>
              <w:t>Ведущий специалист территориального органа Агентства Республики Казахстан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Ведущий специалист территориального органа Агентства Республики Казахстан по противодействию коррупции (Антикоррупционной службы)</w:t>
            </w:r>
            <w:r>
              <w:br/>
            </w:r>
            <w:r>
              <w:rPr>
                <w:rFonts w:ascii="Times New Roman"/>
                <w:b w:val="false"/>
                <w:i w:val="false"/>
                <w:color w:val="000000"/>
                <w:sz w:val="20"/>
              </w:rPr>
              <w:t>
</w:t>
            </w:r>
            <w:r>
              <w:rPr>
                <w:rFonts w:ascii="Times New Roman"/>
                <w:b w:val="false"/>
                <w:i w:val="false"/>
                <w:color w:val="000000"/>
                <w:sz w:val="20"/>
              </w:rPr>
              <w:t>Ведущий специалист Департамента юстиции области, города республиканского значения и столицы Министерства юстиции Республики Казахстан</w:t>
            </w:r>
            <w:r>
              <w:br/>
            </w:r>
            <w:r>
              <w:rPr>
                <w:rFonts w:ascii="Times New Roman"/>
                <w:b w:val="false"/>
                <w:i w:val="false"/>
                <w:color w:val="000000"/>
                <w:sz w:val="20"/>
              </w:rPr>
              <w:t>
</w:t>
            </w:r>
            <w:r>
              <w:rPr>
                <w:rFonts w:ascii="Times New Roman"/>
                <w:b w:val="false"/>
                <w:i w:val="false"/>
                <w:color w:val="000000"/>
                <w:sz w:val="20"/>
              </w:rPr>
              <w:t>Ведущий специалист аппарата акима района области, района в городе и города областного значения</w:t>
            </w:r>
            <w:r>
              <w:br/>
            </w:r>
            <w:r>
              <w:rPr>
                <w:rFonts w:ascii="Times New Roman"/>
                <w:b w:val="false"/>
                <w:i w:val="false"/>
                <w:color w:val="000000"/>
                <w:sz w:val="20"/>
              </w:rPr>
              <w:t>
</w:t>
            </w:r>
            <w:r>
              <w:rPr>
                <w:rFonts w:ascii="Times New Roman"/>
                <w:b w:val="false"/>
                <w:i w:val="false"/>
                <w:color w:val="000000"/>
                <w:sz w:val="20"/>
              </w:rPr>
              <w:t>Ведущий специалист отдела районного исполнительного органа, финансируемого из местного бюджета</w:t>
            </w:r>
            <w:r>
              <w:br/>
            </w:r>
            <w:r>
              <w:rPr>
                <w:rFonts w:ascii="Times New Roman"/>
                <w:b w:val="false"/>
                <w:i w:val="false"/>
                <w:color w:val="000000"/>
                <w:sz w:val="20"/>
              </w:rPr>
              <w:t>
Специалист исполнительного органа области, города республиканского значения, финансируемого из местного бюджета</w:t>
            </w:r>
          </w:p>
          <w:bookmarkEnd w:id="54"/>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аппарата акима города районного значения, села, поселка, сельского округа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6" w:id="55"/>
    <w:p>
      <w:pPr>
        <w:spacing w:after="0"/>
        <w:ind w:left="0"/>
        <w:jc w:val="both"/>
      </w:pPr>
      <w:r>
        <w:rPr>
          <w:rFonts w:ascii="Times New Roman"/>
          <w:b w:val="false"/>
          <w:i w:val="false"/>
          <w:color w:val="000000"/>
          <w:sz w:val="28"/>
        </w:rPr>
        <w:t>
      Примечание:</w:t>
      </w:r>
    </w:p>
    <w:bookmarkEnd w:id="55"/>
    <w:bookmarkStart w:name="z147" w:id="56"/>
    <w:p>
      <w:pPr>
        <w:spacing w:after="0"/>
        <w:ind w:left="0"/>
        <w:jc w:val="both"/>
      </w:pPr>
      <w:r>
        <w:rPr>
          <w:rFonts w:ascii="Times New Roman"/>
          <w:b w:val="false"/>
          <w:i w:val="false"/>
          <w:color w:val="000000"/>
          <w:sz w:val="28"/>
        </w:rPr>
        <w:t>
      * Уровень – показатель, определяющий позицию административной государственной должности пилотного органа в зависимости от результатов ее оценки и используемый для установления должностного оклада.</w:t>
      </w:r>
    </w:p>
    <w:bookmarkEnd w:id="56"/>
    <w:bookmarkStart w:name="z148" w:id="57"/>
    <w:p>
      <w:pPr>
        <w:spacing w:after="0"/>
        <w:ind w:left="0"/>
        <w:jc w:val="both"/>
      </w:pPr>
      <w:r>
        <w:rPr>
          <w:rFonts w:ascii="Times New Roman"/>
          <w:b w:val="false"/>
          <w:i w:val="false"/>
          <w:color w:val="000000"/>
          <w:sz w:val="28"/>
        </w:rPr>
        <w:t>
      Оценка административной государственной должности проводится в соответствии с методическими рекомендациями по оценке и распределению административных государственных должностей по уровням и функциональным блокам в пилотном режиме, утвержденными уполномоченным органом в сфере государственной службы.</w:t>
      </w:r>
    </w:p>
    <w:bookmarkEnd w:id="57"/>
    <w:bookmarkStart w:name="z149" w:id="58"/>
    <w:p>
      <w:pPr>
        <w:spacing w:after="0"/>
        <w:ind w:left="0"/>
        <w:jc w:val="both"/>
      </w:pPr>
      <w:r>
        <w:rPr>
          <w:rFonts w:ascii="Times New Roman"/>
          <w:b w:val="false"/>
          <w:i w:val="false"/>
          <w:color w:val="000000"/>
          <w:sz w:val="28"/>
        </w:rPr>
        <w:t>
      ** Функциональный блок SCS (высший управленческий персонал) – административные государственные должности корпуса "А".</w:t>
      </w:r>
    </w:p>
    <w:bookmarkEnd w:id="58"/>
    <w:bookmarkStart w:name="z150" w:id="59"/>
    <w:p>
      <w:pPr>
        <w:spacing w:after="0"/>
        <w:ind w:left="0"/>
        <w:jc w:val="both"/>
      </w:pPr>
      <w:r>
        <w:rPr>
          <w:rFonts w:ascii="Times New Roman"/>
          <w:b w:val="false"/>
          <w:i w:val="false"/>
          <w:color w:val="000000"/>
          <w:sz w:val="28"/>
        </w:rPr>
        <w:t>
      Функциональный блок А (основной персонал) – административные государственные должности корпуса "Б", на которые возложены функции по формированию и реализации государственной политики в соответствующей сфере (отрасли) государственного управления.</w:t>
      </w:r>
    </w:p>
    <w:bookmarkEnd w:id="59"/>
    <w:bookmarkStart w:name="z151" w:id="60"/>
    <w:p>
      <w:pPr>
        <w:spacing w:after="0"/>
        <w:ind w:left="0"/>
        <w:jc w:val="both"/>
      </w:pPr>
      <w:r>
        <w:rPr>
          <w:rFonts w:ascii="Times New Roman"/>
          <w:b w:val="false"/>
          <w:i w:val="false"/>
          <w:color w:val="000000"/>
          <w:sz w:val="28"/>
        </w:rPr>
        <w:t>
      К данному блоку могут быть отнесены должности советников первых руководителей пилотных органов, должности структурного подразделения, осуществляющего функции по мобилизационной подготовке и гражданской обороне.</w:t>
      </w:r>
    </w:p>
    <w:bookmarkEnd w:id="60"/>
    <w:bookmarkStart w:name="z152" w:id="61"/>
    <w:p>
      <w:pPr>
        <w:spacing w:after="0"/>
        <w:ind w:left="0"/>
        <w:jc w:val="both"/>
      </w:pPr>
      <w:r>
        <w:rPr>
          <w:rFonts w:ascii="Times New Roman"/>
          <w:b w:val="false"/>
          <w:i w:val="false"/>
          <w:color w:val="000000"/>
          <w:sz w:val="28"/>
        </w:rPr>
        <w:t>
      Функциональный блок В (содействующий персонал) – административные государственные должности корпуса "Б", за исключением должностей, относимых к основному или вспомогательному персоналу.</w:t>
      </w:r>
    </w:p>
    <w:bookmarkEnd w:id="61"/>
    <w:bookmarkStart w:name="z153" w:id="62"/>
    <w:p>
      <w:pPr>
        <w:spacing w:after="0"/>
        <w:ind w:left="0"/>
        <w:jc w:val="both"/>
      </w:pPr>
      <w:r>
        <w:rPr>
          <w:rFonts w:ascii="Times New Roman"/>
          <w:b w:val="false"/>
          <w:i w:val="false"/>
          <w:color w:val="000000"/>
          <w:sz w:val="28"/>
        </w:rPr>
        <w:t>
      К данному блоку относятся должности структурных подразделений, ответственных за внутренний аудит, связи с общественностью, юридическое сопровождение, финансовое, кадровое и информационно-технологическое обеспечение деятельности государственного органа, а также должности уполномоченного по этике.</w:t>
      </w:r>
    </w:p>
    <w:bookmarkEnd w:id="62"/>
    <w:bookmarkStart w:name="z154" w:id="63"/>
    <w:p>
      <w:pPr>
        <w:spacing w:after="0"/>
        <w:ind w:left="0"/>
        <w:jc w:val="both"/>
      </w:pPr>
      <w:r>
        <w:rPr>
          <w:rFonts w:ascii="Times New Roman"/>
          <w:b w:val="false"/>
          <w:i w:val="false"/>
          <w:color w:val="000000"/>
          <w:sz w:val="28"/>
        </w:rPr>
        <w:t>
      В случае, если указанные виды деятельности являются отраслевой деятельностью государственного органа, данные должности соотносятся с функциональным блоком "А".</w:t>
      </w:r>
    </w:p>
    <w:bookmarkEnd w:id="63"/>
    <w:bookmarkStart w:name="z155" w:id="64"/>
    <w:p>
      <w:pPr>
        <w:spacing w:after="0"/>
        <w:ind w:left="0"/>
        <w:jc w:val="both"/>
      </w:pPr>
      <w:r>
        <w:rPr>
          <w:rFonts w:ascii="Times New Roman"/>
          <w:b w:val="false"/>
          <w:i w:val="false"/>
          <w:color w:val="000000"/>
          <w:sz w:val="28"/>
        </w:rPr>
        <w:t>
      Функциональный блок С (вспомогательный персонал) – административные государственные должности корпуса "Б", на которые возложены функции по обеспечению административно-хозяйственной деятельности, внутреннего контроля исполнения поручений руководства пилотного органа или вышестоящих органов, а также по защите государственных секретов.</w:t>
      </w:r>
    </w:p>
    <w:bookmarkEnd w:id="64"/>
    <w:p>
      <w:pPr>
        <w:spacing w:after="0"/>
        <w:ind w:left="0"/>
        <w:jc w:val="both"/>
      </w:pPr>
      <w:r>
        <w:rPr>
          <w:rFonts w:ascii="Times New Roman"/>
          <w:b w:val="false"/>
          <w:i w:val="false"/>
          <w:color w:val="000000"/>
          <w:sz w:val="28"/>
        </w:rPr>
        <w:t>
      К данному блоку относятся также должности помощников первых руководителей пилотных органов.</w:t>
      </w:r>
    </w:p>
    <w:p>
      <w:pPr>
        <w:spacing w:after="0"/>
        <w:ind w:left="0"/>
        <w:jc w:val="both"/>
      </w:pPr>
      <w:r>
        <w:rPr>
          <w:rFonts w:ascii="Times New Roman"/>
          <w:b w:val="false"/>
          <w:i w:val="false"/>
          <w:color w:val="000000"/>
          <w:sz w:val="28"/>
        </w:rPr>
        <w:t xml:space="preserve">
      Руководитель Министерства юстиции Республики Казахстан самостоятельно осуществляет распределение структурных подразделений и отдельных должностей их сотрудников в функциональные блоки в зависимости от приоритетных задач, стоящих перед государственным органом в том или ином временном периоде.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