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bdd7" w14:textId="cb7b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2019 года № 595.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(САПП Республики Казахстан, 2015 г., № 27-28, ст. 168)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случаях возникновения ситуаций, угрожающих политической, экономической и социальной стабильности Республики Казахстан или ее административно-территориальной единице, жизни и здоровью людей, а также наличия потребности в деньгах на иные непредвиденные затраты из резервов Правительства Республики Казахстан или местного исполнительного органа, соответствующий государственный орган представляет в уполномоченный орган по исполнению бюджета ходатайство о выделении денег с соответствующими обоснованиями и расчетами. При этом обосновывается стоимость единицы товаров (работ, услуг), а по капитальному (восстановительному) ремонту, за исключением капитального ремонта индивидуального жилищного строительства, и на реализацию бюджетных инвестиционных проектов, необходимо обязательное наличие: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заключения комплексной вневедомственной экспертизы к проектной (проектно-сметной) документации;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утвержденного администратором бюджетных программ (первым руководителем либо лицом, уполномоченным первым руководителем) технико-экономического обоснования или проектно-сметной документации на строительство объектов (зданий и сооружений, их комплексов, инженерных и транспортных коммуникаций), финансируемых за счет целевых бюджетных средств;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сводных сметных расчетов, локальных смет по видам работ, утвержденных заказчиком и подписанных проектировщиком на запрашиваемую сумму;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других документов, установленных законодательством Республики Казахстан.";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по капитальному ремонту индивидуального жилищного строительства необходимая документация представляется в соответствии с законодательством об архитектурной, градостроительной и строительной деятельности Республики Казахстан.".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