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ce86" w14:textId="227c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2019 года № 278.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из республиканской собственности с баланса республиканского государственного предприятия на праве хозяйственного ведения "Казводхоз" Комитета по водным ресурсам Министерства сельского хозяйства Республики Казахстан в коммунальную собственность акимата Туркестанской области государственное имущество (далее – имущество) согласно приложению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26.08.2025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совместно с акиматом Туркестанской области и Министерством сельского хозяйства Республики Казахстан в установленном законодательством Республики Казахстан порядке осуществить необходимые организационные мероприятия по приему-передаче имущества.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2019 года № 278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государственного имущества, передаваемого из республиканской собственности в коммунальную собственность Туркестанской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параметры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Бугуньское водохранилище на реке Бугунь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– 370 млн.м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Туркестанский магистральный канал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 – 142 км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Кошкурганское водохранилище на реке Карашик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– 37,3 млн.м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 магистральный канал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 – 59,7 км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Караспанский магистральный канал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– 24 км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