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a6fd" w14:textId="e73a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2018 года № 853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2019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853 "О некоторых вопросах акционерного общества "Фонд национального благосостояния "Самрук-Қазына"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Конгресс-холл.";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