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cbb34c" w14:textId="2cbb34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усилении мер по привлечению иностранных инвестиций в Республику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20 апреля 2019 года № 216.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В целях улучшения инвестиционного климата и совершенствования работы по привлечению инвестиций Правительство Республики Казахстан 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1. Исключен постановлением Правительства РК от 05.05.2021 </w:t>
      </w:r>
      <w:r>
        <w:rPr>
          <w:rFonts w:ascii="Times New Roman"/>
          <w:b w:val="false"/>
          <w:i w:val="false"/>
          <w:color w:val="00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постановлением Правительства РК от 05.05.2021 </w:t>
      </w:r>
      <w:r>
        <w:rPr>
          <w:rFonts w:ascii="Times New Roman"/>
          <w:b w:val="false"/>
          <w:i w:val="false"/>
          <w:color w:val="00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Утратил силу постановлением Правительства РК от 28.09.2026 </w:t>
      </w:r>
      <w:r>
        <w:rPr>
          <w:rFonts w:ascii="Times New Roman"/>
          <w:b w:val="false"/>
          <w:i w:val="false"/>
          <w:color w:val="000000"/>
          <w:sz w:val="28"/>
        </w:rPr>
        <w:t>№ 850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постановлением Правительства РК от 09.07.2019 </w:t>
      </w:r>
      <w:r>
        <w:rPr>
          <w:rFonts w:ascii="Times New Roman"/>
          <w:b w:val="false"/>
          <w:i w:val="false"/>
          <w:color w:val="000000"/>
          <w:sz w:val="28"/>
        </w:rPr>
        <w:t>№ 488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Исключен постановлением Правительства РК от 05.05.2021 </w:t>
      </w:r>
      <w:r>
        <w:rPr>
          <w:rFonts w:ascii="Times New Roman"/>
          <w:b w:val="false"/>
          <w:i w:val="false"/>
          <w:color w:val="00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Министерству иностранных дел Республики Казахстан совместно с министерствами культуры и спорта, индустрии и инфраструктурного развития и внутренних дел Республики Казахстан выработать предложения по либерализации визового и миграционного режима с применением практик признания виз третьих стран и транзитных виз в отношении иностранных граждан и авиаперевозчиков и принять меры по внедрению электронных виз Республики Казахстан.</w:t>
      </w:r>
    </w:p>
    <w:bookmarkEnd w:id="1"/>
    <w:bookmarkStart w:name="z1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26 декабря 2015 года № 1071 "О назначении инвестиционного омбудсмена" (САПП Республики Казахстан, 2015 г., № 72-73-74, ст. 540).</w:t>
      </w:r>
    </w:p>
    <w:bookmarkEnd w:id="2"/>
    <w:bookmarkStart w:name="z1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Внести в некоторые решения Правительства Республики Казахстан следующие изменения:</w:t>
      </w:r>
    </w:p>
    <w:bookmarkEnd w:id="3"/>
    <w:bookmarkStart w:name="z1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16 марта 1999 года № 247 "Об утверждении Инструкции о порядке создания, деятельности и ликвидации консультативно-совещательных органов при Правительстве Республики Казахстан и рабочих групп" (САПП Республики Казахстан, 1999 г., № 9, ст. 70):</w:t>
      </w:r>
    </w:p>
    <w:bookmarkEnd w:id="4"/>
    <w:bookmarkStart w:name="z1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Инструкции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порядке создания, деятельности и ликвидации консультативно-совещательных органов при Правительстве Республики Казахстан и рабочих групп, утвержденной указанным постановлением:</w:t>
      </w:r>
    </w:p>
    <w:bookmarkEnd w:id="5"/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Рабочий орган комиссии, которым является государственный орган, инициировавший ее создание, должностное лицо, которое является председателем комиссии, либо иная организация указывается в Положении о комиссии.";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</w:t>
      </w:r>
      <w:r>
        <w:rPr>
          <w:rFonts w:ascii="Times New Roman"/>
          <w:b w:val="false"/>
          <w:i w:val="false"/>
          <w:color w:val="ff0000"/>
          <w:sz w:val="28"/>
        </w:rPr>
        <w:t xml:space="preserve">утратил силу постановлением Правительства РК от 28.09.2026 </w:t>
      </w:r>
      <w:r>
        <w:rPr>
          <w:rFonts w:ascii="Times New Roman"/>
          <w:b w:val="false"/>
          <w:i w:val="false"/>
          <w:color w:val="000000"/>
          <w:sz w:val="28"/>
        </w:rPr>
        <w:t>№ 850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изменениями, внесенными постановлением Правительства РК от 28.09.2026 </w:t>
      </w:r>
      <w:r>
        <w:rPr>
          <w:rFonts w:ascii="Times New Roman"/>
          <w:b w:val="false"/>
          <w:i w:val="false"/>
          <w:color w:val="000000"/>
          <w:sz w:val="28"/>
        </w:rPr>
        <w:t>№ 850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Настоящее постановление вводится в действие со дня его подписания.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Мамин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апреля 2019 года № 216</w:t>
            </w:r>
          </w:p>
        </w:tc>
      </w:tr>
    </w:tbl>
    <w:bookmarkStart w:name="z2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</w:t>
      </w:r>
      <w:r>
        <w:br/>
      </w:r>
      <w:r>
        <w:rPr>
          <w:rFonts w:ascii="Times New Roman"/>
          <w:b/>
          <w:i w:val="false"/>
          <w:color w:val="000000"/>
        </w:rPr>
        <w:t>о Координационном совете по вопросам привлечения инвестиций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исключено постановлением Правительства РК от 05.05.2021 </w:t>
      </w:r>
      <w:r>
        <w:rPr>
          <w:rFonts w:ascii="Times New Roman"/>
          <w:b w:val="false"/>
          <w:i w:val="false"/>
          <w:color w:val="ff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апреля 2019 года № 216</w:t>
            </w:r>
          </w:p>
        </w:tc>
      </w:tr>
    </w:tbl>
    <w:bookmarkStart w:name="z4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Координационного совета</w:t>
      </w:r>
      <w:r>
        <w:br/>
      </w:r>
      <w:r>
        <w:rPr>
          <w:rFonts w:ascii="Times New Roman"/>
          <w:b/>
          <w:i w:val="false"/>
          <w:color w:val="000000"/>
        </w:rPr>
        <w:t>по вопросам привлечения инвестиций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Состав исключен постановлением Правительства РК от 05.05.2021 </w:t>
      </w:r>
      <w:r>
        <w:rPr>
          <w:rFonts w:ascii="Times New Roman"/>
          <w:b w:val="false"/>
          <w:i w:val="false"/>
          <w:color w:val="ff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