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7682f" w14:textId="18768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на 2019 год по реализации Концепции правовой политики Республики Казахстан на период с 2010 до 2020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марта 2019 года № 148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24 августа 2009 года № 858 "О Концепции правовой политики Республики Казахстан на период с 2010 до 2020 года"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на 2019 год по реализации Концепции правовой политики Республики Казахстан на период с 2010 до 2020 года (далее - План мероприятий).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Первым руководителям центральных и местных исполнительных органов, государственных органов, непосредственно подчиненных и подотчетных Президенту Республики Казахстан (по согласованию):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выполнению Плана мероприятий;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представить не позднее 1 июля и 20 декабря 2019 года информацию о ходе выполнения Плана мероприятий в Министерство юстиции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юстиции Республики Казахстан представить не позднее 10 июля и 31 декабря 2019 года сводную информацию о ходе выполнения Плана мероприятий в Канцелярию Премьер-Министра Республики Казахстан.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Канцелярии Премьер-Министра Республики Казахстан не позднее 20 июля 2019 года и 10 января 2020 года представить сводную информацию о ходе выполнения Плана мероприятий в Администрацию Президента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выполнением настоящего постановления возложить на Министерство юстиции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со дня его подписания.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марта 2019 года № 148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</w:t>
      </w:r>
      <w:r>
        <w:br/>
      </w:r>
      <w:r>
        <w:rPr>
          <w:rFonts w:ascii="Times New Roman"/>
          <w:b/>
          <w:i w:val="false"/>
          <w:color w:val="000000"/>
        </w:rPr>
        <w:t>мероприятий на 2019 год по реализации Концепции правовой политики Республики Казахстан на период с 2010 до 2020 года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"/>
        <w:gridCol w:w="6991"/>
        <w:gridCol w:w="783"/>
        <w:gridCol w:w="3513"/>
        <w:gridCol w:w="586"/>
      </w:tblGrid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Мероприятия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завершения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за исполнение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дальнейшему совершенствованию механизмов предоставления квалифицированной юридической помощи по уголовным делам не только обвиняемым и подозреваемым, но и потерпевшим, свидетелям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ГП (по согласованию), ВС (по согласованию), МВД, заинтересованные государственные органы, Республиканская коллегия адвокатов (по согласованию)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1-квартал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внесение на рассмотрение Парламента Республики Казахстан проекта Закона Республики Казахстан "О внесении изменений и дополнений в некоторые законодательные акты Республики Казахстан по вопросам труда"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заинтересованные государственные органы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2-квартал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вопросов повышения эффективности деятельности института Уполномоченного по правам человека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НЦПЧ (по согласованию), МЮ, заинтересованные государственные органы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созданию виртуальных судов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 (по согласованию), заинтересованные государственные органы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вопросам дальнейшего совершенствования системы отбора и продвижения судейских кадров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ВСС (по согласованию)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3-квартал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Подведение итогов 10-летнего периода реализации Концепции правовой политики Республики Казахстан с 2010 до 2020 года, в том числе по основным направлениям развития национального права, правоохранительной и судебной систем, правозащитных институтов и т.д.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заинтересованные государственные органы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максимальной прозрачности и широкого обсуждения принимаемых законопроектов, а также информирования о планируемых законодательных инициативах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центральные и местные государственные органы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 постоянной основе мероприятий по правовому просвещению и повышению правовой культуры граждан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центральные и местные государственные органы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 - Верховный Суд Республики Казахстан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ВСС - Высший Судебный Совет Республики Казахстан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ГП - Генеральная прокуратура Республики Казахстан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МВД - Министерство внутренних дел Республики Казахстан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МТСЗН - Министерство труда и социальной защиты населения Республики Казахстан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НЦПЧ- Национальный центр по правам человека Республики Казахстан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МЮ - Министерство юстиции Республики Казахстан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