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3ce7" w14:textId="6853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водки и водки особые, крепкие ликероводочные изделия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водки и водки особые, крепкие ликероводочные изделия на 2019 год в размере 1 923 тенге за литр.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