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dfbd" w14:textId="7bf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2018 года № 853.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строительства объектов в городе Туркестане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853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в городе Туркестане, финансирование строительства которых обеспечит акционерное общество "Фонд национального благосостояния "Самрук-Қазына"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Правительства РК от 30.04.2019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16.08.2019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Стадион на 7000 мест.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Дворец школьников.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Музей имени Ходжа Ахмета Яссауи.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Цифровой офис.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"Smart City" и проведение сетей связи.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Конгресс-холл.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Исключена постановлением Правительства РК от 30.04.2019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Амфитеатр.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