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c52" w14:textId="221c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2018 года № 809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"Energy Asia Holdings Limited" совершить сделку по отчуждению 16,02 % пакета акций товарищества с ограниченной ответственностью "Совместное предприятие "Хорасан-U (Хорасан-У)" в пользу акционерного общества "Национальная атомная компания "Казатомпром".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